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AE80" w14:textId="77777777" w:rsidR="00AA0524" w:rsidRPr="00482674" w:rsidRDefault="00AA0524" w:rsidP="00AA0524">
      <w:pPr>
        <w:tabs>
          <w:tab w:val="left" w:pos="1260"/>
          <w:tab w:val="right" w:pos="9180"/>
        </w:tabs>
        <w:spacing w:before="20"/>
        <w:jc w:val="center"/>
        <w:rPr>
          <w:rFonts w:ascii="Arial" w:hAnsi="Arial" w:cs="Arial"/>
          <w:b/>
          <w:sz w:val="26"/>
          <w:szCs w:val="26"/>
        </w:rPr>
      </w:pPr>
      <w:r w:rsidRPr="00482674">
        <w:rPr>
          <w:rFonts w:ascii="Arial" w:hAnsi="Arial" w:cs="Arial"/>
          <w:b/>
          <w:sz w:val="26"/>
          <w:szCs w:val="26"/>
        </w:rPr>
        <w:t>Adam S. Goodie</w:t>
      </w:r>
      <w:r>
        <w:rPr>
          <w:rFonts w:ascii="Arial" w:hAnsi="Arial" w:cs="Arial"/>
          <w:b/>
          <w:sz w:val="26"/>
          <w:szCs w:val="26"/>
        </w:rPr>
        <w:t>, Ph.D.</w:t>
      </w:r>
    </w:p>
    <w:p w14:paraId="40D73F3D" w14:textId="77777777" w:rsidR="00AA0524" w:rsidRPr="00817A44" w:rsidRDefault="00AA0524" w:rsidP="00AA0524">
      <w:pPr>
        <w:pStyle w:val="Title"/>
        <w:spacing w:before="0"/>
        <w:rPr>
          <w:rFonts w:ascii="Arial" w:hAnsi="Arial" w:cs="Arial"/>
          <w:sz w:val="22"/>
          <w:szCs w:val="22"/>
          <w:u w:val="none"/>
        </w:rPr>
      </w:pPr>
      <w:r w:rsidRPr="00817A44">
        <w:rPr>
          <w:rFonts w:ascii="Arial" w:hAnsi="Arial" w:cs="Arial"/>
          <w:sz w:val="22"/>
          <w:szCs w:val="22"/>
          <w:u w:val="none"/>
        </w:rPr>
        <w:t>Curriculum vitae</w:t>
      </w:r>
    </w:p>
    <w:p w14:paraId="1CA1DFBA" w14:textId="6990CAFD" w:rsidR="00AA0524" w:rsidRDefault="00A1340B" w:rsidP="00AA0524">
      <w:pPr>
        <w:pStyle w:val="Title"/>
        <w:rPr>
          <w:rFonts w:ascii="Arial" w:hAnsi="Arial" w:cs="Arial"/>
          <w:sz w:val="22"/>
          <w:szCs w:val="22"/>
          <w:u w:val="none"/>
        </w:rPr>
      </w:pPr>
      <w:r>
        <w:rPr>
          <w:rFonts w:ascii="Arial" w:hAnsi="Arial" w:cs="Arial"/>
          <w:sz w:val="22"/>
          <w:szCs w:val="22"/>
          <w:u w:val="none"/>
        </w:rPr>
        <w:t>August</w:t>
      </w:r>
      <w:r w:rsidR="00AE4827">
        <w:rPr>
          <w:rFonts w:ascii="Arial" w:hAnsi="Arial" w:cs="Arial"/>
          <w:sz w:val="22"/>
          <w:szCs w:val="22"/>
          <w:u w:val="none"/>
        </w:rPr>
        <w:t xml:space="preserve"> 2023</w:t>
      </w:r>
    </w:p>
    <w:p w14:paraId="0910B0E0" w14:textId="77777777" w:rsidR="00AA0524" w:rsidRPr="00D21495" w:rsidRDefault="00AA0524" w:rsidP="00AA0524">
      <w:pPr>
        <w:pStyle w:val="Title"/>
        <w:spacing w:before="0" w:after="160"/>
        <w:rPr>
          <w:rFonts w:ascii="Arial" w:hAnsi="Arial" w:cs="Arial"/>
          <w:sz w:val="22"/>
          <w:szCs w:val="22"/>
          <w:u w:val="none"/>
        </w:rPr>
      </w:pPr>
    </w:p>
    <w:p w14:paraId="605E2DBB" w14:textId="77777777" w:rsidR="00AA0524" w:rsidRDefault="00AA0524" w:rsidP="00AA0524">
      <w:pPr>
        <w:tabs>
          <w:tab w:val="right" w:pos="6660"/>
          <w:tab w:val="left" w:pos="6840"/>
        </w:tabs>
        <w:ind w:left="360"/>
        <w:jc w:val="both"/>
        <w:rPr>
          <w:rFonts w:ascii="Arial" w:hAnsi="Arial" w:cs="Arial"/>
          <w:sz w:val="22"/>
          <w:szCs w:val="22"/>
        </w:rPr>
      </w:pPr>
      <w:r>
        <w:rPr>
          <w:rFonts w:ascii="Arial" w:hAnsi="Arial" w:cs="Arial"/>
          <w:sz w:val="22"/>
          <w:szCs w:val="22"/>
        </w:rPr>
        <w:t>Professor and Head</w:t>
      </w:r>
      <w:r>
        <w:rPr>
          <w:rFonts w:ascii="Arial" w:hAnsi="Arial" w:cs="Arial"/>
          <w:sz w:val="22"/>
          <w:szCs w:val="22"/>
        </w:rPr>
        <w:tab/>
      </w:r>
      <w:r w:rsidRPr="00D4316D">
        <w:rPr>
          <w:rFonts w:ascii="Arial" w:hAnsi="Arial" w:cs="Arial"/>
          <w:i/>
          <w:sz w:val="22"/>
          <w:szCs w:val="22"/>
        </w:rPr>
        <w:t>E-mail</w:t>
      </w:r>
      <w:r>
        <w:rPr>
          <w:rFonts w:ascii="Arial" w:hAnsi="Arial" w:cs="Arial"/>
          <w:i/>
          <w:color w:val="000000"/>
          <w:sz w:val="22"/>
          <w:szCs w:val="22"/>
        </w:rPr>
        <w:t>:</w:t>
      </w:r>
      <w:r>
        <w:rPr>
          <w:rFonts w:ascii="Arial" w:hAnsi="Arial" w:cs="Arial"/>
          <w:i/>
          <w:color w:val="000000"/>
          <w:sz w:val="22"/>
          <w:szCs w:val="22"/>
        </w:rPr>
        <w:tab/>
      </w:r>
      <w:r w:rsidRPr="00D4316D">
        <w:rPr>
          <w:rFonts w:ascii="Arial" w:hAnsi="Arial" w:cs="Arial"/>
          <w:color w:val="000000"/>
          <w:sz w:val="22"/>
          <w:szCs w:val="22"/>
        </w:rPr>
        <w:t>goodie@uga.edu</w:t>
      </w:r>
    </w:p>
    <w:p w14:paraId="180D4D28" w14:textId="77777777" w:rsidR="00AA0524" w:rsidRPr="00D4316D" w:rsidRDefault="00AA0524" w:rsidP="00AA0524">
      <w:pPr>
        <w:tabs>
          <w:tab w:val="right" w:pos="6660"/>
          <w:tab w:val="left" w:pos="6840"/>
        </w:tabs>
        <w:ind w:left="360"/>
        <w:jc w:val="both"/>
        <w:rPr>
          <w:rFonts w:ascii="Arial" w:hAnsi="Arial" w:cs="Arial"/>
          <w:sz w:val="22"/>
          <w:szCs w:val="22"/>
        </w:rPr>
      </w:pPr>
      <w:r w:rsidRPr="00DE49A0">
        <w:rPr>
          <w:rFonts w:ascii="Arial" w:hAnsi="Arial" w:cs="Arial"/>
          <w:sz w:val="22"/>
          <w:szCs w:val="22"/>
        </w:rPr>
        <w:t xml:space="preserve">Department </w:t>
      </w:r>
      <w:r w:rsidRPr="00D4316D">
        <w:rPr>
          <w:rFonts w:ascii="Arial" w:hAnsi="Arial" w:cs="Arial"/>
          <w:sz w:val="22"/>
          <w:szCs w:val="22"/>
        </w:rPr>
        <w:t>of Psychology</w:t>
      </w:r>
      <w:r>
        <w:rPr>
          <w:rFonts w:ascii="Arial" w:hAnsi="Arial" w:cs="Arial"/>
          <w:sz w:val="22"/>
          <w:szCs w:val="22"/>
        </w:rPr>
        <w:tab/>
      </w:r>
      <w:r>
        <w:rPr>
          <w:rFonts w:ascii="Arial" w:hAnsi="Arial" w:cs="Arial"/>
          <w:i/>
          <w:sz w:val="22"/>
          <w:szCs w:val="22"/>
        </w:rPr>
        <w:t xml:space="preserve">Phone:  </w:t>
      </w:r>
      <w:r>
        <w:rPr>
          <w:rFonts w:ascii="Arial" w:hAnsi="Arial" w:cs="Arial"/>
          <w:i/>
          <w:sz w:val="22"/>
          <w:szCs w:val="22"/>
        </w:rPr>
        <w:tab/>
      </w:r>
      <w:r w:rsidRPr="00D4316D">
        <w:rPr>
          <w:rFonts w:ascii="Arial" w:hAnsi="Arial" w:cs="Arial"/>
          <w:sz w:val="22"/>
          <w:szCs w:val="22"/>
        </w:rPr>
        <w:t>706-542-</w:t>
      </w:r>
      <w:r w:rsidR="00533DCC">
        <w:rPr>
          <w:rFonts w:ascii="Arial" w:hAnsi="Arial" w:cs="Arial"/>
          <w:sz w:val="22"/>
          <w:szCs w:val="22"/>
        </w:rPr>
        <w:t>2174</w:t>
      </w:r>
    </w:p>
    <w:p w14:paraId="5155B26D" w14:textId="77777777" w:rsidR="00AA0524" w:rsidRPr="00D4316D" w:rsidRDefault="00AA0524" w:rsidP="00AA0524">
      <w:pPr>
        <w:tabs>
          <w:tab w:val="right" w:pos="6660"/>
          <w:tab w:val="left" w:pos="6840"/>
        </w:tabs>
        <w:ind w:left="360"/>
        <w:jc w:val="both"/>
        <w:rPr>
          <w:rFonts w:ascii="Arial" w:hAnsi="Arial" w:cs="Arial"/>
          <w:sz w:val="22"/>
          <w:szCs w:val="22"/>
        </w:rPr>
      </w:pPr>
      <w:r>
        <w:rPr>
          <w:rFonts w:ascii="Arial" w:hAnsi="Arial" w:cs="Arial"/>
          <w:sz w:val="22"/>
          <w:szCs w:val="22"/>
        </w:rPr>
        <w:t>University of Georgia</w:t>
      </w:r>
    </w:p>
    <w:p w14:paraId="5FAAD098" w14:textId="77777777" w:rsidR="00AA0524" w:rsidRPr="00D4316D" w:rsidRDefault="00AA0524" w:rsidP="00AA0524">
      <w:pPr>
        <w:widowControl w:val="0"/>
        <w:tabs>
          <w:tab w:val="right" w:pos="6660"/>
          <w:tab w:val="left" w:pos="6840"/>
        </w:tabs>
        <w:ind w:left="360"/>
        <w:rPr>
          <w:rFonts w:ascii="Arial" w:hAnsi="Arial" w:cs="Arial"/>
          <w:sz w:val="22"/>
          <w:szCs w:val="22"/>
        </w:rPr>
      </w:pPr>
      <w:r w:rsidRPr="00D4316D">
        <w:rPr>
          <w:rFonts w:ascii="Arial" w:hAnsi="Arial" w:cs="Arial"/>
          <w:sz w:val="22"/>
          <w:szCs w:val="22"/>
        </w:rPr>
        <w:t xml:space="preserve">Athens, GA   30602-3013 </w:t>
      </w:r>
      <w:r>
        <w:rPr>
          <w:rFonts w:ascii="Arial" w:hAnsi="Arial" w:cs="Arial"/>
          <w:sz w:val="22"/>
          <w:szCs w:val="22"/>
        </w:rPr>
        <w:tab/>
      </w:r>
      <w:r w:rsidRPr="00D4316D">
        <w:rPr>
          <w:rFonts w:ascii="Arial" w:hAnsi="Arial" w:cs="Arial"/>
          <w:i/>
          <w:sz w:val="22"/>
          <w:szCs w:val="22"/>
        </w:rPr>
        <w:t>Citizenship:</w:t>
      </w:r>
      <w:r w:rsidRPr="00D4316D">
        <w:rPr>
          <w:rFonts w:ascii="Arial" w:hAnsi="Arial" w:cs="Arial"/>
          <w:sz w:val="22"/>
          <w:szCs w:val="22"/>
        </w:rPr>
        <w:tab/>
      </w:r>
      <w:r>
        <w:rPr>
          <w:rFonts w:ascii="Arial" w:hAnsi="Arial" w:cs="Arial"/>
          <w:sz w:val="22"/>
          <w:szCs w:val="22"/>
        </w:rPr>
        <w:t>United States</w:t>
      </w:r>
    </w:p>
    <w:p w14:paraId="37113E9F" w14:textId="77777777" w:rsidR="00AA0524" w:rsidRDefault="00AA0524" w:rsidP="00707420">
      <w:pPr>
        <w:tabs>
          <w:tab w:val="left" w:pos="1260"/>
          <w:tab w:val="right" w:pos="9180"/>
        </w:tabs>
        <w:spacing w:before="20"/>
        <w:jc w:val="center"/>
        <w:rPr>
          <w:rFonts w:ascii="Arial" w:hAnsi="Arial" w:cs="Arial"/>
          <w:b/>
          <w:sz w:val="26"/>
          <w:szCs w:val="26"/>
        </w:rPr>
      </w:pPr>
    </w:p>
    <w:p w14:paraId="2B9C26B7" w14:textId="77777777" w:rsidR="00116937" w:rsidRDefault="00116937" w:rsidP="00BA236D">
      <w:pPr>
        <w:tabs>
          <w:tab w:val="left" w:pos="1530"/>
          <w:tab w:val="left" w:pos="2250"/>
          <w:tab w:val="left" w:pos="5760"/>
        </w:tabs>
        <w:jc w:val="both"/>
        <w:rPr>
          <w:rFonts w:ascii="Arial" w:hAnsi="Arial" w:cs="Arial"/>
          <w:sz w:val="22"/>
          <w:szCs w:val="22"/>
        </w:rPr>
      </w:pPr>
    </w:p>
    <w:p w14:paraId="208602DD" w14:textId="77777777" w:rsidR="00A436F5" w:rsidRDefault="00A436F5" w:rsidP="00A436F5">
      <w:pPr>
        <w:pStyle w:val="Heading1"/>
        <w:tabs>
          <w:tab w:val="clear" w:pos="9620"/>
          <w:tab w:val="right" w:pos="9270"/>
        </w:tabs>
        <w:spacing w:before="0" w:after="0"/>
        <w:rPr>
          <w:rFonts w:ascii="Arial" w:hAnsi="Arial" w:cs="Arial"/>
          <w:sz w:val="22"/>
          <w:szCs w:val="22"/>
          <w:u w:val="single"/>
          <w:lang w:val="en-US"/>
        </w:rPr>
      </w:pPr>
      <w:r>
        <w:rPr>
          <w:rFonts w:ascii="Arial" w:hAnsi="Arial" w:cs="Arial"/>
          <w:sz w:val="22"/>
          <w:szCs w:val="22"/>
          <w:u w:val="single"/>
        </w:rPr>
        <w:t>Academic Positions</w:t>
      </w:r>
    </w:p>
    <w:p w14:paraId="157F5068" w14:textId="77777777" w:rsidR="00F22679" w:rsidRDefault="00F22679"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t>2013-</w:t>
      </w:r>
      <w:r>
        <w:rPr>
          <w:rFonts w:ascii="Arial" w:hAnsi="Arial" w:cs="Arial"/>
          <w:sz w:val="22"/>
          <w:szCs w:val="22"/>
        </w:rPr>
        <w:tab/>
        <w:t xml:space="preserve">Professor of Psychology </w:t>
      </w:r>
      <w:r>
        <w:rPr>
          <w:rFonts w:ascii="Arial" w:hAnsi="Arial" w:cs="Arial"/>
          <w:sz w:val="22"/>
          <w:szCs w:val="22"/>
        </w:rPr>
        <w:tab/>
        <w:t>University of Georgia</w:t>
      </w:r>
    </w:p>
    <w:p w14:paraId="503C69D1" w14:textId="793D49FC" w:rsidR="00F22679" w:rsidRDefault="00F22679"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Department Head, 2021-</w:t>
      </w:r>
      <w:r>
        <w:rPr>
          <w:rFonts w:ascii="Arial" w:hAnsi="Arial" w:cs="Arial"/>
          <w:sz w:val="22"/>
          <w:szCs w:val="22"/>
        </w:rPr>
        <w:tab/>
        <w:t>Athens, Georgia</w:t>
      </w:r>
    </w:p>
    <w:p w14:paraId="3F4C4C45" w14:textId="1C0962EB" w:rsidR="00574620" w:rsidRDefault="00574620"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Director, Georgia Gambling and Decision Lab, 1998-</w:t>
      </w:r>
    </w:p>
    <w:p w14:paraId="38B44E11" w14:textId="77777777" w:rsidR="00F22679" w:rsidRDefault="00F22679"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Associate Department Head, 2017-21</w:t>
      </w:r>
    </w:p>
    <w:p w14:paraId="10838D74" w14:textId="21D65D4E" w:rsidR="003624E4" w:rsidRDefault="00F22679" w:rsidP="00F22679">
      <w:pPr>
        <w:pStyle w:val="Header"/>
        <w:widowControl w:val="0"/>
        <w:tabs>
          <w:tab w:val="clear" w:pos="4320"/>
          <w:tab w:val="clear" w:pos="8640"/>
          <w:tab w:val="right" w:pos="900"/>
          <w:tab w:val="left" w:pos="1170"/>
          <w:tab w:val="left" w:pos="1620"/>
          <w:tab w:val="right" w:pos="9540"/>
        </w:tabs>
        <w:spacing w:after="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Director of Undergraduate Studies, 2009-2017</w:t>
      </w:r>
    </w:p>
    <w:p w14:paraId="0F5DC6B4" w14:textId="77777777" w:rsidR="00F22679" w:rsidRDefault="00F22679"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t>2005-</w:t>
      </w:r>
      <w:r>
        <w:rPr>
          <w:rFonts w:ascii="Arial" w:hAnsi="Arial" w:cs="Arial"/>
          <w:sz w:val="22"/>
          <w:szCs w:val="22"/>
        </w:rPr>
        <w:tab/>
        <w:t>Distinguished Scholar, Owens Institute for Behavioral Research</w:t>
      </w:r>
      <w:r>
        <w:rPr>
          <w:rFonts w:ascii="Arial" w:hAnsi="Arial" w:cs="Arial"/>
          <w:sz w:val="22"/>
          <w:szCs w:val="22"/>
        </w:rPr>
        <w:tab/>
      </w:r>
    </w:p>
    <w:p w14:paraId="1B9CA835" w14:textId="77777777" w:rsidR="00F22679" w:rsidRDefault="00F22679" w:rsidP="00F22679">
      <w:pPr>
        <w:pStyle w:val="Header"/>
        <w:widowControl w:val="0"/>
        <w:tabs>
          <w:tab w:val="clear" w:pos="4320"/>
          <w:tab w:val="clear" w:pos="8640"/>
          <w:tab w:val="left" w:pos="450"/>
          <w:tab w:val="left" w:pos="900"/>
          <w:tab w:val="left" w:pos="1620"/>
          <w:tab w:val="right" w:pos="9639"/>
        </w:tabs>
        <w:spacing w:after="80"/>
        <w:ind w:left="44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Founding Director, Center for Gambling Research, 2012-21</w:t>
      </w:r>
    </w:p>
    <w:p w14:paraId="63EDB14C" w14:textId="77777777" w:rsidR="00F22679" w:rsidRDefault="00F22679"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t>2000-</w:t>
      </w:r>
      <w:r>
        <w:rPr>
          <w:rFonts w:ascii="Arial" w:hAnsi="Arial" w:cs="Arial"/>
          <w:sz w:val="22"/>
          <w:szCs w:val="22"/>
        </w:rPr>
        <w:tab/>
        <w:t>Faculty Fellow, Institute for Artificial Intelligence</w:t>
      </w:r>
    </w:p>
    <w:p w14:paraId="30B7ABB8" w14:textId="77777777" w:rsidR="00F22679" w:rsidRDefault="00F22679" w:rsidP="00574620">
      <w:pPr>
        <w:pStyle w:val="Header"/>
        <w:widowControl w:val="0"/>
        <w:tabs>
          <w:tab w:val="clear" w:pos="4320"/>
          <w:tab w:val="clear" w:pos="8640"/>
          <w:tab w:val="right" w:pos="900"/>
          <w:tab w:val="left" w:pos="1170"/>
          <w:tab w:val="left" w:pos="1620"/>
          <w:tab w:val="right" w:pos="9540"/>
        </w:tabs>
        <w:spacing w:after="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Director of Graduate Studies, 2016-21</w:t>
      </w:r>
    </w:p>
    <w:p w14:paraId="11437608" w14:textId="77777777" w:rsidR="00F22679" w:rsidRDefault="00F22679"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t>2019</w:t>
      </w:r>
      <w:r>
        <w:rPr>
          <w:rFonts w:ascii="Arial" w:hAnsi="Arial" w:cs="Arial"/>
          <w:sz w:val="22"/>
          <w:szCs w:val="22"/>
        </w:rPr>
        <w:tab/>
        <w:t>Visiting Professor</w:t>
      </w:r>
      <w:r>
        <w:rPr>
          <w:rFonts w:ascii="Arial" w:hAnsi="Arial" w:cs="Arial"/>
          <w:sz w:val="22"/>
          <w:szCs w:val="22"/>
        </w:rPr>
        <w:tab/>
        <w:t>Shaanxi Normal University</w:t>
      </w:r>
    </w:p>
    <w:p w14:paraId="6413CF9F" w14:textId="5FE6C8B7" w:rsidR="00F22679" w:rsidRDefault="00F22679" w:rsidP="00F22679">
      <w:pPr>
        <w:pStyle w:val="Header"/>
        <w:widowControl w:val="0"/>
        <w:tabs>
          <w:tab w:val="clear" w:pos="4320"/>
          <w:tab w:val="clear" w:pos="8640"/>
          <w:tab w:val="right" w:pos="900"/>
          <w:tab w:val="left" w:pos="1170"/>
          <w:tab w:val="left" w:pos="1620"/>
          <w:tab w:val="right" w:pos="9540"/>
        </w:tabs>
        <w:spacing w:after="80"/>
        <w:rPr>
          <w:rFonts w:ascii="Arial" w:hAnsi="Arial" w:cs="Arial"/>
          <w:sz w:val="22"/>
          <w:szCs w:val="22"/>
        </w:rPr>
      </w:pPr>
      <w:r>
        <w:rPr>
          <w:rFonts w:ascii="Arial" w:hAnsi="Arial" w:cs="Arial"/>
          <w:sz w:val="22"/>
          <w:szCs w:val="22"/>
        </w:rPr>
        <w:tab/>
      </w:r>
      <w:r>
        <w:rPr>
          <w:rFonts w:ascii="Arial" w:hAnsi="Arial" w:cs="Arial"/>
          <w:sz w:val="22"/>
          <w:szCs w:val="22"/>
        </w:rPr>
        <w:tab/>
      </w:r>
      <w:r w:rsidR="004C6D3D">
        <w:rPr>
          <w:rFonts w:ascii="Arial" w:hAnsi="Arial" w:cs="Arial"/>
          <w:sz w:val="22"/>
          <w:szCs w:val="22"/>
        </w:rPr>
        <w:tab/>
      </w:r>
      <w:r>
        <w:rPr>
          <w:rFonts w:ascii="Arial" w:hAnsi="Arial" w:cs="Arial"/>
          <w:sz w:val="22"/>
          <w:szCs w:val="22"/>
        </w:rPr>
        <w:t>School of Psychology</w:t>
      </w:r>
      <w:r>
        <w:rPr>
          <w:rFonts w:ascii="Arial" w:hAnsi="Arial" w:cs="Arial"/>
          <w:sz w:val="22"/>
          <w:szCs w:val="22"/>
        </w:rPr>
        <w:tab/>
        <w:t>Xi’an, China</w:t>
      </w:r>
    </w:p>
    <w:p w14:paraId="3A1CFEAF" w14:textId="77777777" w:rsidR="00D97864" w:rsidRDefault="00D97864" w:rsidP="00D97864">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t>2005-13</w:t>
      </w:r>
      <w:r>
        <w:rPr>
          <w:rFonts w:ascii="Arial" w:hAnsi="Arial" w:cs="Arial"/>
          <w:sz w:val="22"/>
          <w:szCs w:val="22"/>
        </w:rPr>
        <w:tab/>
        <w:t xml:space="preserve">Associate Professor of Psychology, University of Georgia </w:t>
      </w:r>
    </w:p>
    <w:p w14:paraId="0563493C" w14:textId="77777777" w:rsidR="00D97864" w:rsidRDefault="00D97864" w:rsidP="00D97864">
      <w:pPr>
        <w:pStyle w:val="Header"/>
        <w:widowControl w:val="0"/>
        <w:tabs>
          <w:tab w:val="clear" w:pos="4320"/>
          <w:tab w:val="clear" w:pos="8640"/>
          <w:tab w:val="right" w:pos="900"/>
          <w:tab w:val="left" w:pos="1170"/>
          <w:tab w:val="left" w:pos="1620"/>
          <w:tab w:val="right" w:pos="9540"/>
        </w:tabs>
        <w:spacing w:after="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Faculty, UGA at Oxford, 2011</w:t>
      </w:r>
      <w:r>
        <w:rPr>
          <w:rFonts w:ascii="Arial" w:hAnsi="Arial" w:cs="Arial"/>
          <w:sz w:val="22"/>
          <w:szCs w:val="22"/>
        </w:rPr>
        <w:tab/>
        <w:t>Oxford, United Kingdom</w:t>
      </w:r>
    </w:p>
    <w:p w14:paraId="6710E1DF" w14:textId="77777777" w:rsidR="00F22679" w:rsidRDefault="00F22679"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t>2007-08</w:t>
      </w:r>
      <w:r>
        <w:rPr>
          <w:rFonts w:ascii="Arial" w:hAnsi="Arial" w:cs="Arial"/>
          <w:sz w:val="22"/>
          <w:szCs w:val="22"/>
        </w:rPr>
        <w:tab/>
        <w:t>Adjunct Professor</w:t>
      </w:r>
      <w:r>
        <w:rPr>
          <w:rFonts w:ascii="Arial" w:hAnsi="Arial" w:cs="Arial"/>
          <w:sz w:val="22"/>
          <w:szCs w:val="22"/>
        </w:rPr>
        <w:tab/>
        <w:t>Korea University</w:t>
      </w:r>
    </w:p>
    <w:p w14:paraId="0DB6236C" w14:textId="33AF0D1E" w:rsidR="00F22679" w:rsidRDefault="00F22679" w:rsidP="00F22679">
      <w:pPr>
        <w:pStyle w:val="Header"/>
        <w:widowControl w:val="0"/>
        <w:tabs>
          <w:tab w:val="clear" w:pos="4320"/>
          <w:tab w:val="clear" w:pos="8640"/>
          <w:tab w:val="right" w:pos="900"/>
          <w:tab w:val="left" w:pos="1170"/>
          <w:tab w:val="left" w:pos="1620"/>
          <w:tab w:val="right" w:pos="9540"/>
        </w:tabs>
        <w:spacing w:after="80"/>
        <w:rPr>
          <w:rFonts w:ascii="Arial" w:hAnsi="Arial" w:cs="Arial"/>
          <w:sz w:val="22"/>
          <w:szCs w:val="22"/>
        </w:rPr>
      </w:pPr>
      <w:r>
        <w:rPr>
          <w:rFonts w:ascii="Arial" w:hAnsi="Arial" w:cs="Arial"/>
          <w:sz w:val="22"/>
          <w:szCs w:val="22"/>
        </w:rPr>
        <w:tab/>
      </w:r>
      <w:r>
        <w:rPr>
          <w:rFonts w:ascii="Arial" w:hAnsi="Arial" w:cs="Arial"/>
          <w:sz w:val="22"/>
          <w:szCs w:val="22"/>
        </w:rPr>
        <w:tab/>
      </w:r>
      <w:r w:rsidR="004C6D3D">
        <w:rPr>
          <w:rFonts w:ascii="Arial" w:hAnsi="Arial" w:cs="Arial"/>
          <w:sz w:val="22"/>
          <w:szCs w:val="22"/>
        </w:rPr>
        <w:tab/>
      </w:r>
      <w:r>
        <w:rPr>
          <w:rFonts w:ascii="Arial" w:hAnsi="Arial" w:cs="Arial"/>
          <w:sz w:val="22"/>
          <w:szCs w:val="22"/>
        </w:rPr>
        <w:t>Institute of International Education</w:t>
      </w:r>
      <w:r>
        <w:rPr>
          <w:rFonts w:ascii="Arial" w:hAnsi="Arial" w:cs="Arial"/>
          <w:sz w:val="22"/>
          <w:szCs w:val="22"/>
        </w:rPr>
        <w:tab/>
        <w:t>Seoul, Republic of Korea</w:t>
      </w:r>
    </w:p>
    <w:p w14:paraId="5067EFB2" w14:textId="77777777" w:rsidR="00F22679" w:rsidRDefault="00F22679" w:rsidP="00F22679">
      <w:pPr>
        <w:pStyle w:val="Header"/>
        <w:widowControl w:val="0"/>
        <w:tabs>
          <w:tab w:val="clear" w:pos="4320"/>
          <w:tab w:val="clear" w:pos="8640"/>
          <w:tab w:val="right" w:pos="900"/>
          <w:tab w:val="left" w:pos="1170"/>
          <w:tab w:val="left" w:pos="1620"/>
          <w:tab w:val="right" w:pos="9540"/>
        </w:tabs>
        <w:spacing w:after="80"/>
        <w:rPr>
          <w:rFonts w:ascii="Arial" w:hAnsi="Arial" w:cs="Arial"/>
          <w:sz w:val="22"/>
          <w:szCs w:val="22"/>
        </w:rPr>
      </w:pPr>
      <w:r>
        <w:rPr>
          <w:rFonts w:ascii="Arial" w:hAnsi="Arial" w:cs="Arial"/>
          <w:sz w:val="18"/>
          <w:szCs w:val="18"/>
        </w:rPr>
        <w:tab/>
      </w:r>
      <w:r>
        <w:rPr>
          <w:rFonts w:ascii="Arial" w:hAnsi="Arial" w:cs="Arial"/>
          <w:sz w:val="20"/>
        </w:rPr>
        <w:t>1998-2005</w:t>
      </w:r>
      <w:r>
        <w:rPr>
          <w:rFonts w:ascii="Arial" w:hAnsi="Arial" w:cs="Arial"/>
          <w:sz w:val="22"/>
          <w:szCs w:val="22"/>
        </w:rPr>
        <w:tab/>
        <w:t>Assistant Professor of Psychology, University of Georgia</w:t>
      </w:r>
    </w:p>
    <w:p w14:paraId="3E636CFC" w14:textId="77777777" w:rsidR="00F22679" w:rsidRDefault="00F22679"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t>1997-98</w:t>
      </w:r>
      <w:r>
        <w:rPr>
          <w:rFonts w:ascii="Arial" w:hAnsi="Arial" w:cs="Arial"/>
          <w:sz w:val="22"/>
          <w:szCs w:val="22"/>
        </w:rPr>
        <w:tab/>
        <w:t>Post-Doctoral Fellow</w:t>
      </w:r>
      <w:r>
        <w:rPr>
          <w:rFonts w:ascii="Arial" w:hAnsi="Arial" w:cs="Arial"/>
          <w:sz w:val="22"/>
          <w:szCs w:val="22"/>
        </w:rPr>
        <w:tab/>
        <w:t>Max Planck Institute for Human Development</w:t>
      </w:r>
    </w:p>
    <w:p w14:paraId="0758D9EA" w14:textId="5D96FC4E" w:rsidR="00F22679" w:rsidRDefault="00F22679" w:rsidP="00F22679">
      <w:pPr>
        <w:pStyle w:val="Header"/>
        <w:widowControl w:val="0"/>
        <w:tabs>
          <w:tab w:val="clear" w:pos="4320"/>
          <w:tab w:val="clear" w:pos="8640"/>
          <w:tab w:val="right" w:pos="900"/>
          <w:tab w:val="left" w:pos="1170"/>
          <w:tab w:val="left" w:pos="1620"/>
          <w:tab w:val="right" w:pos="9540"/>
        </w:tabs>
        <w:spacing w:after="80"/>
        <w:rPr>
          <w:rFonts w:ascii="Arial" w:hAnsi="Arial" w:cs="Arial"/>
          <w:sz w:val="22"/>
          <w:szCs w:val="22"/>
        </w:rPr>
      </w:pPr>
      <w:r>
        <w:rPr>
          <w:rFonts w:ascii="Arial" w:hAnsi="Arial" w:cs="Arial"/>
          <w:sz w:val="22"/>
          <w:szCs w:val="22"/>
        </w:rPr>
        <w:tab/>
      </w:r>
      <w:r>
        <w:rPr>
          <w:rFonts w:ascii="Arial" w:hAnsi="Arial" w:cs="Arial"/>
          <w:sz w:val="22"/>
          <w:szCs w:val="22"/>
        </w:rPr>
        <w:tab/>
      </w:r>
      <w:r w:rsidR="004C6D3D">
        <w:rPr>
          <w:rFonts w:ascii="Arial" w:hAnsi="Arial" w:cs="Arial"/>
          <w:sz w:val="22"/>
          <w:szCs w:val="22"/>
        </w:rPr>
        <w:tab/>
      </w:r>
      <w:r>
        <w:rPr>
          <w:rFonts w:ascii="Arial" w:hAnsi="Arial" w:cs="Arial"/>
          <w:sz w:val="22"/>
          <w:szCs w:val="22"/>
        </w:rPr>
        <w:t>Center for Adaptive Behavior and Cognition</w:t>
      </w:r>
      <w:r>
        <w:rPr>
          <w:rFonts w:ascii="Arial" w:hAnsi="Arial" w:cs="Arial"/>
          <w:sz w:val="22"/>
          <w:szCs w:val="22"/>
        </w:rPr>
        <w:tab/>
        <w:t>Berlin, Germany</w:t>
      </w:r>
    </w:p>
    <w:p w14:paraId="76AC9BBA" w14:textId="77777777" w:rsidR="00F22679" w:rsidRDefault="00F22679"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t>1997</w:t>
      </w:r>
      <w:r>
        <w:rPr>
          <w:rFonts w:ascii="Arial" w:hAnsi="Arial" w:cs="Arial"/>
          <w:sz w:val="22"/>
          <w:szCs w:val="22"/>
        </w:rPr>
        <w:tab/>
        <w:t>Post-Doctoral Fellow</w:t>
      </w:r>
      <w:r>
        <w:rPr>
          <w:rFonts w:ascii="Arial" w:hAnsi="Arial" w:cs="Arial"/>
          <w:sz w:val="22"/>
          <w:szCs w:val="22"/>
        </w:rPr>
        <w:tab/>
        <w:t>Max Planck Institute for Psychological Research</w:t>
      </w:r>
    </w:p>
    <w:p w14:paraId="56DF37D6" w14:textId="045A3653" w:rsidR="00F22679" w:rsidRDefault="00F22679" w:rsidP="00F22679">
      <w:pPr>
        <w:pStyle w:val="Header"/>
        <w:widowControl w:val="0"/>
        <w:tabs>
          <w:tab w:val="clear" w:pos="4320"/>
          <w:tab w:val="clear" w:pos="8640"/>
          <w:tab w:val="right" w:pos="900"/>
          <w:tab w:val="left" w:pos="1170"/>
          <w:tab w:val="left" w:pos="1620"/>
          <w:tab w:val="right" w:pos="9540"/>
        </w:tabs>
        <w:rPr>
          <w:rFonts w:ascii="Arial" w:hAnsi="Arial" w:cs="Arial"/>
          <w:sz w:val="22"/>
          <w:szCs w:val="22"/>
        </w:rPr>
      </w:pPr>
      <w:r>
        <w:rPr>
          <w:rFonts w:ascii="Arial" w:hAnsi="Arial" w:cs="Arial"/>
          <w:sz w:val="22"/>
          <w:szCs w:val="22"/>
        </w:rPr>
        <w:tab/>
      </w:r>
      <w:r>
        <w:rPr>
          <w:rFonts w:ascii="Arial" w:hAnsi="Arial" w:cs="Arial"/>
          <w:sz w:val="22"/>
          <w:szCs w:val="22"/>
        </w:rPr>
        <w:tab/>
      </w:r>
      <w:r w:rsidR="004C6D3D">
        <w:rPr>
          <w:rFonts w:ascii="Arial" w:hAnsi="Arial" w:cs="Arial"/>
          <w:sz w:val="22"/>
          <w:szCs w:val="22"/>
        </w:rPr>
        <w:tab/>
      </w:r>
      <w:r>
        <w:rPr>
          <w:rFonts w:ascii="Arial" w:hAnsi="Arial" w:cs="Arial"/>
          <w:sz w:val="22"/>
          <w:szCs w:val="22"/>
        </w:rPr>
        <w:t>Center for Adaptive Behavior and Cognition</w:t>
      </w:r>
      <w:r>
        <w:rPr>
          <w:rFonts w:ascii="Arial" w:hAnsi="Arial" w:cs="Arial"/>
          <w:sz w:val="22"/>
          <w:szCs w:val="22"/>
        </w:rPr>
        <w:tab/>
        <w:t>Munich, Germany</w:t>
      </w:r>
    </w:p>
    <w:p w14:paraId="2AFE7937" w14:textId="77777777" w:rsidR="00A436F5" w:rsidRDefault="00A436F5" w:rsidP="00A436F5">
      <w:pPr>
        <w:widowControl w:val="0"/>
        <w:tabs>
          <w:tab w:val="left" w:pos="450"/>
          <w:tab w:val="left" w:pos="1800"/>
        </w:tabs>
        <w:ind w:left="450"/>
        <w:rPr>
          <w:rFonts w:ascii="Arial" w:hAnsi="Arial" w:cs="Arial"/>
          <w:sz w:val="22"/>
          <w:szCs w:val="22"/>
        </w:rPr>
      </w:pPr>
    </w:p>
    <w:p w14:paraId="7F7D0D6A" w14:textId="77777777" w:rsidR="00A436F5" w:rsidRPr="00DE49A0" w:rsidRDefault="00A436F5" w:rsidP="00A436F5">
      <w:pPr>
        <w:pStyle w:val="Heading1"/>
        <w:spacing w:before="120"/>
        <w:rPr>
          <w:rFonts w:ascii="Arial" w:hAnsi="Arial" w:cs="Arial"/>
          <w:sz w:val="22"/>
          <w:szCs w:val="22"/>
          <w:u w:val="single"/>
        </w:rPr>
      </w:pPr>
      <w:r w:rsidRPr="00DE49A0">
        <w:rPr>
          <w:rFonts w:ascii="Arial" w:hAnsi="Arial" w:cs="Arial"/>
          <w:sz w:val="22"/>
          <w:szCs w:val="22"/>
          <w:u w:val="single"/>
        </w:rPr>
        <w:t>Education</w:t>
      </w:r>
    </w:p>
    <w:p w14:paraId="7B78A4EC" w14:textId="77777777" w:rsidR="00A436F5" w:rsidRPr="00DE49A0" w:rsidRDefault="00A436F5" w:rsidP="00D11D4D">
      <w:pPr>
        <w:pStyle w:val="Header"/>
        <w:widowControl w:val="0"/>
        <w:tabs>
          <w:tab w:val="clear" w:pos="4320"/>
          <w:tab w:val="clear" w:pos="8640"/>
          <w:tab w:val="left" w:pos="450"/>
          <w:tab w:val="left" w:pos="1170"/>
          <w:tab w:val="left" w:pos="1890"/>
          <w:tab w:val="right" w:pos="9540"/>
        </w:tabs>
        <w:ind w:left="432"/>
        <w:rPr>
          <w:rFonts w:ascii="Arial" w:hAnsi="Arial" w:cs="Arial"/>
          <w:sz w:val="22"/>
          <w:szCs w:val="22"/>
        </w:rPr>
      </w:pPr>
      <w:r>
        <w:rPr>
          <w:rFonts w:ascii="Arial" w:hAnsi="Arial" w:cs="Arial"/>
          <w:sz w:val="22"/>
          <w:szCs w:val="22"/>
        </w:rPr>
        <w:tab/>
        <w:t>1997</w:t>
      </w:r>
      <w:r>
        <w:rPr>
          <w:rFonts w:ascii="Arial" w:hAnsi="Arial" w:cs="Arial"/>
          <w:sz w:val="22"/>
          <w:szCs w:val="22"/>
        </w:rPr>
        <w:tab/>
        <w:t xml:space="preserve">Ph.D. </w:t>
      </w:r>
      <w:r w:rsidR="006627DB">
        <w:rPr>
          <w:rFonts w:ascii="Arial" w:hAnsi="Arial" w:cs="Arial"/>
          <w:sz w:val="22"/>
          <w:szCs w:val="22"/>
        </w:rPr>
        <w:tab/>
      </w:r>
      <w:r>
        <w:rPr>
          <w:rFonts w:ascii="Arial" w:hAnsi="Arial" w:cs="Arial"/>
          <w:sz w:val="22"/>
          <w:szCs w:val="22"/>
        </w:rPr>
        <w:t>Psychology</w:t>
      </w:r>
      <w:r>
        <w:rPr>
          <w:rFonts w:ascii="Arial" w:hAnsi="Arial" w:cs="Arial"/>
          <w:sz w:val="22"/>
          <w:szCs w:val="22"/>
        </w:rPr>
        <w:tab/>
      </w:r>
      <w:r w:rsidRPr="00DE49A0">
        <w:rPr>
          <w:rFonts w:ascii="Arial" w:hAnsi="Arial" w:cs="Arial"/>
          <w:sz w:val="22"/>
          <w:szCs w:val="22"/>
        </w:rPr>
        <w:t>Unive</w:t>
      </w:r>
      <w:r>
        <w:rPr>
          <w:rFonts w:ascii="Arial" w:hAnsi="Arial" w:cs="Arial"/>
          <w:sz w:val="22"/>
          <w:szCs w:val="22"/>
        </w:rPr>
        <w:t>rsity of California, San Diego</w:t>
      </w:r>
    </w:p>
    <w:p w14:paraId="5E5BF708" w14:textId="77777777" w:rsidR="00A436F5" w:rsidRPr="00DE49A0" w:rsidRDefault="00F8796B" w:rsidP="00D11D4D">
      <w:pPr>
        <w:pStyle w:val="Header"/>
        <w:widowControl w:val="0"/>
        <w:tabs>
          <w:tab w:val="clear" w:pos="4320"/>
          <w:tab w:val="clear" w:pos="8640"/>
          <w:tab w:val="left" w:pos="450"/>
          <w:tab w:val="left" w:pos="1170"/>
          <w:tab w:val="left" w:pos="1890"/>
          <w:tab w:val="right" w:pos="9540"/>
        </w:tabs>
        <w:ind w:left="432"/>
        <w:rPr>
          <w:rFonts w:ascii="Arial" w:hAnsi="Arial" w:cs="Arial"/>
          <w:sz w:val="22"/>
          <w:szCs w:val="22"/>
        </w:rPr>
      </w:pPr>
      <w:r>
        <w:rPr>
          <w:rFonts w:ascii="Arial" w:hAnsi="Arial" w:cs="Arial"/>
          <w:sz w:val="22"/>
          <w:szCs w:val="22"/>
        </w:rPr>
        <w:tab/>
        <w:t>1993</w:t>
      </w:r>
      <w:r w:rsidR="00A436F5">
        <w:rPr>
          <w:rFonts w:ascii="Arial" w:hAnsi="Arial" w:cs="Arial"/>
          <w:sz w:val="22"/>
          <w:szCs w:val="22"/>
        </w:rPr>
        <w:tab/>
        <w:t>M.A.</w:t>
      </w:r>
      <w:r w:rsidR="00A436F5" w:rsidRPr="00DE49A0">
        <w:rPr>
          <w:rFonts w:ascii="Arial" w:hAnsi="Arial" w:cs="Arial"/>
          <w:sz w:val="22"/>
          <w:szCs w:val="22"/>
        </w:rPr>
        <w:tab/>
      </w:r>
      <w:r w:rsidR="00A436F5">
        <w:rPr>
          <w:rFonts w:ascii="Arial" w:hAnsi="Arial" w:cs="Arial"/>
          <w:sz w:val="22"/>
          <w:szCs w:val="22"/>
        </w:rPr>
        <w:t>Psychology</w:t>
      </w:r>
      <w:r w:rsidR="00A436F5">
        <w:rPr>
          <w:rFonts w:ascii="Arial" w:hAnsi="Arial" w:cs="Arial"/>
          <w:sz w:val="22"/>
          <w:szCs w:val="22"/>
        </w:rPr>
        <w:tab/>
        <w:t xml:space="preserve"> </w:t>
      </w:r>
      <w:r w:rsidR="00A436F5" w:rsidRPr="00DE49A0">
        <w:rPr>
          <w:rFonts w:ascii="Arial" w:hAnsi="Arial" w:cs="Arial"/>
          <w:sz w:val="22"/>
          <w:szCs w:val="22"/>
        </w:rPr>
        <w:t>University of California, San Diego</w:t>
      </w:r>
    </w:p>
    <w:p w14:paraId="0920CD25" w14:textId="77777777" w:rsidR="00A436F5" w:rsidRPr="00DE49A0" w:rsidRDefault="00A436F5" w:rsidP="00D11D4D">
      <w:pPr>
        <w:pStyle w:val="Header"/>
        <w:widowControl w:val="0"/>
        <w:tabs>
          <w:tab w:val="clear" w:pos="4320"/>
          <w:tab w:val="clear" w:pos="8640"/>
          <w:tab w:val="left" w:pos="450"/>
          <w:tab w:val="left" w:pos="1170"/>
          <w:tab w:val="left" w:pos="1890"/>
          <w:tab w:val="right" w:pos="9540"/>
        </w:tabs>
        <w:ind w:left="432"/>
        <w:rPr>
          <w:rFonts w:ascii="Arial" w:hAnsi="Arial" w:cs="Arial"/>
          <w:sz w:val="22"/>
          <w:szCs w:val="22"/>
        </w:rPr>
      </w:pPr>
      <w:r>
        <w:rPr>
          <w:rFonts w:ascii="Arial" w:hAnsi="Arial" w:cs="Arial"/>
          <w:sz w:val="22"/>
          <w:szCs w:val="22"/>
        </w:rPr>
        <w:tab/>
        <w:t>1990</w:t>
      </w:r>
      <w:r>
        <w:rPr>
          <w:rFonts w:ascii="Arial" w:hAnsi="Arial" w:cs="Arial"/>
          <w:sz w:val="22"/>
          <w:szCs w:val="22"/>
        </w:rPr>
        <w:tab/>
        <w:t>A.B.</w:t>
      </w:r>
      <w:r w:rsidRPr="00DE49A0">
        <w:rPr>
          <w:rFonts w:ascii="Arial" w:hAnsi="Arial" w:cs="Arial"/>
          <w:sz w:val="22"/>
          <w:szCs w:val="22"/>
        </w:rPr>
        <w:tab/>
      </w:r>
      <w:r>
        <w:rPr>
          <w:rFonts w:ascii="Arial" w:hAnsi="Arial" w:cs="Arial"/>
          <w:sz w:val="22"/>
          <w:szCs w:val="22"/>
        </w:rPr>
        <w:t>Psychology (with College Honors)</w:t>
      </w:r>
      <w:r>
        <w:rPr>
          <w:rFonts w:ascii="Arial" w:hAnsi="Arial" w:cs="Arial"/>
          <w:sz w:val="22"/>
          <w:szCs w:val="22"/>
        </w:rPr>
        <w:tab/>
      </w:r>
      <w:r w:rsidRPr="00DE49A0">
        <w:rPr>
          <w:rFonts w:ascii="Arial" w:hAnsi="Arial" w:cs="Arial"/>
          <w:sz w:val="22"/>
          <w:szCs w:val="22"/>
        </w:rPr>
        <w:t xml:space="preserve">Washington University in St. Louis </w:t>
      </w:r>
    </w:p>
    <w:p w14:paraId="28FA0735" w14:textId="5D56CB8C" w:rsidR="00A765E7" w:rsidRDefault="00A436F5" w:rsidP="005669D7">
      <w:pPr>
        <w:pStyle w:val="Header"/>
        <w:widowControl w:val="0"/>
        <w:tabs>
          <w:tab w:val="clear" w:pos="4320"/>
          <w:tab w:val="clear" w:pos="8640"/>
          <w:tab w:val="left" w:pos="450"/>
          <w:tab w:val="left" w:pos="1890"/>
          <w:tab w:val="left" w:pos="2160"/>
          <w:tab w:val="right" w:pos="9540"/>
        </w:tabs>
        <w:ind w:left="426"/>
        <w:rPr>
          <w:rFonts w:ascii="Arial" w:hAnsi="Arial" w:cs="Arial"/>
          <w:sz w:val="22"/>
          <w:szCs w:val="22"/>
        </w:rPr>
      </w:pPr>
      <w:r w:rsidRPr="00DE49A0">
        <w:rPr>
          <w:rFonts w:ascii="Arial" w:hAnsi="Arial" w:cs="Arial"/>
          <w:sz w:val="22"/>
          <w:szCs w:val="22"/>
        </w:rPr>
        <w:tab/>
      </w:r>
      <w:r w:rsidR="005669D7">
        <w:rPr>
          <w:rFonts w:ascii="Arial" w:hAnsi="Arial" w:cs="Arial"/>
          <w:sz w:val="22"/>
          <w:szCs w:val="22"/>
        </w:rPr>
        <w:tab/>
      </w:r>
      <w:r w:rsidR="005669D7">
        <w:rPr>
          <w:rFonts w:ascii="Arial" w:hAnsi="Arial" w:cs="Arial"/>
          <w:sz w:val="22"/>
          <w:szCs w:val="22"/>
        </w:rPr>
        <w:tab/>
      </w:r>
      <w:r w:rsidR="00413339">
        <w:rPr>
          <w:rFonts w:ascii="Arial" w:hAnsi="Arial" w:cs="Arial"/>
          <w:sz w:val="22"/>
          <w:szCs w:val="22"/>
        </w:rPr>
        <w:t>J</w:t>
      </w:r>
      <w:r w:rsidRPr="00DE49A0">
        <w:rPr>
          <w:rFonts w:ascii="Arial" w:hAnsi="Arial" w:cs="Arial"/>
          <w:sz w:val="22"/>
          <w:szCs w:val="22"/>
        </w:rPr>
        <w:t>unior Year Abroad</w:t>
      </w:r>
      <w:r w:rsidR="005669D7">
        <w:rPr>
          <w:rFonts w:ascii="Arial" w:hAnsi="Arial" w:cs="Arial"/>
          <w:sz w:val="22"/>
          <w:szCs w:val="22"/>
        </w:rPr>
        <w:t xml:space="preserve"> 198</w:t>
      </w:r>
      <w:r w:rsidR="00D11D4D">
        <w:rPr>
          <w:rFonts w:ascii="Arial" w:hAnsi="Arial" w:cs="Arial"/>
          <w:sz w:val="22"/>
          <w:szCs w:val="22"/>
        </w:rPr>
        <w:t>8-89</w:t>
      </w:r>
      <w:r w:rsidR="00A765E7">
        <w:rPr>
          <w:rFonts w:ascii="Arial" w:hAnsi="Arial" w:cs="Arial"/>
          <w:sz w:val="22"/>
          <w:szCs w:val="22"/>
        </w:rPr>
        <w:tab/>
        <w:t>Sussex University</w:t>
      </w:r>
    </w:p>
    <w:p w14:paraId="7A582CF7" w14:textId="0D7A0DB6" w:rsidR="00A436F5" w:rsidRDefault="00A765E7" w:rsidP="00A765E7">
      <w:pPr>
        <w:pStyle w:val="Header"/>
        <w:widowControl w:val="0"/>
        <w:tabs>
          <w:tab w:val="clear" w:pos="4320"/>
          <w:tab w:val="clear" w:pos="8640"/>
          <w:tab w:val="left" w:pos="450"/>
          <w:tab w:val="left" w:pos="1170"/>
          <w:tab w:val="left" w:pos="1890"/>
          <w:tab w:val="right" w:pos="9540"/>
        </w:tabs>
        <w:ind w:left="426"/>
        <w:rPr>
          <w:rFonts w:ascii="Arial" w:hAnsi="Arial" w:cs="Arial"/>
          <w:sz w:val="22"/>
          <w:szCs w:val="22"/>
        </w:rPr>
      </w:pPr>
      <w:r>
        <w:rPr>
          <w:rFonts w:ascii="Arial" w:hAnsi="Arial" w:cs="Arial"/>
          <w:sz w:val="22"/>
          <w:szCs w:val="22"/>
        </w:rPr>
        <w:tab/>
      </w:r>
      <w:r>
        <w:rPr>
          <w:rFonts w:ascii="Arial" w:hAnsi="Arial" w:cs="Arial"/>
          <w:sz w:val="22"/>
          <w:szCs w:val="22"/>
        </w:rPr>
        <w:tab/>
      </w:r>
      <w:r w:rsidR="00A436F5">
        <w:rPr>
          <w:rFonts w:ascii="Arial" w:hAnsi="Arial" w:cs="Arial"/>
          <w:sz w:val="22"/>
          <w:szCs w:val="22"/>
        </w:rPr>
        <w:tab/>
      </w:r>
      <w:r>
        <w:rPr>
          <w:rFonts w:ascii="Arial" w:hAnsi="Arial" w:cs="Arial"/>
          <w:sz w:val="22"/>
          <w:szCs w:val="22"/>
        </w:rPr>
        <w:tab/>
      </w:r>
      <w:r w:rsidR="00A436F5">
        <w:rPr>
          <w:rFonts w:ascii="Arial" w:hAnsi="Arial" w:cs="Arial"/>
          <w:sz w:val="22"/>
          <w:szCs w:val="22"/>
        </w:rPr>
        <w:t>Brighton, United Kingdom</w:t>
      </w:r>
    </w:p>
    <w:p w14:paraId="23C1E8EF" w14:textId="224CF6F4" w:rsidR="00277626" w:rsidRDefault="00277626" w:rsidP="00C9358D">
      <w:pPr>
        <w:pStyle w:val="Header"/>
        <w:widowControl w:val="0"/>
        <w:tabs>
          <w:tab w:val="clear" w:pos="4320"/>
          <w:tab w:val="clear" w:pos="8640"/>
          <w:tab w:val="left" w:pos="450"/>
          <w:tab w:val="left" w:pos="1170"/>
          <w:tab w:val="left" w:pos="1530"/>
          <w:tab w:val="right" w:pos="9540"/>
        </w:tabs>
        <w:spacing w:after="80"/>
        <w:rPr>
          <w:rFonts w:ascii="Arial" w:hAnsi="Arial" w:cs="Arial"/>
          <w:b/>
          <w:sz w:val="22"/>
          <w:szCs w:val="22"/>
          <w:u w:val="single"/>
        </w:rPr>
      </w:pPr>
    </w:p>
    <w:p w14:paraId="7DAAA5A2" w14:textId="61B4F9F1" w:rsidR="002E60A7" w:rsidRDefault="002E60A7" w:rsidP="002E60A7">
      <w:pPr>
        <w:pStyle w:val="Header"/>
        <w:widowControl w:val="0"/>
        <w:tabs>
          <w:tab w:val="clear" w:pos="4320"/>
          <w:tab w:val="clear" w:pos="8640"/>
          <w:tab w:val="left" w:pos="450"/>
          <w:tab w:val="left" w:pos="1170"/>
          <w:tab w:val="left" w:pos="1530"/>
          <w:tab w:val="right" w:pos="9540"/>
        </w:tabs>
        <w:spacing w:after="80"/>
        <w:jc w:val="center"/>
        <w:rPr>
          <w:rFonts w:ascii="Arial" w:hAnsi="Arial" w:cs="Arial"/>
          <w:b/>
          <w:sz w:val="22"/>
          <w:szCs w:val="22"/>
          <w:u w:val="single"/>
        </w:rPr>
      </w:pPr>
      <w:r>
        <w:rPr>
          <w:rFonts w:ascii="Arial" w:hAnsi="Arial" w:cs="Arial"/>
          <w:b/>
          <w:sz w:val="22"/>
          <w:szCs w:val="22"/>
          <w:u w:val="single"/>
        </w:rPr>
        <w:t>Research</w:t>
      </w:r>
    </w:p>
    <w:p w14:paraId="6111CD33" w14:textId="77777777" w:rsidR="00A436F5" w:rsidRPr="005C54E9" w:rsidRDefault="00A436F5" w:rsidP="00C9358D">
      <w:pPr>
        <w:pStyle w:val="Header"/>
        <w:widowControl w:val="0"/>
        <w:tabs>
          <w:tab w:val="clear" w:pos="4320"/>
          <w:tab w:val="clear" w:pos="8640"/>
          <w:tab w:val="left" w:pos="450"/>
          <w:tab w:val="left" w:pos="1170"/>
          <w:tab w:val="left" w:pos="1530"/>
          <w:tab w:val="right" w:pos="9540"/>
        </w:tabs>
        <w:spacing w:after="80"/>
        <w:rPr>
          <w:rFonts w:ascii="Arial" w:hAnsi="Arial" w:cs="Arial"/>
          <w:b/>
          <w:sz w:val="22"/>
          <w:szCs w:val="22"/>
          <w:u w:val="single"/>
        </w:rPr>
      </w:pPr>
      <w:r w:rsidRPr="005C54E9">
        <w:rPr>
          <w:rFonts w:ascii="Arial" w:hAnsi="Arial" w:cs="Arial"/>
          <w:b/>
          <w:sz w:val="22"/>
          <w:szCs w:val="22"/>
          <w:u w:val="single"/>
        </w:rPr>
        <w:t>Publications</w:t>
      </w:r>
    </w:p>
    <w:p w14:paraId="4A62C505" w14:textId="77777777" w:rsidR="00A436F5" w:rsidRDefault="00A436F5" w:rsidP="00405E6B">
      <w:pPr>
        <w:spacing w:after="240"/>
        <w:rPr>
          <w:rFonts w:ascii="Arial" w:hAnsi="Arial" w:cs="Arial"/>
          <w:i/>
          <w:sz w:val="22"/>
          <w:szCs w:val="22"/>
        </w:rPr>
      </w:pPr>
      <w:r w:rsidRPr="00412849">
        <w:rPr>
          <w:rFonts w:ascii="Arial" w:hAnsi="Arial" w:cs="Arial"/>
          <w:i/>
          <w:sz w:val="22"/>
          <w:szCs w:val="22"/>
        </w:rPr>
        <w:t>Refereed articles</w:t>
      </w:r>
    </w:p>
    <w:p w14:paraId="4A2D238A" w14:textId="77777777" w:rsidR="003C1A2E" w:rsidRPr="00A27BE6" w:rsidRDefault="00E20EE6" w:rsidP="00B319E5">
      <w:pPr>
        <w:pStyle w:val="ListParagraph"/>
        <w:numPr>
          <w:ilvl w:val="0"/>
          <w:numId w:val="31"/>
        </w:numPr>
        <w:spacing w:after="120"/>
        <w:contextualSpacing w:val="0"/>
        <w:rPr>
          <w:rFonts w:ascii="Arial" w:hAnsi="Arial" w:cs="Arial"/>
          <w:i/>
          <w:szCs w:val="22"/>
        </w:rPr>
      </w:pPr>
      <w:r w:rsidRPr="00A27BE6">
        <w:rPr>
          <w:rFonts w:ascii="Arial" w:hAnsi="Arial" w:cs="Arial"/>
          <w:color w:val="222222"/>
          <w:sz w:val="22"/>
          <w:shd w:val="clear" w:color="auto" w:fill="FFFFFF"/>
        </w:rPr>
        <w:t xml:space="preserve">Reilly, T.R., </w:t>
      </w:r>
      <w:r w:rsidRPr="006529B1">
        <w:rPr>
          <w:rFonts w:ascii="Arial" w:hAnsi="Arial" w:cs="Arial"/>
          <w:b/>
          <w:color w:val="222222"/>
          <w:sz w:val="22"/>
          <w:shd w:val="clear" w:color="auto" w:fill="FFFFFF"/>
        </w:rPr>
        <w:t>Goodie, A.S.</w:t>
      </w:r>
      <w:r w:rsidRPr="00A27BE6">
        <w:rPr>
          <w:rFonts w:ascii="Arial" w:hAnsi="Arial" w:cs="Arial"/>
          <w:color w:val="222222"/>
          <w:sz w:val="22"/>
          <w:shd w:val="clear" w:color="auto" w:fill="FFFFFF"/>
        </w:rPr>
        <w:t>, &amp; Kogan, S.M. (202</w:t>
      </w:r>
      <w:r w:rsidR="00F41564">
        <w:rPr>
          <w:rFonts w:ascii="Arial" w:hAnsi="Arial" w:cs="Arial"/>
          <w:color w:val="222222"/>
          <w:sz w:val="22"/>
          <w:shd w:val="clear" w:color="auto" w:fill="FFFFFF"/>
        </w:rPr>
        <w:t>2</w:t>
      </w:r>
      <w:r w:rsidRPr="00A27BE6">
        <w:rPr>
          <w:rFonts w:ascii="Arial" w:hAnsi="Arial" w:cs="Arial"/>
          <w:color w:val="222222"/>
          <w:sz w:val="22"/>
          <w:shd w:val="clear" w:color="auto" w:fill="FFFFFF"/>
        </w:rPr>
        <w:t>). Relations Among Gambling Behavior, Associated Problems, Game Type, and Risk Factors in a Rural, African American, Adolescent Sample. </w:t>
      </w:r>
      <w:r w:rsidRPr="00A27BE6">
        <w:rPr>
          <w:rFonts w:ascii="Arial" w:hAnsi="Arial" w:cs="Arial"/>
          <w:i/>
          <w:iCs/>
          <w:color w:val="222222"/>
          <w:sz w:val="22"/>
          <w:shd w:val="clear" w:color="auto" w:fill="FFFFFF"/>
        </w:rPr>
        <w:t>Journal of Gambling Studies</w:t>
      </w:r>
      <w:r w:rsidRPr="00A27BE6">
        <w:rPr>
          <w:rFonts w:ascii="Arial" w:hAnsi="Arial" w:cs="Arial"/>
          <w:color w:val="222222"/>
          <w:sz w:val="22"/>
          <w:shd w:val="clear" w:color="auto" w:fill="FFFFFF"/>
        </w:rPr>
        <w:t xml:space="preserve">, </w:t>
      </w:r>
      <w:r w:rsidR="00F41564">
        <w:rPr>
          <w:rFonts w:ascii="Arial" w:hAnsi="Arial" w:cs="Arial"/>
          <w:i/>
          <w:color w:val="222222"/>
          <w:sz w:val="22"/>
          <w:shd w:val="clear" w:color="auto" w:fill="FFFFFF"/>
        </w:rPr>
        <w:t xml:space="preserve">38, </w:t>
      </w:r>
      <w:r w:rsidR="00F41564">
        <w:rPr>
          <w:rFonts w:ascii="Arial" w:hAnsi="Arial" w:cs="Arial"/>
          <w:color w:val="222222"/>
          <w:sz w:val="22"/>
          <w:shd w:val="clear" w:color="auto" w:fill="FFFFFF"/>
        </w:rPr>
        <w:t>425-443</w:t>
      </w:r>
      <w:r w:rsidRPr="00A27BE6">
        <w:rPr>
          <w:rFonts w:ascii="Arial" w:hAnsi="Arial" w:cs="Arial"/>
          <w:color w:val="222222"/>
          <w:sz w:val="22"/>
          <w:shd w:val="clear" w:color="auto" w:fill="FFFFFF"/>
        </w:rPr>
        <w:t>.</w:t>
      </w:r>
      <w:r w:rsidR="00A27BE6">
        <w:rPr>
          <w:rFonts w:ascii="Arial" w:hAnsi="Arial" w:cs="Arial"/>
          <w:color w:val="222222"/>
          <w:sz w:val="22"/>
          <w:shd w:val="clear" w:color="auto" w:fill="FFFFFF"/>
        </w:rPr>
        <w:t xml:space="preserve"> DOI</w:t>
      </w:r>
      <w:r w:rsidR="006529B1">
        <w:rPr>
          <w:rFonts w:ascii="Arial" w:hAnsi="Arial" w:cs="Arial"/>
          <w:color w:val="222222"/>
          <w:sz w:val="22"/>
          <w:shd w:val="clear" w:color="auto" w:fill="FFFFFF"/>
        </w:rPr>
        <w:t xml:space="preserve"> </w:t>
      </w:r>
      <w:r w:rsidR="006529B1" w:rsidRPr="006529B1">
        <w:rPr>
          <w:rFonts w:ascii="Arial" w:hAnsi="Arial" w:cs="Arial"/>
          <w:color w:val="222222"/>
          <w:sz w:val="22"/>
          <w:shd w:val="clear" w:color="auto" w:fill="FFFFFF"/>
        </w:rPr>
        <w:t>10.1007%2Fs10899-021-10060-z</w:t>
      </w:r>
    </w:p>
    <w:p w14:paraId="40B943FE" w14:textId="77777777" w:rsidR="00194D17" w:rsidRDefault="00194D17" w:rsidP="00194D17">
      <w:pPr>
        <w:pStyle w:val="ListParagraph"/>
        <w:numPr>
          <w:ilvl w:val="0"/>
          <w:numId w:val="31"/>
        </w:numPr>
        <w:spacing w:after="120"/>
        <w:contextualSpacing w:val="0"/>
        <w:rPr>
          <w:rFonts w:ascii="Arial" w:hAnsi="Arial" w:cs="Arial"/>
          <w:sz w:val="22"/>
          <w:szCs w:val="22"/>
        </w:rPr>
      </w:pPr>
      <w:r w:rsidRPr="00DB37DF">
        <w:rPr>
          <w:rFonts w:ascii="Arial" w:hAnsi="Arial" w:cs="Arial"/>
          <w:b/>
          <w:sz w:val="22"/>
          <w:szCs w:val="22"/>
        </w:rPr>
        <w:lastRenderedPageBreak/>
        <w:t>Goodie, A.S.</w:t>
      </w:r>
      <w:r w:rsidRPr="00662D8D">
        <w:rPr>
          <w:rFonts w:ascii="Arial" w:hAnsi="Arial" w:cs="Arial"/>
          <w:sz w:val="22"/>
          <w:szCs w:val="22"/>
        </w:rPr>
        <w:t xml:space="preserve">, </w:t>
      </w:r>
      <w:r>
        <w:rPr>
          <w:rFonts w:ascii="Arial" w:hAnsi="Arial" w:cs="Arial"/>
          <w:sz w:val="22"/>
          <w:szCs w:val="22"/>
        </w:rPr>
        <w:t>Sankar, A.R., &amp; Doshi, P. (</w:t>
      </w:r>
      <w:r w:rsidR="004474AA">
        <w:rPr>
          <w:rFonts w:ascii="Arial" w:hAnsi="Arial" w:cs="Arial"/>
          <w:sz w:val="22"/>
          <w:szCs w:val="22"/>
        </w:rPr>
        <w:t>2019</w:t>
      </w:r>
      <w:r>
        <w:rPr>
          <w:rFonts w:ascii="Arial" w:hAnsi="Arial" w:cs="Arial"/>
          <w:sz w:val="22"/>
          <w:szCs w:val="22"/>
        </w:rPr>
        <w:t>). Experience, risk, warnings, and demographi</w:t>
      </w:r>
      <w:r w:rsidR="0037489D">
        <w:rPr>
          <w:rFonts w:ascii="Arial" w:hAnsi="Arial" w:cs="Arial"/>
          <w:sz w:val="22"/>
          <w:szCs w:val="22"/>
        </w:rPr>
        <w:t>c</w:t>
      </w:r>
      <w:r>
        <w:rPr>
          <w:rFonts w:ascii="Arial" w:hAnsi="Arial" w:cs="Arial"/>
          <w:sz w:val="22"/>
          <w:szCs w:val="22"/>
        </w:rPr>
        <w:t xml:space="preserve">s: Predictors of evacuation decisions in Hurricanes Harvey and Irma. </w:t>
      </w:r>
      <w:r>
        <w:rPr>
          <w:rFonts w:ascii="Arial" w:hAnsi="Arial" w:cs="Arial"/>
          <w:i/>
          <w:sz w:val="22"/>
          <w:szCs w:val="22"/>
        </w:rPr>
        <w:t>International Journal of Disaster Risk Reduction</w:t>
      </w:r>
      <w:r w:rsidR="004474AA">
        <w:rPr>
          <w:rFonts w:ascii="Arial" w:hAnsi="Arial" w:cs="Arial"/>
          <w:i/>
          <w:sz w:val="22"/>
          <w:szCs w:val="22"/>
        </w:rPr>
        <w:t xml:space="preserve">, 41, </w:t>
      </w:r>
      <w:r w:rsidR="004474AA">
        <w:rPr>
          <w:rFonts w:ascii="Arial" w:hAnsi="Arial" w:cs="Arial"/>
          <w:sz w:val="22"/>
          <w:szCs w:val="22"/>
        </w:rPr>
        <w:t>101320</w:t>
      </w:r>
      <w:r>
        <w:rPr>
          <w:rFonts w:ascii="Arial" w:hAnsi="Arial" w:cs="Arial"/>
          <w:sz w:val="22"/>
          <w:szCs w:val="22"/>
        </w:rPr>
        <w:t>.</w:t>
      </w:r>
      <w:r w:rsidR="006529B1">
        <w:rPr>
          <w:rFonts w:ascii="Arial" w:hAnsi="Arial" w:cs="Arial"/>
          <w:sz w:val="22"/>
          <w:szCs w:val="22"/>
        </w:rPr>
        <w:t xml:space="preserve"> DOI </w:t>
      </w:r>
      <w:hyperlink r:id="rId8" w:tgtFrame="_blank" w:tooltip="Persistent link using digital object identifier" w:history="1">
        <w:r w:rsidR="006529B1" w:rsidRPr="006529B1">
          <w:rPr>
            <w:rStyle w:val="Hyperlink"/>
            <w:rFonts w:ascii="Arial" w:hAnsi="Arial" w:cs="Arial"/>
            <w:color w:val="auto"/>
            <w:sz w:val="22"/>
            <w:szCs w:val="22"/>
            <w:u w:val="none"/>
          </w:rPr>
          <w:t>10.1016/j.ijdrr.2019.101320</w:t>
        </w:r>
      </w:hyperlink>
    </w:p>
    <w:p w14:paraId="1E723F77" w14:textId="77777777" w:rsidR="00FA1DEA" w:rsidRPr="00F43071" w:rsidRDefault="00FA1DEA" w:rsidP="00F43071">
      <w:pPr>
        <w:pStyle w:val="ListParagraph"/>
        <w:numPr>
          <w:ilvl w:val="0"/>
          <w:numId w:val="31"/>
        </w:numPr>
        <w:tabs>
          <w:tab w:val="left" w:pos="360"/>
        </w:tabs>
        <w:spacing w:after="120"/>
        <w:contextualSpacing w:val="0"/>
        <w:rPr>
          <w:rFonts w:ascii="Arial" w:hAnsi="Arial" w:cs="Arial"/>
          <w:sz w:val="22"/>
          <w:szCs w:val="22"/>
        </w:rPr>
      </w:pPr>
      <w:proofErr w:type="spellStart"/>
      <w:r w:rsidRPr="00F43071">
        <w:rPr>
          <w:rFonts w:ascii="Arial" w:hAnsi="Arial" w:cs="Arial"/>
          <w:sz w:val="22"/>
          <w:szCs w:val="22"/>
        </w:rPr>
        <w:t>Shinaprayoon</w:t>
      </w:r>
      <w:proofErr w:type="spellEnd"/>
      <w:r w:rsidRPr="00F43071">
        <w:rPr>
          <w:rFonts w:ascii="Arial" w:hAnsi="Arial" w:cs="Arial"/>
          <w:sz w:val="22"/>
          <w:szCs w:val="22"/>
        </w:rPr>
        <w:t xml:space="preserve">, T., Carter, N.T., &amp; </w:t>
      </w:r>
      <w:r w:rsidRPr="00F43071">
        <w:rPr>
          <w:rFonts w:ascii="Arial" w:hAnsi="Arial" w:cs="Arial"/>
          <w:b/>
          <w:sz w:val="22"/>
          <w:szCs w:val="22"/>
        </w:rPr>
        <w:t>Goodie, A.S.</w:t>
      </w:r>
      <w:r w:rsidRPr="00F43071">
        <w:rPr>
          <w:rFonts w:ascii="Arial" w:hAnsi="Arial" w:cs="Arial"/>
          <w:sz w:val="22"/>
          <w:szCs w:val="22"/>
        </w:rPr>
        <w:t xml:space="preserve"> </w:t>
      </w:r>
      <w:r w:rsidR="00F43071">
        <w:rPr>
          <w:rFonts w:ascii="Arial" w:hAnsi="Arial" w:cs="Arial"/>
          <w:sz w:val="22"/>
          <w:szCs w:val="22"/>
        </w:rPr>
        <w:t>(</w:t>
      </w:r>
      <w:r w:rsidR="00067653">
        <w:rPr>
          <w:rFonts w:ascii="Arial" w:hAnsi="Arial" w:cs="Arial"/>
          <w:sz w:val="22"/>
          <w:szCs w:val="22"/>
        </w:rPr>
        <w:t>2018</w:t>
      </w:r>
      <w:r w:rsidR="00F43071">
        <w:rPr>
          <w:rFonts w:ascii="Arial" w:hAnsi="Arial" w:cs="Arial"/>
          <w:sz w:val="22"/>
          <w:szCs w:val="22"/>
        </w:rPr>
        <w:t xml:space="preserve">). </w:t>
      </w:r>
      <w:r w:rsidRPr="00F43071">
        <w:rPr>
          <w:rFonts w:ascii="Arial" w:hAnsi="Arial" w:cs="Arial"/>
          <w:sz w:val="22"/>
          <w:szCs w:val="22"/>
        </w:rPr>
        <w:t xml:space="preserve">The Modified Gambling Motivation Scale: Confirmatory factor analysis and links with problem gambling. </w:t>
      </w:r>
      <w:r w:rsidRPr="00F43071">
        <w:rPr>
          <w:rFonts w:ascii="Arial" w:hAnsi="Arial" w:cs="Arial"/>
          <w:i/>
          <w:sz w:val="22"/>
          <w:szCs w:val="22"/>
        </w:rPr>
        <w:t>Journal of Gambling Issues</w:t>
      </w:r>
      <w:r w:rsidR="00067653">
        <w:rPr>
          <w:rFonts w:ascii="Arial" w:hAnsi="Arial" w:cs="Arial"/>
          <w:i/>
          <w:sz w:val="22"/>
          <w:szCs w:val="22"/>
        </w:rPr>
        <w:t xml:space="preserve">, 37, </w:t>
      </w:r>
      <w:r w:rsidR="00067653">
        <w:rPr>
          <w:rFonts w:ascii="Arial" w:hAnsi="Arial" w:cs="Arial"/>
          <w:sz w:val="22"/>
          <w:szCs w:val="22"/>
        </w:rPr>
        <w:t>108-135</w:t>
      </w:r>
      <w:r w:rsidRPr="00F43071">
        <w:rPr>
          <w:rFonts w:ascii="Arial" w:hAnsi="Arial" w:cs="Arial"/>
          <w:i/>
          <w:sz w:val="22"/>
          <w:szCs w:val="22"/>
        </w:rPr>
        <w:t>.</w:t>
      </w:r>
    </w:p>
    <w:p w14:paraId="1FF98A0E" w14:textId="77777777" w:rsidR="00F27100" w:rsidRPr="00F27100" w:rsidRDefault="00F27100" w:rsidP="00F43071">
      <w:pPr>
        <w:pStyle w:val="ListParagraph"/>
        <w:numPr>
          <w:ilvl w:val="0"/>
          <w:numId w:val="31"/>
        </w:numPr>
        <w:tabs>
          <w:tab w:val="left" w:pos="360"/>
        </w:tabs>
        <w:spacing w:after="120"/>
        <w:contextualSpacing w:val="0"/>
        <w:rPr>
          <w:rFonts w:ascii="Arial" w:hAnsi="Arial" w:cs="Arial"/>
          <w:sz w:val="22"/>
          <w:szCs w:val="22"/>
        </w:rPr>
      </w:pPr>
      <w:r w:rsidRPr="00F27100">
        <w:rPr>
          <w:rFonts w:ascii="Arial" w:hAnsi="Arial" w:cs="Arial"/>
          <w:sz w:val="22"/>
          <w:szCs w:val="22"/>
        </w:rPr>
        <w:t xml:space="preserve">Selden, M., &amp; </w:t>
      </w:r>
      <w:r w:rsidRPr="00F27100">
        <w:rPr>
          <w:rFonts w:ascii="Arial" w:hAnsi="Arial" w:cs="Arial"/>
          <w:b/>
          <w:sz w:val="22"/>
          <w:szCs w:val="22"/>
        </w:rPr>
        <w:t>Goodie, A.S.</w:t>
      </w:r>
      <w:r w:rsidRPr="00F27100">
        <w:rPr>
          <w:rFonts w:ascii="Arial" w:hAnsi="Arial" w:cs="Arial"/>
          <w:sz w:val="22"/>
          <w:szCs w:val="22"/>
        </w:rPr>
        <w:t xml:space="preserve"> (</w:t>
      </w:r>
      <w:r w:rsidR="001A1BF3">
        <w:rPr>
          <w:rFonts w:ascii="Arial" w:hAnsi="Arial" w:cs="Arial"/>
          <w:sz w:val="22"/>
          <w:szCs w:val="22"/>
        </w:rPr>
        <w:t>2018</w:t>
      </w:r>
      <w:r w:rsidRPr="00F27100">
        <w:rPr>
          <w:rFonts w:ascii="Arial" w:hAnsi="Arial" w:cs="Arial"/>
          <w:sz w:val="22"/>
          <w:szCs w:val="22"/>
        </w:rPr>
        <w:t xml:space="preserve">). Review of the effects of Five Factor Model personality traits on network structures and perceptions of structure. </w:t>
      </w:r>
      <w:r w:rsidRPr="00F27100">
        <w:rPr>
          <w:rFonts w:ascii="Arial" w:hAnsi="Arial" w:cs="Arial"/>
          <w:i/>
          <w:sz w:val="22"/>
          <w:szCs w:val="22"/>
        </w:rPr>
        <w:t>Social Networks</w:t>
      </w:r>
      <w:r w:rsidR="00C02295">
        <w:rPr>
          <w:rFonts w:ascii="Arial" w:hAnsi="Arial" w:cs="Arial"/>
          <w:i/>
          <w:sz w:val="22"/>
          <w:szCs w:val="22"/>
        </w:rPr>
        <w:t>, 52, 81-99</w:t>
      </w:r>
      <w:r w:rsidRPr="00F27100">
        <w:rPr>
          <w:rFonts w:ascii="Arial" w:hAnsi="Arial" w:cs="Arial"/>
          <w:sz w:val="22"/>
          <w:szCs w:val="22"/>
        </w:rPr>
        <w:t>.</w:t>
      </w:r>
      <w:r w:rsidR="00992992">
        <w:rPr>
          <w:rFonts w:ascii="Arial" w:hAnsi="Arial" w:cs="Arial"/>
          <w:sz w:val="22"/>
          <w:szCs w:val="22"/>
        </w:rPr>
        <w:t xml:space="preserve"> DOI </w:t>
      </w:r>
      <w:hyperlink r:id="rId9" w:tgtFrame="_blank" w:tooltip="Persistent link using digital object identifier" w:history="1">
        <w:r w:rsidR="00992992" w:rsidRPr="00776DD2">
          <w:rPr>
            <w:rStyle w:val="Hyperlink"/>
            <w:rFonts w:ascii="Arial" w:hAnsi="Arial" w:cs="Arial"/>
            <w:color w:val="auto"/>
            <w:sz w:val="22"/>
            <w:szCs w:val="22"/>
            <w:u w:val="none"/>
          </w:rPr>
          <w:t>10.1016/j.socnet.2017.05.007</w:t>
        </w:r>
      </w:hyperlink>
    </w:p>
    <w:p w14:paraId="4331FC0D" w14:textId="77777777" w:rsidR="00A12204" w:rsidRPr="00A23A4F" w:rsidRDefault="00A12204" w:rsidP="00F43071">
      <w:pPr>
        <w:pStyle w:val="ListParagraph"/>
        <w:numPr>
          <w:ilvl w:val="0"/>
          <w:numId w:val="31"/>
        </w:numPr>
        <w:tabs>
          <w:tab w:val="left" w:pos="360"/>
        </w:tabs>
        <w:spacing w:after="120" w:line="240" w:lineRule="atLeast"/>
        <w:contextualSpacing w:val="0"/>
        <w:rPr>
          <w:rFonts w:ascii="Arial" w:hAnsi="Arial" w:cs="Arial"/>
          <w:color w:val="000000"/>
          <w:sz w:val="22"/>
          <w:szCs w:val="22"/>
        </w:rPr>
      </w:pPr>
      <w:r w:rsidRPr="00A23A4F">
        <w:rPr>
          <w:rFonts w:ascii="Arial" w:hAnsi="Arial" w:cs="Arial"/>
          <w:sz w:val="22"/>
          <w:szCs w:val="22"/>
        </w:rPr>
        <w:t>Eby, L.T., Mitchell, M.</w:t>
      </w:r>
      <w:r w:rsidR="00585078">
        <w:rPr>
          <w:rFonts w:ascii="Arial" w:hAnsi="Arial" w:cs="Arial"/>
          <w:sz w:val="22"/>
          <w:szCs w:val="22"/>
        </w:rPr>
        <w:t>E.</w:t>
      </w:r>
      <w:r w:rsidRPr="00A23A4F">
        <w:rPr>
          <w:rFonts w:ascii="Arial" w:hAnsi="Arial" w:cs="Arial"/>
          <w:sz w:val="22"/>
          <w:szCs w:val="22"/>
        </w:rPr>
        <w:t>, Gray, C.</w:t>
      </w:r>
      <w:r w:rsidR="00585078">
        <w:rPr>
          <w:rFonts w:ascii="Arial" w:hAnsi="Arial" w:cs="Arial"/>
          <w:sz w:val="22"/>
          <w:szCs w:val="22"/>
        </w:rPr>
        <w:t>J.</w:t>
      </w:r>
      <w:r w:rsidRPr="00A23A4F">
        <w:rPr>
          <w:rFonts w:ascii="Arial" w:hAnsi="Arial" w:cs="Arial"/>
          <w:sz w:val="22"/>
          <w:szCs w:val="22"/>
        </w:rPr>
        <w:t xml:space="preserve">, </w:t>
      </w:r>
      <w:proofErr w:type="spellStart"/>
      <w:r w:rsidRPr="00A23A4F">
        <w:rPr>
          <w:rFonts w:ascii="Arial" w:hAnsi="Arial" w:cs="Arial"/>
          <w:sz w:val="22"/>
          <w:szCs w:val="22"/>
        </w:rPr>
        <w:t>Provolt</w:t>
      </w:r>
      <w:proofErr w:type="spellEnd"/>
      <w:r w:rsidRPr="00A23A4F">
        <w:rPr>
          <w:rFonts w:ascii="Arial" w:hAnsi="Arial" w:cs="Arial"/>
          <w:sz w:val="22"/>
          <w:szCs w:val="22"/>
        </w:rPr>
        <w:t xml:space="preserve">, L., Lorys, A., Fortune, E., &amp; </w:t>
      </w:r>
      <w:r w:rsidRPr="00A30FDA">
        <w:rPr>
          <w:rFonts w:ascii="Arial" w:hAnsi="Arial" w:cs="Arial"/>
          <w:b/>
          <w:sz w:val="22"/>
          <w:szCs w:val="22"/>
        </w:rPr>
        <w:t>Goodie, A.</w:t>
      </w:r>
      <w:r w:rsidR="00585078" w:rsidRPr="00A30FDA">
        <w:rPr>
          <w:rFonts w:ascii="Arial" w:hAnsi="Arial" w:cs="Arial"/>
          <w:b/>
          <w:sz w:val="22"/>
          <w:szCs w:val="22"/>
        </w:rPr>
        <w:t>S.</w:t>
      </w:r>
      <w:r w:rsidRPr="00A30FDA">
        <w:rPr>
          <w:rFonts w:ascii="Arial" w:hAnsi="Arial" w:cs="Arial"/>
          <w:b/>
          <w:sz w:val="22"/>
          <w:szCs w:val="22"/>
        </w:rPr>
        <w:t xml:space="preserve"> </w:t>
      </w:r>
      <w:r w:rsidR="00585078">
        <w:rPr>
          <w:rFonts w:ascii="Arial" w:hAnsi="Arial" w:cs="Arial"/>
          <w:sz w:val="22"/>
          <w:szCs w:val="22"/>
        </w:rPr>
        <w:t>(2016</w:t>
      </w:r>
      <w:r w:rsidRPr="00A23A4F">
        <w:rPr>
          <w:rFonts w:ascii="Arial" w:hAnsi="Arial" w:cs="Arial"/>
          <w:sz w:val="22"/>
          <w:szCs w:val="22"/>
        </w:rPr>
        <w:t xml:space="preserve">) Gambling-related problems across life domains: An exploratory study of non-treatment seeking weekly gamblers. </w:t>
      </w:r>
      <w:r w:rsidRPr="00A23A4F">
        <w:rPr>
          <w:rFonts w:ascii="Arial" w:hAnsi="Arial" w:cs="Arial"/>
          <w:i/>
          <w:sz w:val="22"/>
          <w:szCs w:val="22"/>
        </w:rPr>
        <w:t>Community, Work &amp; Family</w:t>
      </w:r>
      <w:r w:rsidR="00585078">
        <w:rPr>
          <w:rFonts w:ascii="Arial" w:hAnsi="Arial" w:cs="Arial"/>
          <w:i/>
          <w:sz w:val="22"/>
          <w:szCs w:val="22"/>
        </w:rPr>
        <w:t xml:space="preserve">, 19, </w:t>
      </w:r>
      <w:r w:rsidR="00585078">
        <w:rPr>
          <w:rFonts w:ascii="Arial" w:hAnsi="Arial" w:cs="Arial"/>
          <w:sz w:val="22"/>
          <w:szCs w:val="22"/>
        </w:rPr>
        <w:t>604-620</w:t>
      </w:r>
      <w:r w:rsidRPr="00A23A4F">
        <w:rPr>
          <w:rFonts w:ascii="Arial" w:hAnsi="Arial" w:cs="Arial"/>
          <w:i/>
          <w:sz w:val="22"/>
          <w:szCs w:val="22"/>
        </w:rPr>
        <w:t>.</w:t>
      </w:r>
      <w:r w:rsidRPr="00A23A4F">
        <w:rPr>
          <w:rStyle w:val="Heading1Char"/>
          <w:rFonts w:ascii="Arial" w:hAnsi="Arial" w:cs="Arial"/>
          <w:color w:val="000000"/>
          <w:sz w:val="22"/>
          <w:szCs w:val="22"/>
        </w:rPr>
        <w:t xml:space="preserve"> </w:t>
      </w:r>
      <w:r>
        <w:rPr>
          <w:rFonts w:ascii="Arial" w:hAnsi="Arial" w:cs="Arial"/>
          <w:bCs/>
          <w:color w:val="000000"/>
          <w:sz w:val="22"/>
          <w:szCs w:val="22"/>
        </w:rPr>
        <w:t xml:space="preserve">DOI </w:t>
      </w:r>
      <w:r w:rsidRPr="00A23A4F">
        <w:rPr>
          <w:rFonts w:ascii="Arial" w:hAnsi="Arial" w:cs="Arial"/>
          <w:color w:val="000000"/>
          <w:sz w:val="22"/>
          <w:szCs w:val="22"/>
        </w:rPr>
        <w:t>10.1080/13668803.2015.1112255</w:t>
      </w:r>
    </w:p>
    <w:p w14:paraId="6F9F44B4" w14:textId="77777777" w:rsidR="00A12204" w:rsidRPr="002472A6" w:rsidRDefault="00A12204" w:rsidP="00F43071">
      <w:pPr>
        <w:pStyle w:val="ListParagraph"/>
        <w:numPr>
          <w:ilvl w:val="0"/>
          <w:numId w:val="31"/>
        </w:numPr>
        <w:tabs>
          <w:tab w:val="left" w:pos="360"/>
        </w:tabs>
        <w:spacing w:after="120"/>
        <w:contextualSpacing w:val="0"/>
        <w:rPr>
          <w:rFonts w:ascii="Arial" w:hAnsi="Arial" w:cs="Arial"/>
          <w:color w:val="000000" w:themeColor="text1"/>
          <w:sz w:val="22"/>
          <w:szCs w:val="22"/>
        </w:rPr>
      </w:pPr>
      <w:r w:rsidRPr="00A30FDA">
        <w:rPr>
          <w:rFonts w:ascii="Arial" w:hAnsi="Arial" w:cs="Arial"/>
          <w:b/>
          <w:sz w:val="22"/>
          <w:szCs w:val="22"/>
        </w:rPr>
        <w:t>Goodie, A.S.</w:t>
      </w:r>
      <w:r w:rsidRPr="00A23A4F">
        <w:rPr>
          <w:rFonts w:ascii="Arial" w:hAnsi="Arial" w:cs="Arial"/>
          <w:sz w:val="22"/>
          <w:szCs w:val="22"/>
        </w:rPr>
        <w:t xml:space="preserve">, Meisel, M.K., </w:t>
      </w:r>
      <w:proofErr w:type="spellStart"/>
      <w:r w:rsidRPr="00A23A4F">
        <w:rPr>
          <w:rFonts w:ascii="Arial" w:hAnsi="Arial" w:cs="Arial"/>
          <w:sz w:val="22"/>
          <w:szCs w:val="22"/>
        </w:rPr>
        <w:t>Ceren</w:t>
      </w:r>
      <w:proofErr w:type="spellEnd"/>
      <w:r w:rsidRPr="00A23A4F">
        <w:rPr>
          <w:rFonts w:ascii="Arial" w:hAnsi="Arial" w:cs="Arial"/>
          <w:sz w:val="22"/>
          <w:szCs w:val="22"/>
        </w:rPr>
        <w:t>, R., Hall, D.B., &amp; Doshi, P. (</w:t>
      </w:r>
      <w:r w:rsidR="001970A2">
        <w:rPr>
          <w:rFonts w:ascii="Arial" w:hAnsi="Arial" w:cs="Arial"/>
          <w:sz w:val="22"/>
          <w:szCs w:val="22"/>
        </w:rPr>
        <w:t>2016</w:t>
      </w:r>
      <w:r w:rsidRPr="00A23A4F">
        <w:rPr>
          <w:rFonts w:ascii="Arial" w:hAnsi="Arial" w:cs="Arial"/>
          <w:sz w:val="22"/>
          <w:szCs w:val="22"/>
        </w:rPr>
        <w:t xml:space="preserve">). Evaluating and improving probability assessment in an ambiguous, sequential environment. </w:t>
      </w:r>
      <w:r w:rsidRPr="00A23A4F">
        <w:rPr>
          <w:rFonts w:ascii="Arial" w:hAnsi="Arial" w:cs="Arial"/>
          <w:i/>
          <w:sz w:val="22"/>
          <w:szCs w:val="22"/>
        </w:rPr>
        <w:t>Current Psychology</w:t>
      </w:r>
      <w:r w:rsidR="001970A2">
        <w:rPr>
          <w:rFonts w:ascii="Arial" w:hAnsi="Arial" w:cs="Arial"/>
          <w:i/>
          <w:sz w:val="22"/>
          <w:szCs w:val="22"/>
        </w:rPr>
        <w:t xml:space="preserve">, 35, </w:t>
      </w:r>
      <w:r w:rsidR="001970A2">
        <w:rPr>
          <w:rFonts w:ascii="Arial" w:hAnsi="Arial" w:cs="Arial"/>
          <w:sz w:val="22"/>
          <w:szCs w:val="22"/>
        </w:rPr>
        <w:t>667-673</w:t>
      </w:r>
      <w:r w:rsidRPr="00A23A4F">
        <w:rPr>
          <w:rFonts w:ascii="Arial" w:hAnsi="Arial" w:cs="Arial"/>
          <w:i/>
          <w:sz w:val="22"/>
          <w:szCs w:val="22"/>
        </w:rPr>
        <w:t>.</w:t>
      </w:r>
      <w:r>
        <w:rPr>
          <w:rFonts w:ascii="Arial" w:hAnsi="Arial" w:cs="Arial"/>
          <w:i/>
          <w:sz w:val="22"/>
          <w:szCs w:val="22"/>
        </w:rPr>
        <w:t xml:space="preserve"> </w:t>
      </w:r>
      <w:r w:rsidRPr="002472A6">
        <w:rPr>
          <w:rFonts w:ascii="Arial" w:hAnsi="Arial" w:cs="Arial"/>
          <w:sz w:val="22"/>
          <w:szCs w:val="22"/>
        </w:rPr>
        <w:t xml:space="preserve">DOI </w:t>
      </w:r>
      <w:r w:rsidRPr="002472A6">
        <w:rPr>
          <w:rFonts w:ascii="Arial" w:hAnsi="Arial" w:cs="Arial"/>
          <w:color w:val="000000" w:themeColor="text1"/>
          <w:sz w:val="22"/>
          <w:szCs w:val="22"/>
          <w:shd w:val="clear" w:color="auto" w:fill="FFFFFF"/>
        </w:rPr>
        <w:t>10.1007/s12144-015-9335-9</w:t>
      </w:r>
    </w:p>
    <w:p w14:paraId="4C1BA041" w14:textId="77777777" w:rsidR="0071472F" w:rsidRPr="00A23A4F" w:rsidRDefault="0071472F" w:rsidP="00F43071">
      <w:pPr>
        <w:pStyle w:val="ListParagraph"/>
        <w:numPr>
          <w:ilvl w:val="0"/>
          <w:numId w:val="31"/>
        </w:numPr>
        <w:tabs>
          <w:tab w:val="left" w:pos="360"/>
        </w:tabs>
        <w:spacing w:after="120"/>
        <w:contextualSpacing w:val="0"/>
        <w:rPr>
          <w:rFonts w:ascii="Arial" w:hAnsi="Arial" w:cs="Arial"/>
          <w:sz w:val="22"/>
          <w:szCs w:val="22"/>
        </w:rPr>
      </w:pPr>
      <w:r w:rsidRPr="00A23A4F">
        <w:rPr>
          <w:rFonts w:ascii="Arial" w:hAnsi="Arial" w:cs="Arial"/>
          <w:sz w:val="22"/>
          <w:szCs w:val="22"/>
        </w:rPr>
        <w:t xml:space="preserve">Meisel, M.K., He, N., Campbell, W.K., &amp; </w:t>
      </w:r>
      <w:r w:rsidRPr="00A30FDA">
        <w:rPr>
          <w:rFonts w:ascii="Arial" w:hAnsi="Arial" w:cs="Arial"/>
          <w:b/>
          <w:sz w:val="22"/>
          <w:szCs w:val="22"/>
        </w:rPr>
        <w:t>Goodie, A.S.</w:t>
      </w:r>
      <w:r w:rsidRPr="00A23A4F">
        <w:rPr>
          <w:rFonts w:ascii="Arial" w:hAnsi="Arial" w:cs="Arial"/>
          <w:sz w:val="22"/>
          <w:szCs w:val="22"/>
        </w:rPr>
        <w:t xml:space="preserve"> </w:t>
      </w:r>
      <w:r w:rsidR="003B0D9B">
        <w:rPr>
          <w:rFonts w:ascii="Arial" w:hAnsi="Arial" w:cs="Arial"/>
          <w:sz w:val="22"/>
          <w:szCs w:val="22"/>
        </w:rPr>
        <w:t>(2016</w:t>
      </w:r>
      <w:r w:rsidR="00A23A4F" w:rsidRPr="00A23A4F">
        <w:rPr>
          <w:rFonts w:ascii="Arial" w:hAnsi="Arial" w:cs="Arial"/>
          <w:sz w:val="22"/>
          <w:szCs w:val="22"/>
        </w:rPr>
        <w:t xml:space="preserve">). </w:t>
      </w:r>
      <w:r w:rsidR="00364C6D">
        <w:rPr>
          <w:rFonts w:ascii="Arial" w:hAnsi="Arial" w:cs="Arial"/>
          <w:sz w:val="22"/>
          <w:szCs w:val="22"/>
        </w:rPr>
        <w:t>N</w:t>
      </w:r>
      <w:r w:rsidRPr="00A23A4F">
        <w:rPr>
          <w:rFonts w:ascii="Arial" w:hAnsi="Arial" w:cs="Arial"/>
          <w:sz w:val="22"/>
          <w:szCs w:val="22"/>
        </w:rPr>
        <w:t>arcissism, overconfidence</w:t>
      </w:r>
      <w:r w:rsidR="00364C6D">
        <w:rPr>
          <w:rFonts w:ascii="Arial" w:hAnsi="Arial" w:cs="Arial"/>
          <w:sz w:val="22"/>
          <w:szCs w:val="22"/>
        </w:rPr>
        <w:t>,</w:t>
      </w:r>
      <w:r w:rsidRPr="00A23A4F">
        <w:rPr>
          <w:rFonts w:ascii="Arial" w:hAnsi="Arial" w:cs="Arial"/>
          <w:sz w:val="22"/>
          <w:szCs w:val="22"/>
        </w:rPr>
        <w:t xml:space="preserve"> and risk taking</w:t>
      </w:r>
      <w:r w:rsidR="00535455">
        <w:rPr>
          <w:rFonts w:ascii="Arial" w:hAnsi="Arial" w:cs="Arial"/>
          <w:sz w:val="22"/>
          <w:szCs w:val="22"/>
        </w:rPr>
        <w:t xml:space="preserve"> </w:t>
      </w:r>
      <w:r w:rsidR="00364C6D">
        <w:rPr>
          <w:rFonts w:ascii="Arial" w:hAnsi="Arial" w:cs="Arial"/>
          <w:sz w:val="22"/>
          <w:szCs w:val="22"/>
        </w:rPr>
        <w:t>in U.S. and Chinese student samples.</w:t>
      </w:r>
      <w:r w:rsidR="00A23A4F" w:rsidRPr="00A23A4F">
        <w:rPr>
          <w:rFonts w:ascii="Arial" w:hAnsi="Arial" w:cs="Arial"/>
          <w:sz w:val="22"/>
          <w:szCs w:val="22"/>
        </w:rPr>
        <w:t xml:space="preserve"> </w:t>
      </w:r>
      <w:r w:rsidRPr="00A23A4F">
        <w:rPr>
          <w:rFonts w:ascii="Arial" w:hAnsi="Arial" w:cs="Arial"/>
          <w:i/>
          <w:sz w:val="22"/>
          <w:szCs w:val="22"/>
        </w:rPr>
        <w:t>Journal of Cross-Cultural Psychology</w:t>
      </w:r>
      <w:r w:rsidR="003B0D9B">
        <w:rPr>
          <w:rFonts w:ascii="Arial" w:hAnsi="Arial" w:cs="Arial"/>
          <w:i/>
          <w:sz w:val="22"/>
          <w:szCs w:val="22"/>
        </w:rPr>
        <w:t xml:space="preserve">, 47, </w:t>
      </w:r>
      <w:r w:rsidR="003B0D9B">
        <w:rPr>
          <w:rFonts w:ascii="Arial" w:hAnsi="Arial" w:cs="Arial"/>
          <w:sz w:val="22"/>
          <w:szCs w:val="22"/>
        </w:rPr>
        <w:t>385-400</w:t>
      </w:r>
      <w:r w:rsidRPr="00A23A4F">
        <w:rPr>
          <w:rFonts w:ascii="Arial" w:hAnsi="Arial" w:cs="Arial"/>
          <w:sz w:val="22"/>
          <w:szCs w:val="22"/>
        </w:rPr>
        <w:t>.</w:t>
      </w:r>
      <w:r w:rsidR="00A23A4F" w:rsidRPr="00A23A4F">
        <w:rPr>
          <w:rFonts w:ascii="Arial" w:hAnsi="Arial" w:cs="Arial"/>
          <w:sz w:val="22"/>
          <w:szCs w:val="22"/>
        </w:rPr>
        <w:t xml:space="preserve"> DOI 10.1177/0022022115621968</w:t>
      </w:r>
    </w:p>
    <w:p w14:paraId="5ADFC8FC" w14:textId="77777777" w:rsidR="00964AB3" w:rsidRPr="00964AB3" w:rsidRDefault="00964AB3" w:rsidP="00F43071">
      <w:pPr>
        <w:pStyle w:val="ListParagraph"/>
        <w:numPr>
          <w:ilvl w:val="0"/>
          <w:numId w:val="31"/>
        </w:numPr>
        <w:tabs>
          <w:tab w:val="left" w:pos="360"/>
        </w:tabs>
        <w:spacing w:after="120"/>
        <w:contextualSpacing w:val="0"/>
        <w:rPr>
          <w:rFonts w:ascii="Arial" w:hAnsi="Arial" w:cs="Arial"/>
          <w:i/>
          <w:sz w:val="22"/>
          <w:szCs w:val="22"/>
        </w:rPr>
      </w:pPr>
      <w:r w:rsidRPr="00A23A4F">
        <w:rPr>
          <w:rFonts w:ascii="Arial" w:hAnsi="Arial" w:cs="Arial"/>
          <w:sz w:val="22"/>
          <w:szCs w:val="22"/>
        </w:rPr>
        <w:t xml:space="preserve">Meisel, M.K., Clifton, A., MacKillop, J., &amp; </w:t>
      </w:r>
      <w:r w:rsidRPr="00A30FDA">
        <w:rPr>
          <w:rFonts w:ascii="Arial" w:hAnsi="Arial" w:cs="Arial"/>
          <w:b/>
          <w:sz w:val="22"/>
          <w:szCs w:val="22"/>
        </w:rPr>
        <w:t>Goodie, A.S.</w:t>
      </w:r>
      <w:r w:rsidRPr="00964AB3">
        <w:rPr>
          <w:rFonts w:ascii="Arial" w:hAnsi="Arial" w:cs="Arial"/>
          <w:sz w:val="22"/>
          <w:szCs w:val="22"/>
        </w:rPr>
        <w:t xml:space="preserve"> (</w:t>
      </w:r>
      <w:r w:rsidR="002472A6">
        <w:rPr>
          <w:rFonts w:ascii="Arial" w:hAnsi="Arial" w:cs="Arial"/>
          <w:sz w:val="22"/>
          <w:szCs w:val="22"/>
        </w:rPr>
        <w:t>2015</w:t>
      </w:r>
      <w:r w:rsidRPr="00964AB3">
        <w:rPr>
          <w:rFonts w:ascii="Arial" w:hAnsi="Arial" w:cs="Arial"/>
          <w:sz w:val="22"/>
          <w:szCs w:val="22"/>
        </w:rPr>
        <w:t xml:space="preserve">). A social network analysis approach to alcohol use and co-occurring addictive behavior in young adults. </w:t>
      </w:r>
      <w:r w:rsidRPr="00964AB3">
        <w:rPr>
          <w:rFonts w:ascii="Arial" w:hAnsi="Arial" w:cs="Arial"/>
          <w:i/>
          <w:sz w:val="22"/>
          <w:szCs w:val="22"/>
        </w:rPr>
        <w:t>Addictive Behaviors</w:t>
      </w:r>
      <w:r w:rsidR="002472A6">
        <w:rPr>
          <w:rFonts w:ascii="Arial" w:hAnsi="Arial" w:cs="Arial"/>
          <w:i/>
          <w:sz w:val="22"/>
          <w:szCs w:val="22"/>
        </w:rPr>
        <w:t xml:space="preserve">, 51, </w:t>
      </w:r>
      <w:r w:rsidR="002472A6">
        <w:rPr>
          <w:rFonts w:ascii="Arial" w:hAnsi="Arial" w:cs="Arial"/>
          <w:sz w:val="22"/>
          <w:szCs w:val="22"/>
        </w:rPr>
        <w:t>72-79</w:t>
      </w:r>
      <w:r w:rsidRPr="00964AB3">
        <w:rPr>
          <w:rFonts w:ascii="Arial" w:hAnsi="Arial" w:cs="Arial"/>
          <w:i/>
          <w:sz w:val="22"/>
          <w:szCs w:val="22"/>
        </w:rPr>
        <w:t>.</w:t>
      </w:r>
      <w:r w:rsidR="00D506D0">
        <w:rPr>
          <w:rFonts w:ascii="Arial" w:hAnsi="Arial" w:cs="Arial"/>
          <w:i/>
          <w:sz w:val="22"/>
          <w:szCs w:val="22"/>
        </w:rPr>
        <w:t xml:space="preserve"> </w:t>
      </w:r>
      <w:r w:rsidR="00D506D0">
        <w:rPr>
          <w:rFonts w:ascii="Arial" w:hAnsi="Arial" w:cs="Arial"/>
          <w:sz w:val="22"/>
          <w:szCs w:val="22"/>
        </w:rPr>
        <w:t xml:space="preserve">DOI </w:t>
      </w:r>
      <w:r w:rsidR="00D506D0" w:rsidRPr="00D506D0">
        <w:rPr>
          <w:rFonts w:ascii="Arial" w:hAnsi="Arial" w:cs="Arial"/>
          <w:sz w:val="22"/>
          <w:bdr w:val="none" w:sz="0" w:space="0" w:color="auto" w:frame="1"/>
          <w:shd w:val="clear" w:color="auto" w:fill="FFFFFF"/>
        </w:rPr>
        <w:t>10.1016/j.addbeh.2015.07.009</w:t>
      </w:r>
    </w:p>
    <w:p w14:paraId="562E508D" w14:textId="77777777" w:rsidR="00D777A1" w:rsidRPr="00D777A1" w:rsidRDefault="00D777A1" w:rsidP="00F43071">
      <w:pPr>
        <w:pStyle w:val="ListParagraph"/>
        <w:numPr>
          <w:ilvl w:val="0"/>
          <w:numId w:val="31"/>
        </w:numPr>
        <w:tabs>
          <w:tab w:val="left" w:pos="360"/>
        </w:tabs>
        <w:spacing w:after="120"/>
        <w:contextualSpacing w:val="0"/>
        <w:rPr>
          <w:rFonts w:ascii="Arial" w:hAnsi="Arial" w:cs="Arial"/>
          <w:i/>
          <w:sz w:val="20"/>
          <w:szCs w:val="22"/>
        </w:rPr>
      </w:pPr>
      <w:r w:rsidRPr="00A30FDA">
        <w:rPr>
          <w:rFonts w:ascii="Arial" w:hAnsi="Arial" w:cs="Arial"/>
          <w:b/>
          <w:sz w:val="22"/>
          <w:szCs w:val="22"/>
        </w:rPr>
        <w:t>Goodie, A.S.</w:t>
      </w:r>
      <w:r>
        <w:rPr>
          <w:rFonts w:ascii="Arial" w:hAnsi="Arial" w:cs="Arial"/>
          <w:sz w:val="22"/>
          <w:szCs w:val="22"/>
        </w:rPr>
        <w:t xml:space="preserve"> </w:t>
      </w:r>
      <w:r w:rsidRPr="005568AD">
        <w:rPr>
          <w:rFonts w:ascii="Arial" w:hAnsi="Arial" w:cs="Arial"/>
          <w:sz w:val="22"/>
          <w:szCs w:val="22"/>
        </w:rPr>
        <w:t>(</w:t>
      </w:r>
      <w:r>
        <w:rPr>
          <w:rFonts w:ascii="Arial" w:hAnsi="Arial" w:cs="Arial"/>
          <w:sz w:val="22"/>
          <w:szCs w:val="22"/>
        </w:rPr>
        <w:t>2015</w:t>
      </w:r>
      <w:r w:rsidRPr="005568AD">
        <w:rPr>
          <w:rFonts w:ascii="Arial" w:hAnsi="Arial" w:cs="Arial"/>
          <w:sz w:val="22"/>
          <w:szCs w:val="22"/>
        </w:rPr>
        <w:t xml:space="preserve">). Associations between gambling games and gambling problems: Whole games compared with temporal, skill, and other characteristics. </w:t>
      </w:r>
      <w:r w:rsidRPr="005568AD">
        <w:rPr>
          <w:rFonts w:ascii="Arial" w:hAnsi="Arial" w:cs="Arial"/>
          <w:i/>
          <w:sz w:val="22"/>
          <w:szCs w:val="22"/>
        </w:rPr>
        <w:t>Current Addiction Reports</w:t>
      </w:r>
      <w:r>
        <w:rPr>
          <w:rFonts w:ascii="Arial" w:hAnsi="Arial" w:cs="Arial"/>
          <w:i/>
          <w:sz w:val="22"/>
          <w:szCs w:val="22"/>
        </w:rPr>
        <w:t xml:space="preserve">, 2, </w:t>
      </w:r>
      <w:r>
        <w:rPr>
          <w:rFonts w:ascii="Arial" w:hAnsi="Arial" w:cs="Arial"/>
          <w:sz w:val="22"/>
          <w:szCs w:val="22"/>
        </w:rPr>
        <w:t>249-253</w:t>
      </w:r>
      <w:r w:rsidRPr="005568AD">
        <w:rPr>
          <w:rFonts w:ascii="Arial" w:hAnsi="Arial" w:cs="Arial"/>
          <w:i/>
          <w:sz w:val="22"/>
          <w:szCs w:val="22"/>
        </w:rPr>
        <w:t>.</w:t>
      </w:r>
      <w:r>
        <w:rPr>
          <w:rFonts w:ascii="Arial" w:hAnsi="Arial" w:cs="Arial"/>
          <w:i/>
          <w:sz w:val="22"/>
          <w:szCs w:val="22"/>
        </w:rPr>
        <w:t xml:space="preserve"> </w:t>
      </w:r>
      <w:r w:rsidRPr="00D777A1">
        <w:rPr>
          <w:rFonts w:ascii="Arial" w:hAnsi="Arial" w:cs="Arial"/>
          <w:sz w:val="22"/>
        </w:rPr>
        <w:t>DOI 10.1007/s40429-015-0068-5</w:t>
      </w:r>
    </w:p>
    <w:p w14:paraId="49D5055E" w14:textId="77777777" w:rsidR="00B57BFF" w:rsidRPr="00B57BFF" w:rsidRDefault="00695645" w:rsidP="00F43071">
      <w:pPr>
        <w:pStyle w:val="ListParagraph"/>
        <w:numPr>
          <w:ilvl w:val="0"/>
          <w:numId w:val="31"/>
        </w:numPr>
        <w:tabs>
          <w:tab w:val="left" w:pos="360"/>
        </w:tabs>
        <w:spacing w:after="120"/>
        <w:contextualSpacing w:val="0"/>
        <w:rPr>
          <w:rFonts w:ascii="Arial" w:hAnsi="Arial" w:cs="Arial"/>
          <w:i/>
          <w:sz w:val="22"/>
          <w:szCs w:val="22"/>
        </w:rPr>
      </w:pPr>
      <w:r w:rsidRPr="00695645">
        <w:rPr>
          <w:rFonts w:ascii="Arial" w:hAnsi="Arial" w:cs="Arial"/>
          <w:sz w:val="22"/>
          <w:szCs w:val="22"/>
        </w:rPr>
        <w:t xml:space="preserve">Meisel, M.K., &amp; </w:t>
      </w:r>
      <w:r w:rsidRPr="00A30FDA">
        <w:rPr>
          <w:rFonts w:ascii="Arial" w:hAnsi="Arial" w:cs="Arial"/>
          <w:b/>
          <w:sz w:val="22"/>
          <w:szCs w:val="22"/>
        </w:rPr>
        <w:t>Goodie, A.S.</w:t>
      </w:r>
      <w:r w:rsidRPr="00695645">
        <w:rPr>
          <w:rFonts w:ascii="Arial" w:hAnsi="Arial" w:cs="Arial"/>
          <w:sz w:val="22"/>
          <w:szCs w:val="22"/>
        </w:rPr>
        <w:t xml:space="preserve"> </w:t>
      </w:r>
      <w:r>
        <w:rPr>
          <w:rFonts w:ascii="Arial" w:hAnsi="Arial" w:cs="Arial"/>
          <w:sz w:val="22"/>
          <w:szCs w:val="22"/>
        </w:rPr>
        <w:t>(</w:t>
      </w:r>
      <w:r w:rsidR="00FF38FA">
        <w:rPr>
          <w:rFonts w:ascii="Arial" w:hAnsi="Arial" w:cs="Arial"/>
          <w:sz w:val="22"/>
          <w:szCs w:val="22"/>
        </w:rPr>
        <w:t>2015</w:t>
      </w:r>
      <w:r>
        <w:rPr>
          <w:rFonts w:ascii="Arial" w:hAnsi="Arial" w:cs="Arial"/>
          <w:sz w:val="22"/>
          <w:szCs w:val="22"/>
        </w:rPr>
        <w:t xml:space="preserve">). </w:t>
      </w:r>
      <w:r w:rsidRPr="00695645">
        <w:rPr>
          <w:rFonts w:ascii="Arial" w:hAnsi="Arial" w:cs="Arial"/>
          <w:sz w:val="22"/>
          <w:szCs w:val="22"/>
        </w:rPr>
        <w:t xml:space="preserve">Predicting prescription drug misuse in college students’ social networks. </w:t>
      </w:r>
      <w:r w:rsidRPr="00695645">
        <w:rPr>
          <w:rFonts w:ascii="Arial" w:hAnsi="Arial" w:cs="Arial"/>
          <w:i/>
          <w:sz w:val="22"/>
          <w:szCs w:val="22"/>
        </w:rPr>
        <w:t>Addictive Behaviors</w:t>
      </w:r>
      <w:r w:rsidR="00FF38FA">
        <w:rPr>
          <w:rFonts w:ascii="Arial" w:hAnsi="Arial" w:cs="Arial"/>
          <w:i/>
          <w:sz w:val="22"/>
          <w:szCs w:val="22"/>
        </w:rPr>
        <w:t xml:space="preserve">, 45, </w:t>
      </w:r>
      <w:r w:rsidR="00FF38FA">
        <w:rPr>
          <w:rFonts w:ascii="Arial" w:hAnsi="Arial" w:cs="Arial"/>
          <w:sz w:val="22"/>
          <w:szCs w:val="22"/>
        </w:rPr>
        <w:t>110-112</w:t>
      </w:r>
      <w:r w:rsidRPr="00695645">
        <w:rPr>
          <w:rFonts w:ascii="Arial" w:hAnsi="Arial" w:cs="Arial"/>
          <w:i/>
          <w:sz w:val="22"/>
          <w:szCs w:val="22"/>
        </w:rPr>
        <w:t>.</w:t>
      </w:r>
    </w:p>
    <w:p w14:paraId="0C3BC051" w14:textId="77777777" w:rsidR="0046680D" w:rsidRPr="00CF37FA" w:rsidRDefault="009210A5" w:rsidP="00F43071">
      <w:pPr>
        <w:pStyle w:val="ListParagraph"/>
        <w:numPr>
          <w:ilvl w:val="0"/>
          <w:numId w:val="31"/>
        </w:numPr>
        <w:tabs>
          <w:tab w:val="left" w:pos="360"/>
        </w:tabs>
        <w:spacing w:after="120"/>
        <w:contextualSpacing w:val="0"/>
        <w:rPr>
          <w:rFonts w:ascii="Arial" w:hAnsi="Arial" w:cs="Arial"/>
          <w:sz w:val="22"/>
          <w:szCs w:val="22"/>
        </w:rPr>
      </w:pPr>
      <w:r w:rsidRPr="00CF37FA">
        <w:rPr>
          <w:rFonts w:ascii="Arial" w:hAnsi="Arial" w:cs="Arial"/>
          <w:sz w:val="22"/>
          <w:szCs w:val="22"/>
        </w:rPr>
        <w:t xml:space="preserve">Meisel, M.K., &amp; </w:t>
      </w:r>
      <w:r w:rsidRPr="00A30FDA">
        <w:rPr>
          <w:rFonts w:ascii="Arial" w:hAnsi="Arial" w:cs="Arial"/>
          <w:b/>
          <w:sz w:val="22"/>
          <w:szCs w:val="22"/>
        </w:rPr>
        <w:t xml:space="preserve">Goodie, A.S. </w:t>
      </w:r>
      <w:r w:rsidRPr="00CF37FA">
        <w:rPr>
          <w:rFonts w:ascii="Arial" w:hAnsi="Arial" w:cs="Arial"/>
          <w:sz w:val="22"/>
          <w:szCs w:val="22"/>
        </w:rPr>
        <w:t>(</w:t>
      </w:r>
      <w:r w:rsidR="00704690" w:rsidRPr="00CF37FA">
        <w:rPr>
          <w:rFonts w:ascii="Arial" w:hAnsi="Arial" w:cs="Arial"/>
          <w:sz w:val="22"/>
          <w:szCs w:val="22"/>
        </w:rPr>
        <w:t>2014</w:t>
      </w:r>
      <w:r w:rsidRPr="00CF37FA">
        <w:rPr>
          <w:rFonts w:ascii="Arial" w:hAnsi="Arial" w:cs="Arial"/>
          <w:sz w:val="22"/>
          <w:szCs w:val="22"/>
        </w:rPr>
        <w:t xml:space="preserve">). Descriptive and injunctive social norms’ interactive role in gambling behavior. </w:t>
      </w:r>
      <w:r w:rsidRPr="00CF37FA">
        <w:rPr>
          <w:rFonts w:ascii="Arial" w:hAnsi="Arial" w:cs="Arial"/>
          <w:i/>
          <w:sz w:val="22"/>
          <w:szCs w:val="22"/>
        </w:rPr>
        <w:t>Psychology of Addictive Behaviors</w:t>
      </w:r>
      <w:r w:rsidR="00704690" w:rsidRPr="00CF37FA">
        <w:rPr>
          <w:rFonts w:ascii="Arial" w:hAnsi="Arial" w:cs="Arial"/>
          <w:i/>
          <w:sz w:val="22"/>
          <w:szCs w:val="22"/>
        </w:rPr>
        <w:t xml:space="preserve">, 28, </w:t>
      </w:r>
      <w:r w:rsidR="00704690" w:rsidRPr="00CF37FA">
        <w:rPr>
          <w:rFonts w:ascii="Arial" w:hAnsi="Arial" w:cs="Arial"/>
          <w:sz w:val="22"/>
          <w:szCs w:val="22"/>
        </w:rPr>
        <w:t>592-598</w:t>
      </w:r>
      <w:r w:rsidRPr="00CF37FA">
        <w:rPr>
          <w:rFonts w:ascii="Arial" w:hAnsi="Arial" w:cs="Arial"/>
          <w:i/>
          <w:sz w:val="22"/>
          <w:szCs w:val="22"/>
        </w:rPr>
        <w:t>.</w:t>
      </w:r>
      <w:r w:rsidR="00CF37FA" w:rsidRPr="00CF37FA">
        <w:rPr>
          <w:rFonts w:ascii="Arial" w:hAnsi="Arial" w:cs="Arial"/>
          <w:sz w:val="22"/>
          <w:szCs w:val="22"/>
        </w:rPr>
        <w:t xml:space="preserve"> DOI: 10.1037/a0036444</w:t>
      </w:r>
    </w:p>
    <w:p w14:paraId="6B4D9CBE" w14:textId="77777777" w:rsidR="00D779AE" w:rsidRPr="00CF37FA" w:rsidRDefault="00D779AE" w:rsidP="00F43071">
      <w:pPr>
        <w:pStyle w:val="ListParagraph"/>
        <w:numPr>
          <w:ilvl w:val="0"/>
          <w:numId w:val="31"/>
        </w:numPr>
        <w:tabs>
          <w:tab w:val="left" w:pos="360"/>
        </w:tabs>
        <w:spacing w:after="120"/>
        <w:contextualSpacing w:val="0"/>
        <w:rPr>
          <w:rFonts w:ascii="Arial" w:hAnsi="Arial" w:cs="Arial"/>
          <w:sz w:val="22"/>
          <w:szCs w:val="22"/>
        </w:rPr>
      </w:pPr>
      <w:r w:rsidRPr="00CF37FA">
        <w:rPr>
          <w:rFonts w:ascii="Arial" w:hAnsi="Arial" w:cs="Arial"/>
          <w:sz w:val="22"/>
          <w:szCs w:val="22"/>
        </w:rPr>
        <w:t xml:space="preserve">MacKillop, J., Miller, J.D., Fortune, E., Maples, J., Lance, C.E., Campbell, W.K., &amp; </w:t>
      </w:r>
      <w:r w:rsidRPr="00A30FDA">
        <w:rPr>
          <w:rFonts w:ascii="Arial" w:hAnsi="Arial" w:cs="Arial"/>
          <w:b/>
          <w:sz w:val="22"/>
          <w:szCs w:val="22"/>
        </w:rPr>
        <w:t>Goodie, A.S.</w:t>
      </w:r>
      <w:r w:rsidRPr="00CF37FA">
        <w:rPr>
          <w:rFonts w:ascii="Arial" w:hAnsi="Arial" w:cs="Arial"/>
          <w:sz w:val="22"/>
          <w:szCs w:val="22"/>
        </w:rPr>
        <w:t xml:space="preserve"> (</w:t>
      </w:r>
      <w:r w:rsidR="00704690" w:rsidRPr="00CF37FA">
        <w:rPr>
          <w:rFonts w:ascii="Arial" w:hAnsi="Arial" w:cs="Arial"/>
          <w:sz w:val="22"/>
          <w:szCs w:val="22"/>
        </w:rPr>
        <w:t>2014</w:t>
      </w:r>
      <w:r w:rsidRPr="00CF37FA">
        <w:rPr>
          <w:rFonts w:ascii="Arial" w:hAnsi="Arial" w:cs="Arial"/>
          <w:sz w:val="22"/>
          <w:szCs w:val="22"/>
        </w:rPr>
        <w:t xml:space="preserve">). Multidimensional examination of impulsivity in relation to </w:t>
      </w:r>
      <w:r w:rsidR="00374E61" w:rsidRPr="00CF37FA">
        <w:rPr>
          <w:rFonts w:ascii="Arial" w:hAnsi="Arial" w:cs="Arial"/>
          <w:sz w:val="22"/>
          <w:szCs w:val="22"/>
        </w:rPr>
        <w:t>disordered</w:t>
      </w:r>
      <w:r w:rsidRPr="00CF37FA">
        <w:rPr>
          <w:rFonts w:ascii="Arial" w:hAnsi="Arial" w:cs="Arial"/>
          <w:sz w:val="22"/>
          <w:szCs w:val="22"/>
        </w:rPr>
        <w:t xml:space="preserve"> gambling. </w:t>
      </w:r>
      <w:r w:rsidRPr="00CF37FA">
        <w:rPr>
          <w:rFonts w:ascii="Arial" w:hAnsi="Arial" w:cs="Arial"/>
          <w:i/>
          <w:sz w:val="22"/>
          <w:szCs w:val="22"/>
        </w:rPr>
        <w:t>Experimental and Clinical Psychopharmacology</w:t>
      </w:r>
      <w:r w:rsidR="005C05C5" w:rsidRPr="00CF37FA">
        <w:rPr>
          <w:rFonts w:ascii="Arial" w:hAnsi="Arial" w:cs="Arial"/>
          <w:i/>
          <w:sz w:val="22"/>
          <w:szCs w:val="22"/>
        </w:rPr>
        <w:t xml:space="preserve">, 22, </w:t>
      </w:r>
      <w:r w:rsidR="005C05C5" w:rsidRPr="00CF37FA">
        <w:rPr>
          <w:rFonts w:ascii="Arial" w:hAnsi="Arial" w:cs="Arial"/>
          <w:sz w:val="22"/>
          <w:szCs w:val="22"/>
        </w:rPr>
        <w:t>176-185</w:t>
      </w:r>
      <w:r w:rsidRPr="00CF37FA">
        <w:rPr>
          <w:rFonts w:ascii="Arial" w:hAnsi="Arial" w:cs="Arial"/>
          <w:i/>
          <w:sz w:val="22"/>
          <w:szCs w:val="22"/>
        </w:rPr>
        <w:t>.</w:t>
      </w:r>
      <w:r w:rsidR="00FA4E29">
        <w:rPr>
          <w:rFonts w:ascii="Arial" w:hAnsi="Arial" w:cs="Arial"/>
          <w:i/>
          <w:sz w:val="22"/>
          <w:szCs w:val="22"/>
        </w:rPr>
        <w:t xml:space="preserve"> </w:t>
      </w:r>
      <w:r w:rsidR="00CF37FA" w:rsidRPr="00CF37FA">
        <w:rPr>
          <w:rFonts w:ascii="Arial" w:hAnsi="Arial" w:cs="Arial"/>
          <w:sz w:val="22"/>
          <w:szCs w:val="22"/>
        </w:rPr>
        <w:t>DOI: 10.1037/a0035874</w:t>
      </w:r>
    </w:p>
    <w:p w14:paraId="1B832381" w14:textId="77777777" w:rsidR="00D779AE" w:rsidRPr="00CF37FA" w:rsidRDefault="003351FC" w:rsidP="00F43071">
      <w:pPr>
        <w:pStyle w:val="ListParagraph"/>
        <w:numPr>
          <w:ilvl w:val="0"/>
          <w:numId w:val="31"/>
        </w:numPr>
        <w:tabs>
          <w:tab w:val="left" w:pos="360"/>
        </w:tabs>
        <w:spacing w:after="120"/>
        <w:contextualSpacing w:val="0"/>
        <w:rPr>
          <w:rFonts w:ascii="Arial" w:hAnsi="Arial" w:cs="Arial"/>
          <w:sz w:val="22"/>
          <w:szCs w:val="22"/>
        </w:rPr>
      </w:pPr>
      <w:r w:rsidRPr="00CF37FA">
        <w:rPr>
          <w:rFonts w:ascii="Arial" w:hAnsi="Arial" w:cs="Arial"/>
          <w:sz w:val="22"/>
          <w:szCs w:val="22"/>
        </w:rPr>
        <w:t xml:space="preserve">Maples, J., Miller, J., Fortune, E., MacKillop, J., Campbell, W.K., </w:t>
      </w:r>
      <w:proofErr w:type="spellStart"/>
      <w:r w:rsidRPr="00CF37FA">
        <w:rPr>
          <w:rFonts w:ascii="Arial" w:hAnsi="Arial" w:cs="Arial"/>
          <w:sz w:val="22"/>
          <w:szCs w:val="22"/>
        </w:rPr>
        <w:t>Lynam</w:t>
      </w:r>
      <w:proofErr w:type="spellEnd"/>
      <w:r w:rsidRPr="00CF37FA">
        <w:rPr>
          <w:rFonts w:ascii="Arial" w:hAnsi="Arial" w:cs="Arial"/>
          <w:sz w:val="22"/>
          <w:szCs w:val="22"/>
        </w:rPr>
        <w:t xml:space="preserve">, D., Lance, C., &amp; </w:t>
      </w:r>
      <w:r w:rsidRPr="00A30FDA">
        <w:rPr>
          <w:rFonts w:ascii="Arial" w:hAnsi="Arial" w:cs="Arial"/>
          <w:b/>
          <w:sz w:val="22"/>
          <w:szCs w:val="22"/>
        </w:rPr>
        <w:t>Goodie, A.S.</w:t>
      </w:r>
      <w:r w:rsidRPr="00CF37FA">
        <w:rPr>
          <w:rFonts w:ascii="Arial" w:hAnsi="Arial" w:cs="Arial"/>
          <w:sz w:val="22"/>
          <w:szCs w:val="22"/>
        </w:rPr>
        <w:t xml:space="preserve"> (</w:t>
      </w:r>
      <w:r w:rsidR="008F6B96" w:rsidRPr="00CF37FA">
        <w:rPr>
          <w:rFonts w:ascii="Arial" w:hAnsi="Arial" w:cs="Arial"/>
          <w:sz w:val="22"/>
          <w:szCs w:val="22"/>
        </w:rPr>
        <w:t>2014</w:t>
      </w:r>
      <w:r w:rsidRPr="00CF37FA">
        <w:rPr>
          <w:rFonts w:ascii="Arial" w:hAnsi="Arial" w:cs="Arial"/>
          <w:sz w:val="22"/>
          <w:szCs w:val="22"/>
        </w:rPr>
        <w:t xml:space="preserve">). An examination of the correlates of fearless dominance and self-centered impulsivity among high frequency gamblers. </w:t>
      </w:r>
      <w:r w:rsidRPr="00CF37FA">
        <w:rPr>
          <w:rFonts w:ascii="Arial" w:hAnsi="Arial" w:cs="Arial"/>
          <w:i/>
          <w:sz w:val="22"/>
          <w:szCs w:val="22"/>
        </w:rPr>
        <w:t>Journal of Personality Disorders</w:t>
      </w:r>
      <w:r w:rsidR="008F6B96" w:rsidRPr="00CF37FA">
        <w:rPr>
          <w:rFonts w:ascii="Arial" w:hAnsi="Arial" w:cs="Arial"/>
          <w:i/>
          <w:sz w:val="22"/>
          <w:szCs w:val="22"/>
        </w:rPr>
        <w:t xml:space="preserve">, 28, </w:t>
      </w:r>
      <w:r w:rsidR="008F6B96" w:rsidRPr="00CF37FA">
        <w:rPr>
          <w:rFonts w:ascii="Arial" w:hAnsi="Arial" w:cs="Arial"/>
          <w:sz w:val="22"/>
          <w:szCs w:val="22"/>
        </w:rPr>
        <w:t>379-393</w:t>
      </w:r>
      <w:r w:rsidRPr="00CF37FA">
        <w:rPr>
          <w:rFonts w:ascii="Arial" w:hAnsi="Arial" w:cs="Arial"/>
          <w:i/>
          <w:sz w:val="22"/>
          <w:szCs w:val="22"/>
        </w:rPr>
        <w:t>.</w:t>
      </w:r>
      <w:r w:rsidR="00912AF2">
        <w:rPr>
          <w:rFonts w:ascii="Arial" w:hAnsi="Arial" w:cs="Arial"/>
          <w:i/>
          <w:sz w:val="22"/>
          <w:szCs w:val="22"/>
        </w:rPr>
        <w:t xml:space="preserve"> </w:t>
      </w:r>
      <w:r w:rsidR="00CF37FA" w:rsidRPr="00CF37FA">
        <w:rPr>
          <w:rFonts w:ascii="Arial" w:hAnsi="Arial" w:cs="Arial"/>
          <w:sz w:val="22"/>
          <w:szCs w:val="22"/>
        </w:rPr>
        <w:t xml:space="preserve">DOI: </w:t>
      </w:r>
      <w:r w:rsidR="00CF37FA" w:rsidRPr="00CF37FA">
        <w:rPr>
          <w:rFonts w:ascii="Arial" w:eastAsia="Arial Unicode MS" w:hAnsi="Arial" w:cs="Arial"/>
          <w:color w:val="000000"/>
          <w:sz w:val="22"/>
          <w:szCs w:val="22"/>
          <w:shd w:val="clear" w:color="auto" w:fill="FFFFFF"/>
        </w:rPr>
        <w:t>10.1521/pedi_2013_27_125</w:t>
      </w:r>
    </w:p>
    <w:p w14:paraId="10F5D6B8" w14:textId="77777777" w:rsidR="00134948" w:rsidRPr="00CF6EAB" w:rsidRDefault="00134948" w:rsidP="00F43071">
      <w:pPr>
        <w:pStyle w:val="ListParagraph"/>
        <w:numPr>
          <w:ilvl w:val="0"/>
          <w:numId w:val="31"/>
        </w:numPr>
        <w:tabs>
          <w:tab w:val="left" w:pos="360"/>
        </w:tabs>
        <w:spacing w:after="120"/>
        <w:contextualSpacing w:val="0"/>
        <w:rPr>
          <w:rFonts w:ascii="Arial" w:hAnsi="Arial" w:cs="Arial"/>
          <w:sz w:val="22"/>
          <w:szCs w:val="22"/>
        </w:rPr>
      </w:pPr>
      <w:r w:rsidRPr="00A30FDA">
        <w:rPr>
          <w:rFonts w:ascii="Arial" w:hAnsi="Arial" w:cs="Arial"/>
          <w:b/>
          <w:sz w:val="22"/>
          <w:szCs w:val="22"/>
        </w:rPr>
        <w:t>Goodie, A.S.</w:t>
      </w:r>
      <w:r w:rsidRPr="00CF37FA">
        <w:rPr>
          <w:rFonts w:ascii="Arial" w:hAnsi="Arial" w:cs="Arial"/>
          <w:sz w:val="22"/>
          <w:szCs w:val="22"/>
        </w:rPr>
        <w:t>, MacKillop, J., Miller, J.D., Fortune, E.E.,</w:t>
      </w:r>
      <w:r w:rsidRPr="00B03105">
        <w:rPr>
          <w:rFonts w:ascii="Arial" w:hAnsi="Arial" w:cs="Arial"/>
          <w:sz w:val="22"/>
          <w:szCs w:val="22"/>
        </w:rPr>
        <w:t xml:space="preserve"> Maples, J., Lance, C.E</w:t>
      </w:r>
      <w:r w:rsidRPr="00CF6EAB">
        <w:rPr>
          <w:rFonts w:ascii="Arial" w:hAnsi="Arial" w:cs="Arial"/>
          <w:sz w:val="22"/>
          <w:szCs w:val="22"/>
        </w:rPr>
        <w:t>., &amp; Campbell, W.K. (</w:t>
      </w:r>
      <w:r>
        <w:rPr>
          <w:rFonts w:ascii="Arial" w:hAnsi="Arial" w:cs="Arial"/>
          <w:sz w:val="22"/>
          <w:szCs w:val="22"/>
        </w:rPr>
        <w:t>2013</w:t>
      </w:r>
      <w:r w:rsidRPr="00CF6EAB">
        <w:rPr>
          <w:rFonts w:ascii="Arial" w:hAnsi="Arial" w:cs="Arial"/>
          <w:sz w:val="22"/>
          <w:szCs w:val="22"/>
        </w:rPr>
        <w:t xml:space="preserve">). Evaluating the South Oaks Gambling Screen with DSM-IV and DSM-5 criteria: Results from a diverse community sample of gamblers. </w:t>
      </w:r>
      <w:r w:rsidRPr="00CF6EAB">
        <w:rPr>
          <w:rFonts w:ascii="Arial" w:hAnsi="Arial" w:cs="Arial"/>
          <w:i/>
          <w:sz w:val="22"/>
          <w:szCs w:val="22"/>
        </w:rPr>
        <w:t>Assessment</w:t>
      </w:r>
      <w:r>
        <w:rPr>
          <w:rFonts w:ascii="Arial" w:hAnsi="Arial" w:cs="Arial"/>
          <w:i/>
          <w:sz w:val="22"/>
          <w:szCs w:val="22"/>
        </w:rPr>
        <w:t xml:space="preserve">, 20(5), </w:t>
      </w:r>
      <w:r>
        <w:rPr>
          <w:rFonts w:ascii="Arial" w:hAnsi="Arial" w:cs="Arial"/>
          <w:sz w:val="22"/>
          <w:szCs w:val="22"/>
        </w:rPr>
        <w:t>523-531</w:t>
      </w:r>
      <w:r w:rsidRPr="00CF6EAB">
        <w:rPr>
          <w:rFonts w:ascii="Arial" w:hAnsi="Arial" w:cs="Arial"/>
          <w:i/>
          <w:sz w:val="22"/>
          <w:szCs w:val="22"/>
        </w:rPr>
        <w:t xml:space="preserve">. </w:t>
      </w:r>
      <w:r w:rsidRPr="00CF6EAB">
        <w:rPr>
          <w:rFonts w:ascii="Arial" w:hAnsi="Arial" w:cs="Arial"/>
          <w:sz w:val="22"/>
          <w:szCs w:val="22"/>
        </w:rPr>
        <w:t>DOI: 10.1177/1073191113500522</w:t>
      </w:r>
    </w:p>
    <w:p w14:paraId="423B15EE" w14:textId="77777777" w:rsidR="00163E5A" w:rsidRPr="00CF6EAB" w:rsidRDefault="00163E5A" w:rsidP="00F43071">
      <w:pPr>
        <w:numPr>
          <w:ilvl w:val="0"/>
          <w:numId w:val="31"/>
        </w:numPr>
        <w:tabs>
          <w:tab w:val="left" w:pos="360"/>
        </w:tabs>
        <w:spacing w:after="120"/>
        <w:rPr>
          <w:rFonts w:ascii="Arial" w:hAnsi="Arial" w:cs="Arial"/>
          <w:i/>
          <w:sz w:val="22"/>
          <w:szCs w:val="22"/>
        </w:rPr>
      </w:pPr>
      <w:r w:rsidRPr="00A30FDA">
        <w:rPr>
          <w:rFonts w:ascii="Arial" w:hAnsi="Arial" w:cs="Arial"/>
          <w:b/>
          <w:sz w:val="22"/>
          <w:szCs w:val="22"/>
        </w:rPr>
        <w:t>Goodie, A.S.</w:t>
      </w:r>
      <w:r w:rsidRPr="00CF6EAB">
        <w:rPr>
          <w:rFonts w:ascii="Arial" w:hAnsi="Arial" w:cs="Arial"/>
          <w:sz w:val="22"/>
          <w:szCs w:val="22"/>
        </w:rPr>
        <w:t>, &amp; Fortune, E.E. (</w:t>
      </w:r>
      <w:r>
        <w:rPr>
          <w:rFonts w:ascii="Arial" w:hAnsi="Arial" w:cs="Arial"/>
          <w:sz w:val="22"/>
          <w:szCs w:val="22"/>
        </w:rPr>
        <w:t>2013</w:t>
      </w:r>
      <w:r w:rsidRPr="00CF6EAB">
        <w:rPr>
          <w:rFonts w:ascii="Arial" w:hAnsi="Arial" w:cs="Arial"/>
          <w:sz w:val="22"/>
          <w:szCs w:val="22"/>
        </w:rPr>
        <w:t>). Measuring cognitive distortions in pathological gambling: Review and meta-analyses</w:t>
      </w:r>
      <w:r w:rsidRPr="00CF6EAB">
        <w:rPr>
          <w:rFonts w:ascii="Arial" w:hAnsi="Arial" w:cs="Arial"/>
          <w:bCs/>
          <w:sz w:val="22"/>
          <w:szCs w:val="22"/>
        </w:rPr>
        <w:t xml:space="preserve">. </w:t>
      </w:r>
      <w:r w:rsidRPr="00CF6EAB">
        <w:rPr>
          <w:rFonts w:ascii="Arial" w:hAnsi="Arial" w:cs="Arial"/>
          <w:bCs/>
          <w:i/>
          <w:sz w:val="22"/>
          <w:szCs w:val="22"/>
        </w:rPr>
        <w:t>Psychology of Addictive Behaviors</w:t>
      </w:r>
      <w:r>
        <w:rPr>
          <w:rFonts w:ascii="Arial" w:hAnsi="Arial" w:cs="Arial"/>
          <w:bCs/>
          <w:i/>
          <w:sz w:val="22"/>
          <w:szCs w:val="22"/>
        </w:rPr>
        <w:t xml:space="preserve">, 27(3), </w:t>
      </w:r>
      <w:r>
        <w:rPr>
          <w:rFonts w:ascii="Arial" w:hAnsi="Arial" w:cs="Arial"/>
          <w:bCs/>
          <w:sz w:val="22"/>
          <w:szCs w:val="22"/>
        </w:rPr>
        <w:t>730-743</w:t>
      </w:r>
      <w:r w:rsidRPr="00CF6EAB">
        <w:rPr>
          <w:rFonts w:ascii="Arial" w:hAnsi="Arial" w:cs="Arial"/>
          <w:bCs/>
          <w:i/>
          <w:sz w:val="22"/>
          <w:szCs w:val="22"/>
        </w:rPr>
        <w:t>.</w:t>
      </w:r>
      <w:r w:rsidRPr="00CF6EAB">
        <w:rPr>
          <w:rFonts w:ascii="Arial" w:hAnsi="Arial" w:cs="Arial"/>
          <w:sz w:val="22"/>
          <w:szCs w:val="22"/>
        </w:rPr>
        <w:t xml:space="preserve"> DOI: 10.1037/a0031892</w:t>
      </w:r>
    </w:p>
    <w:p w14:paraId="6FC51111" w14:textId="77777777" w:rsidR="008126CE" w:rsidRPr="0061685C" w:rsidRDefault="008126CE" w:rsidP="00F43071">
      <w:pPr>
        <w:numPr>
          <w:ilvl w:val="0"/>
          <w:numId w:val="31"/>
        </w:numPr>
        <w:tabs>
          <w:tab w:val="left" w:pos="360"/>
        </w:tabs>
        <w:spacing w:after="120"/>
        <w:rPr>
          <w:rFonts w:ascii="Arial" w:hAnsi="Arial" w:cs="Arial"/>
          <w:sz w:val="22"/>
          <w:szCs w:val="22"/>
        </w:rPr>
      </w:pPr>
      <w:r w:rsidRPr="0061685C">
        <w:rPr>
          <w:rFonts w:ascii="Arial" w:hAnsi="Arial" w:cs="Arial"/>
          <w:sz w:val="22"/>
          <w:szCs w:val="22"/>
        </w:rPr>
        <w:lastRenderedPageBreak/>
        <w:t xml:space="preserve">Meisel, M.K., Clifton, A.D., MacKillop, J., Miller, J.D., Campbell, W.K., &amp; </w:t>
      </w:r>
      <w:r w:rsidRPr="00A30FDA">
        <w:rPr>
          <w:rFonts w:ascii="Arial" w:hAnsi="Arial" w:cs="Arial"/>
          <w:b/>
          <w:sz w:val="22"/>
          <w:szCs w:val="22"/>
        </w:rPr>
        <w:t>Goodie, A.S.</w:t>
      </w:r>
      <w:r w:rsidRPr="0061685C">
        <w:rPr>
          <w:rFonts w:ascii="Arial" w:hAnsi="Arial" w:cs="Arial"/>
          <w:sz w:val="22"/>
          <w:szCs w:val="22"/>
        </w:rPr>
        <w:t xml:space="preserve"> (2013). Egocentric social network analysis of pathological gambling. </w:t>
      </w:r>
      <w:r w:rsidRPr="0061685C">
        <w:rPr>
          <w:rFonts w:ascii="Arial" w:hAnsi="Arial" w:cs="Arial"/>
          <w:i/>
          <w:sz w:val="22"/>
          <w:szCs w:val="22"/>
        </w:rPr>
        <w:t xml:space="preserve">Addiction, 108, </w:t>
      </w:r>
      <w:r w:rsidRPr="0061685C">
        <w:rPr>
          <w:rFonts w:ascii="Arial" w:hAnsi="Arial" w:cs="Arial"/>
          <w:sz w:val="22"/>
          <w:szCs w:val="22"/>
        </w:rPr>
        <w:t>584-591</w:t>
      </w:r>
      <w:r w:rsidRPr="0061685C">
        <w:rPr>
          <w:rFonts w:ascii="Arial" w:hAnsi="Arial" w:cs="Arial"/>
          <w:i/>
          <w:sz w:val="22"/>
          <w:szCs w:val="22"/>
        </w:rPr>
        <w:t>.</w:t>
      </w:r>
      <w:r w:rsidRPr="0061685C">
        <w:rPr>
          <w:rFonts w:ascii="Arial" w:hAnsi="Arial" w:cs="Arial"/>
          <w:sz w:val="22"/>
          <w:szCs w:val="22"/>
          <w:lang w:val="en"/>
        </w:rPr>
        <w:t xml:space="preserve"> DOI: 10.1111/add.12014</w:t>
      </w:r>
    </w:p>
    <w:p w14:paraId="762CAF8F" w14:textId="77777777" w:rsidR="00A155D0" w:rsidRPr="0061685C" w:rsidRDefault="00A155D0" w:rsidP="00F43071">
      <w:pPr>
        <w:numPr>
          <w:ilvl w:val="0"/>
          <w:numId w:val="31"/>
        </w:numPr>
        <w:tabs>
          <w:tab w:val="left" w:pos="360"/>
        </w:tabs>
        <w:spacing w:after="120"/>
        <w:rPr>
          <w:rFonts w:ascii="Arial" w:hAnsi="Arial" w:cs="Arial"/>
          <w:sz w:val="22"/>
          <w:szCs w:val="22"/>
        </w:rPr>
      </w:pPr>
      <w:r w:rsidRPr="0061685C">
        <w:rPr>
          <w:rFonts w:ascii="Arial" w:hAnsi="Arial" w:cs="Arial"/>
          <w:sz w:val="22"/>
          <w:szCs w:val="22"/>
        </w:rPr>
        <w:t xml:space="preserve">MacKillop, J., Acker, J., Bollinger, J., Clifton, A., Miller, J., Campbell, W.K., &amp; </w:t>
      </w:r>
      <w:r w:rsidRPr="00A30FDA">
        <w:rPr>
          <w:rFonts w:ascii="Arial" w:hAnsi="Arial" w:cs="Arial"/>
          <w:b/>
          <w:sz w:val="22"/>
          <w:szCs w:val="22"/>
        </w:rPr>
        <w:t>Goodie, A.</w:t>
      </w:r>
      <w:r w:rsidRPr="0061685C">
        <w:rPr>
          <w:rFonts w:ascii="Arial" w:hAnsi="Arial" w:cs="Arial"/>
          <w:sz w:val="22"/>
          <w:szCs w:val="22"/>
        </w:rPr>
        <w:t xml:space="preserve"> (</w:t>
      </w:r>
      <w:r>
        <w:rPr>
          <w:rFonts w:ascii="Arial" w:hAnsi="Arial" w:cs="Arial"/>
          <w:sz w:val="22"/>
          <w:szCs w:val="22"/>
        </w:rPr>
        <w:t>2013</w:t>
      </w:r>
      <w:r w:rsidRPr="0061685C">
        <w:rPr>
          <w:rFonts w:ascii="Arial" w:hAnsi="Arial" w:cs="Arial"/>
          <w:sz w:val="22"/>
          <w:szCs w:val="22"/>
        </w:rPr>
        <w:t xml:space="preserve">). The Brief Alcohol Social Density Assessment (BASDA): Convergent, criterion-related and incremental validity. </w:t>
      </w:r>
      <w:r w:rsidRPr="0061685C">
        <w:rPr>
          <w:rFonts w:ascii="Arial" w:hAnsi="Arial" w:cs="Arial"/>
          <w:i/>
          <w:sz w:val="22"/>
          <w:szCs w:val="22"/>
        </w:rPr>
        <w:t>Journal of Studies on Alcohol and Drugs</w:t>
      </w:r>
      <w:r>
        <w:rPr>
          <w:rFonts w:ascii="Arial" w:hAnsi="Arial" w:cs="Arial"/>
          <w:i/>
          <w:sz w:val="22"/>
          <w:szCs w:val="22"/>
        </w:rPr>
        <w:t xml:space="preserve">, 74, </w:t>
      </w:r>
      <w:r>
        <w:rPr>
          <w:rFonts w:ascii="Arial" w:hAnsi="Arial" w:cs="Arial"/>
          <w:sz w:val="22"/>
          <w:szCs w:val="22"/>
        </w:rPr>
        <w:t>810-815</w:t>
      </w:r>
      <w:r w:rsidRPr="0061685C">
        <w:rPr>
          <w:rFonts w:ascii="Arial" w:hAnsi="Arial" w:cs="Arial"/>
          <w:i/>
          <w:sz w:val="22"/>
          <w:szCs w:val="22"/>
        </w:rPr>
        <w:t>.</w:t>
      </w:r>
    </w:p>
    <w:p w14:paraId="2B5800DA" w14:textId="77777777" w:rsidR="00B32578" w:rsidRPr="00151F5B" w:rsidRDefault="00B32578" w:rsidP="00F43071">
      <w:pPr>
        <w:numPr>
          <w:ilvl w:val="0"/>
          <w:numId w:val="31"/>
        </w:numPr>
        <w:tabs>
          <w:tab w:val="left" w:pos="360"/>
        </w:tabs>
        <w:spacing w:after="120"/>
        <w:rPr>
          <w:rFonts w:ascii="Arial" w:hAnsi="Arial" w:cs="Arial"/>
          <w:sz w:val="22"/>
          <w:szCs w:val="22"/>
        </w:rPr>
      </w:pPr>
      <w:r w:rsidRPr="00CF6EAB">
        <w:rPr>
          <w:rFonts w:ascii="Arial" w:hAnsi="Arial" w:cs="Arial"/>
          <w:sz w:val="22"/>
          <w:szCs w:val="22"/>
        </w:rPr>
        <w:t xml:space="preserve">Fortune, E.E., MacKillop, J., Miller, J.D., Campbell, W.K., Clifton, A.D., &amp; </w:t>
      </w:r>
      <w:r w:rsidRPr="00A30FDA">
        <w:rPr>
          <w:rFonts w:ascii="Arial" w:hAnsi="Arial" w:cs="Arial"/>
          <w:b/>
          <w:sz w:val="22"/>
          <w:szCs w:val="22"/>
        </w:rPr>
        <w:t>Goodie, A.S.</w:t>
      </w:r>
      <w:r w:rsidRPr="00CF6EAB">
        <w:rPr>
          <w:rFonts w:ascii="Arial" w:hAnsi="Arial" w:cs="Arial"/>
          <w:sz w:val="22"/>
          <w:szCs w:val="22"/>
        </w:rPr>
        <w:t xml:space="preserve"> (2013). Social density of gambling and its association with gambling problems: An initial investigation. </w:t>
      </w:r>
      <w:r w:rsidRPr="00CF6EAB">
        <w:rPr>
          <w:rFonts w:ascii="Arial" w:hAnsi="Arial" w:cs="Arial"/>
          <w:i/>
          <w:sz w:val="22"/>
          <w:szCs w:val="22"/>
        </w:rPr>
        <w:t xml:space="preserve">Journal of </w:t>
      </w:r>
      <w:r w:rsidRPr="00151F5B">
        <w:rPr>
          <w:rFonts w:ascii="Arial" w:hAnsi="Arial" w:cs="Arial"/>
          <w:i/>
          <w:sz w:val="22"/>
          <w:szCs w:val="22"/>
        </w:rPr>
        <w:t xml:space="preserve">Gambling Studies, 29, </w:t>
      </w:r>
      <w:r w:rsidRPr="00151F5B">
        <w:rPr>
          <w:rFonts w:ascii="Arial" w:hAnsi="Arial" w:cs="Arial"/>
          <w:sz w:val="22"/>
          <w:szCs w:val="22"/>
        </w:rPr>
        <w:t>329-342.</w:t>
      </w:r>
      <w:r w:rsidRPr="00151F5B">
        <w:rPr>
          <w:rFonts w:ascii="Arial" w:eastAsiaTheme="minorHAnsi" w:hAnsi="Arial" w:cs="Arial"/>
          <w:sz w:val="22"/>
          <w:szCs w:val="22"/>
        </w:rPr>
        <w:t xml:space="preserve"> DOI: 10.1007/s10899-012-9303-3</w:t>
      </w:r>
    </w:p>
    <w:p w14:paraId="6A25876E" w14:textId="77777777" w:rsidR="004B7991" w:rsidRPr="00151F5B" w:rsidRDefault="004B7991" w:rsidP="00F43071">
      <w:pPr>
        <w:widowControl w:val="0"/>
        <w:numPr>
          <w:ilvl w:val="0"/>
          <w:numId w:val="31"/>
        </w:numPr>
        <w:tabs>
          <w:tab w:val="left" w:pos="360"/>
          <w:tab w:val="right" w:pos="5940"/>
        </w:tabs>
        <w:spacing w:after="120"/>
        <w:rPr>
          <w:rFonts w:ascii="Arial" w:hAnsi="Arial" w:cs="Arial"/>
          <w:sz w:val="22"/>
          <w:szCs w:val="22"/>
        </w:rPr>
      </w:pPr>
      <w:r w:rsidRPr="00151F5B">
        <w:rPr>
          <w:rFonts w:ascii="Arial" w:hAnsi="Arial" w:cs="Arial"/>
          <w:sz w:val="22"/>
          <w:szCs w:val="22"/>
        </w:rPr>
        <w:t xml:space="preserve">Hudgens-Haney, M., Hamm, J.P., </w:t>
      </w:r>
      <w:r w:rsidRPr="00A30FDA">
        <w:rPr>
          <w:rFonts w:ascii="Arial" w:hAnsi="Arial" w:cs="Arial"/>
          <w:b/>
          <w:sz w:val="22"/>
          <w:szCs w:val="22"/>
        </w:rPr>
        <w:t>Goodie, A.S.,</w:t>
      </w:r>
      <w:r w:rsidRPr="00151F5B">
        <w:rPr>
          <w:rFonts w:ascii="Arial" w:hAnsi="Arial" w:cs="Arial"/>
          <w:sz w:val="22"/>
          <w:szCs w:val="22"/>
        </w:rPr>
        <w:t xml:space="preserve"> </w:t>
      </w:r>
      <w:proofErr w:type="spellStart"/>
      <w:r w:rsidRPr="00151F5B">
        <w:rPr>
          <w:rFonts w:ascii="Arial" w:hAnsi="Arial" w:cs="Arial"/>
          <w:sz w:val="22"/>
          <w:szCs w:val="22"/>
        </w:rPr>
        <w:t>Krusemark</w:t>
      </w:r>
      <w:proofErr w:type="spellEnd"/>
      <w:r w:rsidRPr="00151F5B">
        <w:rPr>
          <w:rFonts w:ascii="Arial" w:hAnsi="Arial" w:cs="Arial"/>
          <w:sz w:val="22"/>
          <w:szCs w:val="22"/>
        </w:rPr>
        <w:t xml:space="preserve">, E.A., McDowell, J.E., &amp; Clementz, B.A. (2013). </w:t>
      </w:r>
      <w:r w:rsidRPr="00151F5B">
        <w:rPr>
          <w:rFonts w:ascii="Arial" w:hAnsi="Arial" w:cs="Arial"/>
          <w:color w:val="000000"/>
          <w:sz w:val="22"/>
          <w:szCs w:val="22"/>
        </w:rPr>
        <w:t xml:space="preserve">Neural correlates of the impact of control on decision making in pathological gamblers. </w:t>
      </w:r>
      <w:r w:rsidRPr="00151F5B">
        <w:rPr>
          <w:rFonts w:ascii="Arial" w:hAnsi="Arial" w:cs="Arial"/>
          <w:i/>
          <w:color w:val="000000"/>
          <w:sz w:val="22"/>
          <w:szCs w:val="22"/>
        </w:rPr>
        <w:t xml:space="preserve">Biological Psychology, 92, </w:t>
      </w:r>
      <w:r w:rsidRPr="00151F5B">
        <w:rPr>
          <w:rFonts w:ascii="Arial" w:hAnsi="Arial" w:cs="Arial"/>
          <w:color w:val="000000"/>
          <w:sz w:val="22"/>
          <w:szCs w:val="22"/>
        </w:rPr>
        <w:t>365-372.</w:t>
      </w:r>
      <w:r w:rsidRPr="00151F5B">
        <w:rPr>
          <w:rFonts w:ascii="Arial" w:hAnsi="Arial" w:cs="Arial"/>
          <w:sz w:val="22"/>
          <w:szCs w:val="22"/>
        </w:rPr>
        <w:t xml:space="preserve"> </w:t>
      </w:r>
      <w:r w:rsidR="00151F5B" w:rsidRPr="00151F5B">
        <w:rPr>
          <w:rFonts w:ascii="Arial" w:eastAsia="Arial Unicode MS" w:hAnsi="Arial" w:cs="Arial"/>
          <w:color w:val="2E2E2E"/>
          <w:sz w:val="22"/>
          <w:szCs w:val="22"/>
          <w:shd w:val="clear" w:color="auto" w:fill="FFFFFF"/>
        </w:rPr>
        <w:t>DOI: 10.1016/j.biopsycho.2012.11.015</w:t>
      </w:r>
    </w:p>
    <w:p w14:paraId="3CC977CE" w14:textId="77777777" w:rsidR="00985620" w:rsidRPr="009925C1" w:rsidRDefault="00985620" w:rsidP="00F43071">
      <w:pPr>
        <w:numPr>
          <w:ilvl w:val="0"/>
          <w:numId w:val="31"/>
        </w:numPr>
        <w:tabs>
          <w:tab w:val="left" w:pos="360"/>
        </w:tabs>
        <w:spacing w:after="120"/>
        <w:rPr>
          <w:rFonts w:ascii="Arial" w:hAnsi="Arial" w:cs="Arial"/>
          <w:sz w:val="22"/>
          <w:szCs w:val="22"/>
        </w:rPr>
      </w:pPr>
      <w:r w:rsidRPr="00151F5B">
        <w:rPr>
          <w:rFonts w:ascii="Arial" w:hAnsi="Arial" w:cs="Arial"/>
          <w:sz w:val="22"/>
          <w:szCs w:val="22"/>
        </w:rPr>
        <w:t xml:space="preserve">Miller, J.D., MacKillop, J., Fortune, E.E., Maples, J., Lance, C.E., Campbell, W.K., &amp; </w:t>
      </w:r>
      <w:r w:rsidRPr="00A30FDA">
        <w:rPr>
          <w:rFonts w:ascii="Arial" w:hAnsi="Arial" w:cs="Arial"/>
          <w:b/>
          <w:sz w:val="22"/>
          <w:szCs w:val="22"/>
        </w:rPr>
        <w:t>Goodie, A.S.</w:t>
      </w:r>
      <w:r w:rsidRPr="00151F5B">
        <w:rPr>
          <w:rFonts w:ascii="Arial" w:hAnsi="Arial" w:cs="Arial"/>
          <w:sz w:val="22"/>
          <w:szCs w:val="22"/>
        </w:rPr>
        <w:t xml:space="preserve"> (2013). Personality correlates of pathological gambling derived from Big Three and Big Five personality models. </w:t>
      </w:r>
      <w:r w:rsidRPr="00151F5B">
        <w:rPr>
          <w:rFonts w:ascii="Arial" w:hAnsi="Arial" w:cs="Arial"/>
          <w:i/>
          <w:iCs/>
          <w:sz w:val="22"/>
          <w:szCs w:val="22"/>
        </w:rPr>
        <w:t>Psychiatry Research</w:t>
      </w:r>
      <w:r>
        <w:rPr>
          <w:rFonts w:ascii="Arial" w:hAnsi="Arial" w:cs="Arial"/>
          <w:i/>
          <w:iCs/>
          <w:sz w:val="22"/>
          <w:szCs w:val="22"/>
        </w:rPr>
        <w:t xml:space="preserve">, 206, </w:t>
      </w:r>
      <w:r>
        <w:rPr>
          <w:rFonts w:ascii="Arial" w:hAnsi="Arial" w:cs="Arial"/>
          <w:iCs/>
          <w:sz w:val="22"/>
          <w:szCs w:val="22"/>
        </w:rPr>
        <w:t>50-55</w:t>
      </w:r>
      <w:r w:rsidRPr="009925C1">
        <w:rPr>
          <w:rFonts w:ascii="Arial" w:hAnsi="Arial" w:cs="Arial"/>
          <w:i/>
          <w:iCs/>
          <w:sz w:val="22"/>
          <w:szCs w:val="22"/>
        </w:rPr>
        <w:t>.</w:t>
      </w:r>
    </w:p>
    <w:p w14:paraId="1805E272" w14:textId="77777777" w:rsidR="00A436F5" w:rsidRPr="00FA6469" w:rsidRDefault="00A436F5" w:rsidP="00F43071">
      <w:pPr>
        <w:numPr>
          <w:ilvl w:val="0"/>
          <w:numId w:val="31"/>
        </w:numPr>
        <w:tabs>
          <w:tab w:val="left" w:pos="360"/>
        </w:tabs>
        <w:spacing w:after="120"/>
        <w:rPr>
          <w:rFonts w:ascii="Arial" w:hAnsi="Arial" w:cs="Arial"/>
          <w:sz w:val="22"/>
          <w:szCs w:val="22"/>
        </w:rPr>
      </w:pPr>
      <w:r w:rsidRPr="00A30FDA">
        <w:rPr>
          <w:rFonts w:ascii="Arial" w:hAnsi="Arial" w:cs="Arial"/>
          <w:b/>
          <w:sz w:val="22"/>
          <w:szCs w:val="22"/>
        </w:rPr>
        <w:t>Goodie, A.S.</w:t>
      </w:r>
      <w:r w:rsidRPr="00FA6469">
        <w:rPr>
          <w:rFonts w:ascii="Arial" w:hAnsi="Arial" w:cs="Arial"/>
          <w:sz w:val="22"/>
          <w:szCs w:val="22"/>
        </w:rPr>
        <w:t xml:space="preserve">, Doshi, P., &amp; Young, D.L. (2012). Levels of theory-of-mind reasoning in competitive games. </w:t>
      </w:r>
      <w:r w:rsidRPr="00FA6469">
        <w:rPr>
          <w:rFonts w:ascii="Arial" w:hAnsi="Arial" w:cs="Arial"/>
          <w:i/>
          <w:sz w:val="22"/>
          <w:szCs w:val="22"/>
        </w:rPr>
        <w:t xml:space="preserve">Journal of Behavioral Decision Making, 25, </w:t>
      </w:r>
      <w:r w:rsidRPr="00FA6469">
        <w:rPr>
          <w:rFonts w:ascii="Arial" w:hAnsi="Arial" w:cs="Arial"/>
          <w:sz w:val="22"/>
          <w:szCs w:val="22"/>
        </w:rPr>
        <w:t xml:space="preserve">95-108. </w:t>
      </w:r>
      <w:r w:rsidRPr="009925C1">
        <w:rPr>
          <w:rFonts w:ascii="Arial" w:hAnsi="Arial" w:cs="Arial"/>
          <w:sz w:val="22"/>
          <w:szCs w:val="22"/>
          <w:lang w:val="en"/>
        </w:rPr>
        <w:t>DOI</w:t>
      </w:r>
      <w:r w:rsidRPr="00FA6469">
        <w:rPr>
          <w:rFonts w:ascii="Arial" w:hAnsi="Arial" w:cs="Arial"/>
          <w:sz w:val="22"/>
          <w:szCs w:val="22"/>
        </w:rPr>
        <w:t>: 10.1002/bdm.717</w:t>
      </w:r>
    </w:p>
    <w:p w14:paraId="34CCE344" w14:textId="77777777" w:rsidR="00A436F5" w:rsidRPr="006F4731" w:rsidRDefault="00A436F5" w:rsidP="00F43071">
      <w:pPr>
        <w:numPr>
          <w:ilvl w:val="0"/>
          <w:numId w:val="31"/>
        </w:numPr>
        <w:tabs>
          <w:tab w:val="left" w:pos="360"/>
        </w:tabs>
        <w:spacing w:after="120"/>
        <w:rPr>
          <w:rFonts w:ascii="Arial" w:hAnsi="Arial" w:cs="Arial"/>
          <w:i/>
          <w:sz w:val="22"/>
          <w:szCs w:val="22"/>
        </w:rPr>
      </w:pPr>
      <w:r>
        <w:rPr>
          <w:rFonts w:ascii="Arial" w:hAnsi="Arial" w:cs="Arial"/>
          <w:bCs/>
          <w:sz w:val="22"/>
          <w:szCs w:val="22"/>
        </w:rPr>
        <w:t xml:space="preserve">Young, D.L., </w:t>
      </w:r>
      <w:r w:rsidRPr="00A30FDA">
        <w:rPr>
          <w:rFonts w:ascii="Arial" w:hAnsi="Arial" w:cs="Arial"/>
          <w:b/>
          <w:bCs/>
          <w:sz w:val="22"/>
          <w:szCs w:val="22"/>
        </w:rPr>
        <w:t>Goodie, A.S.</w:t>
      </w:r>
      <w:r>
        <w:rPr>
          <w:rFonts w:ascii="Arial" w:hAnsi="Arial" w:cs="Arial"/>
          <w:bCs/>
          <w:sz w:val="22"/>
          <w:szCs w:val="22"/>
        </w:rPr>
        <w:t xml:space="preserve">, </w:t>
      </w:r>
      <w:r w:rsidRPr="00FA6469">
        <w:rPr>
          <w:rFonts w:ascii="Arial" w:hAnsi="Arial" w:cs="Arial"/>
          <w:bCs/>
          <w:sz w:val="22"/>
          <w:szCs w:val="22"/>
        </w:rPr>
        <w:t>Hall, D.B.</w:t>
      </w:r>
      <w:r>
        <w:rPr>
          <w:rFonts w:ascii="Arial" w:hAnsi="Arial" w:cs="Arial"/>
          <w:bCs/>
          <w:sz w:val="22"/>
          <w:szCs w:val="22"/>
        </w:rPr>
        <w:t xml:space="preserve">, </w:t>
      </w:r>
      <w:r w:rsidRPr="006F4731">
        <w:rPr>
          <w:rFonts w:ascii="Arial" w:hAnsi="Arial" w:cs="Arial"/>
          <w:bCs/>
          <w:sz w:val="22"/>
          <w:szCs w:val="22"/>
        </w:rPr>
        <w:t>&amp; Wu, E. (2012). Decision making under time pressure, modeled in a prospect theory framework</w:t>
      </w:r>
      <w:r w:rsidRPr="006F4731">
        <w:rPr>
          <w:rFonts w:ascii="Arial" w:hAnsi="Arial" w:cs="Arial"/>
          <w:sz w:val="22"/>
          <w:szCs w:val="22"/>
        </w:rPr>
        <w:t xml:space="preserve">. </w:t>
      </w:r>
      <w:r w:rsidRPr="006F4731">
        <w:rPr>
          <w:rFonts w:ascii="Arial" w:hAnsi="Arial" w:cs="Arial"/>
          <w:i/>
          <w:sz w:val="22"/>
          <w:szCs w:val="22"/>
        </w:rPr>
        <w:t xml:space="preserve">Organizational Behavior and Human Decision Processes, 118, </w:t>
      </w:r>
      <w:r w:rsidRPr="006F4731">
        <w:rPr>
          <w:rFonts w:ascii="Arial" w:hAnsi="Arial" w:cs="Arial"/>
          <w:sz w:val="22"/>
          <w:szCs w:val="22"/>
        </w:rPr>
        <w:t>179-188.</w:t>
      </w:r>
      <w:r w:rsidR="00F259F3" w:rsidRPr="006F4731">
        <w:rPr>
          <w:rFonts w:ascii="Arial" w:hAnsi="Arial" w:cs="Arial"/>
          <w:sz w:val="22"/>
          <w:szCs w:val="22"/>
        </w:rPr>
        <w:t xml:space="preserve"> DOI: </w:t>
      </w:r>
      <w:r w:rsidR="00F259F3" w:rsidRPr="006F4731">
        <w:rPr>
          <w:rStyle w:val="databold1"/>
          <w:rFonts w:ascii="Arial" w:hAnsi="Arial" w:cs="Arial"/>
          <w:b w:val="0"/>
          <w:color w:val="333333"/>
          <w:sz w:val="22"/>
          <w:szCs w:val="22"/>
        </w:rPr>
        <w:t>10.1016/j.obhdp.2012.03.005</w:t>
      </w:r>
    </w:p>
    <w:p w14:paraId="333775DB" w14:textId="77777777" w:rsidR="00A436F5" w:rsidRPr="006F4731" w:rsidRDefault="00A436F5" w:rsidP="00F43071">
      <w:pPr>
        <w:numPr>
          <w:ilvl w:val="0"/>
          <w:numId w:val="31"/>
        </w:numPr>
        <w:tabs>
          <w:tab w:val="left" w:pos="360"/>
        </w:tabs>
        <w:spacing w:after="120"/>
        <w:rPr>
          <w:rFonts w:ascii="Arial" w:hAnsi="Arial" w:cs="Arial"/>
          <w:sz w:val="22"/>
          <w:szCs w:val="22"/>
        </w:rPr>
      </w:pPr>
      <w:r w:rsidRPr="006F4731">
        <w:rPr>
          <w:rFonts w:ascii="Arial" w:hAnsi="Arial" w:cs="Arial"/>
          <w:sz w:val="22"/>
          <w:szCs w:val="22"/>
        </w:rPr>
        <w:t xml:space="preserve">Fortune, E.E., &amp; </w:t>
      </w:r>
      <w:r w:rsidRPr="00A30FDA">
        <w:rPr>
          <w:rFonts w:ascii="Arial" w:hAnsi="Arial" w:cs="Arial"/>
          <w:b/>
          <w:sz w:val="22"/>
          <w:szCs w:val="22"/>
        </w:rPr>
        <w:t>Goodie, A.S.</w:t>
      </w:r>
      <w:r w:rsidRPr="006F4731">
        <w:rPr>
          <w:rFonts w:ascii="Arial" w:hAnsi="Arial" w:cs="Arial"/>
          <w:sz w:val="22"/>
          <w:szCs w:val="22"/>
        </w:rPr>
        <w:t xml:space="preserve"> (2012). Cognitive distortions as a component and treatment focus of pathological gambling: A review. </w:t>
      </w:r>
      <w:r w:rsidRPr="006F4731">
        <w:rPr>
          <w:rFonts w:ascii="Arial" w:hAnsi="Arial" w:cs="Arial"/>
          <w:i/>
          <w:sz w:val="22"/>
          <w:szCs w:val="22"/>
        </w:rPr>
        <w:t xml:space="preserve">Psychology of Addictive Behaviors, 26, </w:t>
      </w:r>
      <w:r w:rsidRPr="006F4731">
        <w:rPr>
          <w:rFonts w:ascii="Arial" w:hAnsi="Arial" w:cs="Arial"/>
          <w:sz w:val="22"/>
          <w:szCs w:val="22"/>
        </w:rPr>
        <w:t>298-310</w:t>
      </w:r>
      <w:r w:rsidRPr="006F4731">
        <w:rPr>
          <w:rFonts w:ascii="Arial" w:hAnsi="Arial" w:cs="Arial"/>
          <w:i/>
          <w:sz w:val="22"/>
          <w:szCs w:val="22"/>
        </w:rPr>
        <w:t>.</w:t>
      </w:r>
      <w:r w:rsidRPr="006F4731">
        <w:rPr>
          <w:rFonts w:ascii="Arial" w:hAnsi="Arial" w:cs="Arial"/>
          <w:sz w:val="22"/>
          <w:szCs w:val="22"/>
        </w:rPr>
        <w:t xml:space="preserve"> DOI: 10.1037/a0026422</w:t>
      </w:r>
    </w:p>
    <w:p w14:paraId="71B11757" w14:textId="77777777" w:rsidR="00A436F5" w:rsidRPr="00FA6469" w:rsidRDefault="00A436F5" w:rsidP="00F43071">
      <w:pPr>
        <w:numPr>
          <w:ilvl w:val="0"/>
          <w:numId w:val="31"/>
        </w:numPr>
        <w:tabs>
          <w:tab w:val="left" w:pos="360"/>
        </w:tabs>
        <w:spacing w:after="120"/>
        <w:rPr>
          <w:rFonts w:ascii="Arial" w:hAnsi="Arial" w:cs="Arial"/>
          <w:sz w:val="22"/>
          <w:szCs w:val="22"/>
        </w:rPr>
      </w:pPr>
      <w:r>
        <w:rPr>
          <w:rFonts w:ascii="Arial" w:hAnsi="Arial" w:cs="Arial"/>
          <w:sz w:val="22"/>
          <w:szCs w:val="22"/>
        </w:rPr>
        <w:t>Doshi, P., Qu, X</w:t>
      </w:r>
      <w:r w:rsidRPr="00FA6469">
        <w:rPr>
          <w:rFonts w:ascii="Arial" w:hAnsi="Arial" w:cs="Arial"/>
          <w:sz w:val="22"/>
          <w:szCs w:val="22"/>
        </w:rPr>
        <w:t xml:space="preserve">., </w:t>
      </w:r>
      <w:r w:rsidRPr="00A30FDA">
        <w:rPr>
          <w:rFonts w:ascii="Arial" w:hAnsi="Arial" w:cs="Arial"/>
          <w:b/>
          <w:sz w:val="22"/>
          <w:szCs w:val="22"/>
        </w:rPr>
        <w:t>Goodie, A.S.</w:t>
      </w:r>
      <w:r w:rsidRPr="00FA6469">
        <w:rPr>
          <w:rFonts w:ascii="Arial" w:hAnsi="Arial" w:cs="Arial"/>
          <w:sz w:val="22"/>
          <w:szCs w:val="22"/>
        </w:rPr>
        <w:t xml:space="preserve">, &amp; Young, D. </w:t>
      </w:r>
      <w:r>
        <w:rPr>
          <w:rFonts w:ascii="Arial" w:hAnsi="Arial" w:cs="Arial"/>
          <w:sz w:val="22"/>
          <w:szCs w:val="22"/>
        </w:rPr>
        <w:t xml:space="preserve">(2012). </w:t>
      </w:r>
      <w:r w:rsidRPr="00FA6469">
        <w:rPr>
          <w:rFonts w:ascii="Arial" w:hAnsi="Arial" w:cs="Arial"/>
          <w:sz w:val="22"/>
          <w:szCs w:val="22"/>
        </w:rPr>
        <w:t>Modeling human recursive reason</w:t>
      </w:r>
      <w:r>
        <w:rPr>
          <w:rFonts w:ascii="Arial" w:hAnsi="Arial" w:cs="Arial"/>
          <w:sz w:val="22"/>
          <w:szCs w:val="22"/>
        </w:rPr>
        <w:t>ing using empirically informed I</w:t>
      </w:r>
      <w:r w:rsidRPr="00FA6469">
        <w:rPr>
          <w:rFonts w:ascii="Arial" w:hAnsi="Arial" w:cs="Arial"/>
          <w:sz w:val="22"/>
          <w:szCs w:val="22"/>
        </w:rPr>
        <w:t xml:space="preserve">nteractive </w:t>
      </w:r>
      <w:r>
        <w:rPr>
          <w:rFonts w:ascii="Arial" w:hAnsi="Arial" w:cs="Arial"/>
          <w:sz w:val="22"/>
          <w:szCs w:val="22"/>
        </w:rPr>
        <w:t xml:space="preserve">partially observable Markov decision processes. </w:t>
      </w:r>
      <w:r>
        <w:rPr>
          <w:rFonts w:ascii="Arial" w:hAnsi="Arial" w:cs="Arial"/>
          <w:i/>
          <w:sz w:val="22"/>
          <w:szCs w:val="22"/>
        </w:rPr>
        <w:t>I</w:t>
      </w:r>
      <w:r w:rsidRPr="00FA6469">
        <w:rPr>
          <w:rFonts w:ascii="Arial" w:hAnsi="Arial" w:cs="Arial"/>
          <w:i/>
          <w:sz w:val="22"/>
          <w:szCs w:val="22"/>
        </w:rPr>
        <w:t>EEE Transactions on Systems, Man and Cybernetics</w:t>
      </w:r>
      <w:r>
        <w:rPr>
          <w:rFonts w:ascii="Arial" w:hAnsi="Arial" w:cs="Arial"/>
          <w:i/>
          <w:sz w:val="22"/>
          <w:szCs w:val="22"/>
        </w:rPr>
        <w:t xml:space="preserve"> (SMC),</w:t>
      </w:r>
      <w:r w:rsidRPr="00FA6469">
        <w:rPr>
          <w:rFonts w:ascii="Arial" w:hAnsi="Arial" w:cs="Arial"/>
          <w:i/>
          <w:sz w:val="22"/>
          <w:szCs w:val="22"/>
        </w:rPr>
        <w:t xml:space="preserve"> Part A</w:t>
      </w:r>
      <w:r>
        <w:rPr>
          <w:rFonts w:ascii="Arial" w:hAnsi="Arial" w:cs="Arial"/>
          <w:i/>
          <w:sz w:val="22"/>
          <w:szCs w:val="22"/>
        </w:rPr>
        <w:t xml:space="preserve">: Systems and Humans, 42, </w:t>
      </w:r>
      <w:r>
        <w:rPr>
          <w:rFonts w:ascii="Arial" w:hAnsi="Arial" w:cs="Arial"/>
          <w:sz w:val="22"/>
          <w:szCs w:val="22"/>
        </w:rPr>
        <w:t>1529-1542</w:t>
      </w:r>
      <w:r w:rsidRPr="00FA6469">
        <w:rPr>
          <w:rFonts w:ascii="Arial" w:hAnsi="Arial" w:cs="Arial"/>
          <w:i/>
          <w:sz w:val="22"/>
          <w:szCs w:val="22"/>
        </w:rPr>
        <w:t>.</w:t>
      </w:r>
    </w:p>
    <w:p w14:paraId="31D95B11" w14:textId="77777777" w:rsidR="00A436F5" w:rsidRPr="00FA6469" w:rsidRDefault="00A436F5" w:rsidP="00F43071">
      <w:pPr>
        <w:numPr>
          <w:ilvl w:val="0"/>
          <w:numId w:val="31"/>
        </w:numPr>
        <w:tabs>
          <w:tab w:val="left" w:pos="360"/>
        </w:tabs>
        <w:spacing w:after="120"/>
        <w:rPr>
          <w:rFonts w:ascii="Arial" w:hAnsi="Arial" w:cs="Arial"/>
          <w:sz w:val="22"/>
          <w:szCs w:val="22"/>
        </w:rPr>
      </w:pPr>
      <w:r w:rsidRPr="00FA6469">
        <w:rPr>
          <w:rFonts w:ascii="Arial" w:hAnsi="Arial" w:cs="Arial"/>
          <w:sz w:val="22"/>
          <w:szCs w:val="22"/>
        </w:rPr>
        <w:t xml:space="preserve">Young, D.L., </w:t>
      </w:r>
      <w:r w:rsidRPr="00A30FDA">
        <w:rPr>
          <w:rFonts w:ascii="Arial" w:hAnsi="Arial" w:cs="Arial"/>
          <w:b/>
          <w:sz w:val="22"/>
          <w:szCs w:val="22"/>
        </w:rPr>
        <w:t>Goodie, A.S.</w:t>
      </w:r>
      <w:r w:rsidRPr="00FA6469">
        <w:rPr>
          <w:rFonts w:ascii="Arial" w:hAnsi="Arial" w:cs="Arial"/>
          <w:sz w:val="22"/>
          <w:szCs w:val="22"/>
        </w:rPr>
        <w:t>, &amp; Hall, D.B. (2011). Modeling the impact of control on the attractiveness of risk in a prospect theory framework.</w:t>
      </w:r>
      <w:r w:rsidRPr="00FA6469">
        <w:rPr>
          <w:rFonts w:ascii="Arial" w:hAnsi="Arial" w:cs="Arial"/>
          <w:i/>
          <w:sz w:val="22"/>
          <w:szCs w:val="22"/>
        </w:rPr>
        <w:t xml:space="preserve"> Journal of Behavioral Decision Making, 24, </w:t>
      </w:r>
      <w:r w:rsidRPr="00FA6469">
        <w:rPr>
          <w:rFonts w:ascii="Arial" w:hAnsi="Arial" w:cs="Arial"/>
          <w:sz w:val="22"/>
          <w:szCs w:val="22"/>
        </w:rPr>
        <w:t>47-70. DOI: 10.1002/bdm.682</w:t>
      </w:r>
    </w:p>
    <w:p w14:paraId="7A877BC1" w14:textId="77777777" w:rsidR="00A436F5" w:rsidRPr="00FA6469" w:rsidRDefault="00A436F5" w:rsidP="00F43071">
      <w:pPr>
        <w:numPr>
          <w:ilvl w:val="0"/>
          <w:numId w:val="31"/>
        </w:numPr>
        <w:tabs>
          <w:tab w:val="left" w:pos="360"/>
        </w:tabs>
        <w:autoSpaceDE w:val="0"/>
        <w:autoSpaceDN w:val="0"/>
        <w:adjustRightInd w:val="0"/>
        <w:spacing w:after="120"/>
        <w:rPr>
          <w:rFonts w:ascii="Arial" w:hAnsi="Arial" w:cs="Arial"/>
          <w:sz w:val="22"/>
          <w:szCs w:val="22"/>
        </w:rPr>
      </w:pPr>
      <w:r w:rsidRPr="00FA6469">
        <w:rPr>
          <w:rFonts w:ascii="Arial" w:hAnsi="Arial" w:cs="Arial"/>
          <w:bCs/>
          <w:sz w:val="22"/>
          <w:szCs w:val="22"/>
        </w:rPr>
        <w:t>Fortune, E</w:t>
      </w:r>
      <w:r w:rsidRPr="00FA6469">
        <w:rPr>
          <w:rFonts w:ascii="Arial" w:hAnsi="Arial" w:cs="Arial"/>
          <w:sz w:val="22"/>
          <w:szCs w:val="22"/>
        </w:rPr>
        <w:t xml:space="preserve">.E., &amp; </w:t>
      </w:r>
      <w:r w:rsidRPr="00A30FDA">
        <w:rPr>
          <w:rFonts w:ascii="Arial" w:hAnsi="Arial" w:cs="Arial"/>
          <w:b/>
          <w:sz w:val="22"/>
          <w:szCs w:val="22"/>
        </w:rPr>
        <w:t>Goodie, A.S.</w:t>
      </w:r>
      <w:r w:rsidRPr="00FA6469">
        <w:rPr>
          <w:rFonts w:ascii="Arial" w:hAnsi="Arial" w:cs="Arial"/>
          <w:sz w:val="22"/>
          <w:szCs w:val="22"/>
        </w:rPr>
        <w:t xml:space="preserve"> (2010). The relationship between pathological gambling and sensation seeking: The role of subscale scores. </w:t>
      </w:r>
      <w:r w:rsidRPr="00FA6469">
        <w:rPr>
          <w:rFonts w:ascii="Arial" w:hAnsi="Arial" w:cs="Arial"/>
          <w:i/>
          <w:sz w:val="22"/>
          <w:szCs w:val="22"/>
        </w:rPr>
        <w:t xml:space="preserve">Journal of Gambling Studies, 26, </w:t>
      </w:r>
      <w:r w:rsidRPr="00FA6469">
        <w:rPr>
          <w:rFonts w:ascii="Arial" w:hAnsi="Arial" w:cs="Arial"/>
          <w:sz w:val="22"/>
          <w:szCs w:val="22"/>
        </w:rPr>
        <w:t xml:space="preserve">331-346. </w:t>
      </w:r>
      <w:r w:rsidRPr="00FA6469">
        <w:rPr>
          <w:rStyle w:val="label"/>
          <w:rFonts w:ascii="Arial" w:hAnsi="Arial" w:cs="Arial"/>
          <w:sz w:val="22"/>
          <w:szCs w:val="22"/>
        </w:rPr>
        <w:t>DOI:</w:t>
      </w:r>
      <w:r w:rsidRPr="00FA6469">
        <w:rPr>
          <w:rStyle w:val="doi"/>
          <w:rFonts w:ascii="Arial" w:hAnsi="Arial" w:cs="Arial"/>
          <w:sz w:val="22"/>
          <w:szCs w:val="22"/>
        </w:rPr>
        <w:t xml:space="preserve"> </w:t>
      </w:r>
      <w:r w:rsidRPr="00FA6469">
        <w:rPr>
          <w:rStyle w:val="value"/>
          <w:rFonts w:ascii="Arial" w:hAnsi="Arial" w:cs="Arial"/>
          <w:sz w:val="22"/>
          <w:szCs w:val="22"/>
        </w:rPr>
        <w:t>10.1007/s10899-007-9063-7</w:t>
      </w:r>
    </w:p>
    <w:p w14:paraId="3AA3A07C" w14:textId="77777777" w:rsidR="00A436F5" w:rsidRPr="00FA6469" w:rsidRDefault="00A436F5" w:rsidP="00F43071">
      <w:pPr>
        <w:numPr>
          <w:ilvl w:val="0"/>
          <w:numId w:val="31"/>
        </w:numPr>
        <w:tabs>
          <w:tab w:val="left" w:pos="360"/>
        </w:tabs>
        <w:autoSpaceDE w:val="0"/>
        <w:autoSpaceDN w:val="0"/>
        <w:adjustRightInd w:val="0"/>
        <w:spacing w:after="120"/>
        <w:rPr>
          <w:rFonts w:ascii="Arial" w:hAnsi="Arial" w:cs="Arial"/>
          <w:sz w:val="22"/>
          <w:szCs w:val="22"/>
        </w:rPr>
      </w:pPr>
      <w:r w:rsidRPr="00FA6469">
        <w:rPr>
          <w:rFonts w:ascii="Arial" w:hAnsi="Arial" w:cs="Arial"/>
          <w:bCs/>
          <w:sz w:val="22"/>
          <w:szCs w:val="22"/>
        </w:rPr>
        <w:t>Fortune, E</w:t>
      </w:r>
      <w:r w:rsidRPr="00FA6469">
        <w:rPr>
          <w:rFonts w:ascii="Arial" w:hAnsi="Arial" w:cs="Arial"/>
          <w:sz w:val="22"/>
          <w:szCs w:val="22"/>
        </w:rPr>
        <w:t xml:space="preserve">.E., &amp; </w:t>
      </w:r>
      <w:r w:rsidRPr="00A30FDA">
        <w:rPr>
          <w:rFonts w:ascii="Arial" w:hAnsi="Arial" w:cs="Arial"/>
          <w:b/>
          <w:sz w:val="22"/>
          <w:szCs w:val="22"/>
        </w:rPr>
        <w:t>Goodie, A.S.</w:t>
      </w:r>
      <w:r w:rsidRPr="00FA6469">
        <w:rPr>
          <w:rFonts w:ascii="Arial" w:hAnsi="Arial" w:cs="Arial"/>
          <w:sz w:val="22"/>
          <w:szCs w:val="22"/>
        </w:rPr>
        <w:t xml:space="preserve"> (2010). Comparing the utility of a modified Diagnostic Interview for Gambling Severity (DIGS) with the South Oaks Gambling Screen (SOGS) as a research screen in college students. </w:t>
      </w:r>
      <w:r w:rsidRPr="00FA6469">
        <w:rPr>
          <w:rFonts w:ascii="Arial" w:hAnsi="Arial" w:cs="Arial"/>
          <w:i/>
          <w:sz w:val="22"/>
          <w:szCs w:val="22"/>
        </w:rPr>
        <w:t xml:space="preserve">Journal of Gambling Studies, 26, </w:t>
      </w:r>
      <w:r w:rsidRPr="00FA6469">
        <w:rPr>
          <w:rFonts w:ascii="Arial" w:hAnsi="Arial" w:cs="Arial"/>
          <w:sz w:val="22"/>
          <w:szCs w:val="22"/>
        </w:rPr>
        <w:t xml:space="preserve">639-644. </w:t>
      </w:r>
      <w:r w:rsidRPr="00FA6469">
        <w:rPr>
          <w:rStyle w:val="label"/>
          <w:rFonts w:ascii="Arial" w:hAnsi="Arial" w:cs="Arial"/>
          <w:sz w:val="22"/>
          <w:szCs w:val="22"/>
        </w:rPr>
        <w:t>DOI:</w:t>
      </w:r>
      <w:r w:rsidRPr="00FA6469">
        <w:rPr>
          <w:rStyle w:val="doi"/>
          <w:rFonts w:ascii="Arial" w:hAnsi="Arial" w:cs="Arial"/>
          <w:sz w:val="22"/>
          <w:szCs w:val="22"/>
        </w:rPr>
        <w:t xml:space="preserve"> </w:t>
      </w:r>
      <w:r w:rsidRPr="00FA6469">
        <w:rPr>
          <w:rStyle w:val="value"/>
          <w:rFonts w:ascii="Arial" w:hAnsi="Arial" w:cs="Arial"/>
          <w:sz w:val="22"/>
          <w:szCs w:val="22"/>
        </w:rPr>
        <w:t>10.1007/s10899-010-9189-x</w:t>
      </w:r>
    </w:p>
    <w:p w14:paraId="32509B2D" w14:textId="77777777" w:rsidR="00A436F5" w:rsidRPr="00FA6469" w:rsidRDefault="00A436F5" w:rsidP="00F43071">
      <w:pPr>
        <w:numPr>
          <w:ilvl w:val="0"/>
          <w:numId w:val="31"/>
        </w:numPr>
        <w:tabs>
          <w:tab w:val="left" w:pos="360"/>
        </w:tabs>
        <w:spacing w:after="120"/>
        <w:rPr>
          <w:rFonts w:ascii="Arial" w:hAnsi="Arial" w:cs="Arial"/>
          <w:iCs/>
          <w:sz w:val="22"/>
          <w:szCs w:val="22"/>
        </w:rPr>
      </w:pPr>
      <w:r w:rsidRPr="00FA6469">
        <w:rPr>
          <w:rFonts w:ascii="Arial" w:hAnsi="Arial" w:cs="Arial"/>
          <w:sz w:val="22"/>
          <w:szCs w:val="22"/>
        </w:rPr>
        <w:t xml:space="preserve">Miller, J.D., Campbell, W.K., Young, D.L., </w:t>
      </w:r>
      <w:proofErr w:type="spellStart"/>
      <w:r w:rsidRPr="00FA6469">
        <w:rPr>
          <w:rFonts w:ascii="Arial" w:hAnsi="Arial" w:cs="Arial"/>
          <w:sz w:val="22"/>
          <w:szCs w:val="22"/>
        </w:rPr>
        <w:t>Lakey</w:t>
      </w:r>
      <w:proofErr w:type="spellEnd"/>
      <w:r w:rsidRPr="00FA6469">
        <w:rPr>
          <w:rFonts w:ascii="Arial" w:hAnsi="Arial" w:cs="Arial"/>
          <w:sz w:val="22"/>
          <w:szCs w:val="22"/>
        </w:rPr>
        <w:t xml:space="preserve">, C.E., Reidy, D.E., </w:t>
      </w:r>
      <w:proofErr w:type="spellStart"/>
      <w:r w:rsidRPr="00FA6469">
        <w:rPr>
          <w:rFonts w:ascii="Arial" w:hAnsi="Arial" w:cs="Arial"/>
          <w:sz w:val="22"/>
          <w:szCs w:val="22"/>
        </w:rPr>
        <w:t>Zeichner</w:t>
      </w:r>
      <w:proofErr w:type="spellEnd"/>
      <w:r w:rsidRPr="00FA6469">
        <w:rPr>
          <w:rFonts w:ascii="Arial" w:hAnsi="Arial" w:cs="Arial"/>
          <w:sz w:val="22"/>
          <w:szCs w:val="22"/>
        </w:rPr>
        <w:t xml:space="preserve">, A., &amp; </w:t>
      </w:r>
      <w:r w:rsidRPr="00A30FDA">
        <w:rPr>
          <w:rFonts w:ascii="Arial" w:hAnsi="Arial" w:cs="Arial"/>
          <w:b/>
          <w:sz w:val="22"/>
          <w:szCs w:val="22"/>
        </w:rPr>
        <w:t xml:space="preserve">Goodie, A.S. </w:t>
      </w:r>
      <w:r w:rsidRPr="00FA6469">
        <w:rPr>
          <w:rFonts w:ascii="Arial" w:hAnsi="Arial" w:cs="Arial"/>
          <w:sz w:val="22"/>
          <w:szCs w:val="22"/>
        </w:rPr>
        <w:t xml:space="preserve">(2009). Examining the relations among narcissism, impulsivity, and self-defeating behaviors. </w:t>
      </w:r>
      <w:r w:rsidRPr="00FA6469">
        <w:rPr>
          <w:rFonts w:ascii="Arial" w:hAnsi="Arial" w:cs="Arial"/>
          <w:i/>
          <w:iCs/>
          <w:sz w:val="22"/>
          <w:szCs w:val="22"/>
        </w:rPr>
        <w:t xml:space="preserve">Journal of Personality, 77, </w:t>
      </w:r>
      <w:r w:rsidRPr="00FA6469">
        <w:rPr>
          <w:rFonts w:ascii="Arial" w:hAnsi="Arial" w:cs="Arial"/>
          <w:iCs/>
          <w:sz w:val="22"/>
          <w:szCs w:val="22"/>
        </w:rPr>
        <w:t xml:space="preserve">761-793. </w:t>
      </w:r>
      <w:r w:rsidRPr="00FA6469">
        <w:rPr>
          <w:rFonts w:ascii="Arial" w:hAnsi="Arial" w:cs="Arial"/>
          <w:sz w:val="22"/>
          <w:szCs w:val="22"/>
        </w:rPr>
        <w:t>DOI: 10.1111/j.1467-6494.</w:t>
      </w:r>
      <w:proofErr w:type="gramStart"/>
      <w:r w:rsidRPr="00FA6469">
        <w:rPr>
          <w:rFonts w:ascii="Arial" w:hAnsi="Arial" w:cs="Arial"/>
          <w:sz w:val="22"/>
          <w:szCs w:val="22"/>
        </w:rPr>
        <w:t>2009.00564.x</w:t>
      </w:r>
      <w:proofErr w:type="gramEnd"/>
    </w:p>
    <w:p w14:paraId="595DD6ED" w14:textId="77777777" w:rsidR="00A436F5" w:rsidRPr="00FA6469" w:rsidRDefault="00A436F5" w:rsidP="00F43071">
      <w:pPr>
        <w:pStyle w:val="HTMLPreformatted"/>
        <w:numPr>
          <w:ilvl w:val="0"/>
          <w:numId w:val="31"/>
        </w:numPr>
        <w:tabs>
          <w:tab w:val="clear" w:pos="916"/>
          <w:tab w:val="left" w:pos="360"/>
        </w:tabs>
        <w:spacing w:after="120"/>
        <w:rPr>
          <w:rFonts w:ascii="Arial" w:hAnsi="Arial" w:cs="Arial"/>
          <w:sz w:val="22"/>
          <w:szCs w:val="22"/>
        </w:rPr>
      </w:pPr>
      <w:r w:rsidRPr="00FA6469">
        <w:rPr>
          <w:rFonts w:ascii="Arial" w:hAnsi="Arial" w:cs="Arial"/>
          <w:sz w:val="22"/>
          <w:szCs w:val="22"/>
        </w:rPr>
        <w:t xml:space="preserve">Unsworth, N., Miller, J.D., </w:t>
      </w:r>
      <w:proofErr w:type="spellStart"/>
      <w:r w:rsidRPr="00FA6469">
        <w:rPr>
          <w:rFonts w:ascii="Arial" w:hAnsi="Arial" w:cs="Arial"/>
          <w:sz w:val="22"/>
          <w:szCs w:val="22"/>
        </w:rPr>
        <w:t>Lakey</w:t>
      </w:r>
      <w:proofErr w:type="spellEnd"/>
      <w:r w:rsidRPr="00FA6469">
        <w:rPr>
          <w:rFonts w:ascii="Arial" w:hAnsi="Arial" w:cs="Arial"/>
          <w:sz w:val="22"/>
          <w:szCs w:val="22"/>
        </w:rPr>
        <w:t xml:space="preserve">, C.E., Young, D.L., Meeks, J.T., Campbell, W.K., &amp; </w:t>
      </w:r>
      <w:r w:rsidRPr="00A30FDA">
        <w:rPr>
          <w:rFonts w:ascii="Arial" w:hAnsi="Arial" w:cs="Arial"/>
          <w:b/>
          <w:sz w:val="22"/>
          <w:szCs w:val="22"/>
        </w:rPr>
        <w:t>Goodie, A.S.</w:t>
      </w:r>
      <w:r w:rsidR="00A30FDA">
        <w:rPr>
          <w:rFonts w:ascii="Arial" w:hAnsi="Arial" w:cs="Arial"/>
          <w:sz w:val="22"/>
          <w:szCs w:val="22"/>
        </w:rPr>
        <w:t xml:space="preserve"> </w:t>
      </w:r>
      <w:r w:rsidRPr="00FA6469">
        <w:rPr>
          <w:rFonts w:ascii="Arial" w:hAnsi="Arial" w:cs="Arial"/>
          <w:sz w:val="22"/>
          <w:szCs w:val="22"/>
        </w:rPr>
        <w:t xml:space="preserve">(2009). Exploring the relation among executive functions, fluid intelligence, and personality. </w:t>
      </w:r>
      <w:r w:rsidRPr="00FA6469">
        <w:rPr>
          <w:rFonts w:ascii="Arial" w:hAnsi="Arial" w:cs="Arial"/>
          <w:i/>
          <w:sz w:val="22"/>
          <w:szCs w:val="22"/>
        </w:rPr>
        <w:t xml:space="preserve">Journal of Individual Differences, 30, </w:t>
      </w:r>
      <w:r w:rsidRPr="00FA6469">
        <w:rPr>
          <w:rFonts w:ascii="Arial" w:hAnsi="Arial" w:cs="Arial"/>
          <w:sz w:val="22"/>
          <w:szCs w:val="22"/>
        </w:rPr>
        <w:t>194-200.</w:t>
      </w:r>
      <w:r w:rsidRPr="00FA6469">
        <w:rPr>
          <w:rFonts w:ascii="Arial" w:hAnsi="Arial" w:cs="Arial"/>
          <w:sz w:val="22"/>
          <w:szCs w:val="22"/>
          <w:lang w:val="en-US"/>
        </w:rPr>
        <w:t xml:space="preserve"> DOI: </w:t>
      </w:r>
      <w:r w:rsidRPr="00FA6469">
        <w:rPr>
          <w:rFonts w:ascii="Arial" w:hAnsi="Arial" w:cs="Arial"/>
          <w:sz w:val="22"/>
          <w:szCs w:val="22"/>
        </w:rPr>
        <w:t>10.1027/1614-0001.30.4.194</w:t>
      </w:r>
    </w:p>
    <w:p w14:paraId="000B2A2D" w14:textId="77777777" w:rsidR="00A436F5" w:rsidRPr="00FA6469" w:rsidRDefault="00A436F5" w:rsidP="00F43071">
      <w:pPr>
        <w:numPr>
          <w:ilvl w:val="0"/>
          <w:numId w:val="31"/>
        </w:numPr>
        <w:tabs>
          <w:tab w:val="left" w:pos="360"/>
        </w:tabs>
        <w:spacing w:after="120"/>
        <w:rPr>
          <w:rFonts w:ascii="Arial" w:hAnsi="Arial" w:cs="Arial"/>
          <w:sz w:val="22"/>
          <w:szCs w:val="22"/>
        </w:rPr>
      </w:pPr>
      <w:proofErr w:type="spellStart"/>
      <w:r w:rsidRPr="00FA6469">
        <w:rPr>
          <w:rFonts w:ascii="Arial" w:hAnsi="Arial" w:cs="Arial"/>
          <w:sz w:val="22"/>
          <w:szCs w:val="22"/>
        </w:rPr>
        <w:lastRenderedPageBreak/>
        <w:t>Lakey</w:t>
      </w:r>
      <w:proofErr w:type="spellEnd"/>
      <w:r w:rsidRPr="00FA6469">
        <w:rPr>
          <w:rFonts w:ascii="Arial" w:hAnsi="Arial" w:cs="Arial"/>
          <w:sz w:val="22"/>
          <w:szCs w:val="22"/>
        </w:rPr>
        <w:t xml:space="preserve">, C.E., Rose, P., Campbell, W.K., &amp; </w:t>
      </w:r>
      <w:r w:rsidRPr="00A30FDA">
        <w:rPr>
          <w:rFonts w:ascii="Arial" w:hAnsi="Arial" w:cs="Arial"/>
          <w:b/>
          <w:sz w:val="22"/>
          <w:szCs w:val="22"/>
        </w:rPr>
        <w:t>Goodie, A.S.</w:t>
      </w:r>
      <w:r w:rsidRPr="00FA6469">
        <w:rPr>
          <w:rFonts w:ascii="Arial" w:hAnsi="Arial" w:cs="Arial"/>
          <w:sz w:val="22"/>
          <w:szCs w:val="22"/>
        </w:rPr>
        <w:t xml:space="preserve"> (2008). Probing the link between narcissism and gambling: The mediating role of judgment and decision-making biases. </w:t>
      </w:r>
      <w:r w:rsidRPr="00FA6469">
        <w:rPr>
          <w:rFonts w:ascii="Arial" w:hAnsi="Arial" w:cs="Arial"/>
          <w:i/>
          <w:sz w:val="22"/>
          <w:szCs w:val="22"/>
        </w:rPr>
        <w:t xml:space="preserve">Journal of Behavioral Decision Making, 21, </w:t>
      </w:r>
      <w:r w:rsidRPr="00FA6469">
        <w:rPr>
          <w:rFonts w:ascii="Arial" w:hAnsi="Arial" w:cs="Arial"/>
          <w:sz w:val="22"/>
          <w:szCs w:val="22"/>
        </w:rPr>
        <w:t>113-137. DOI: 10.1002/bdm.582</w:t>
      </w:r>
    </w:p>
    <w:p w14:paraId="475DBF4A" w14:textId="77777777" w:rsidR="00A436F5" w:rsidRPr="00870940" w:rsidRDefault="00A436F5" w:rsidP="00F43071">
      <w:pPr>
        <w:pStyle w:val="BodyTextIndent3"/>
        <w:numPr>
          <w:ilvl w:val="0"/>
          <w:numId w:val="31"/>
        </w:numPr>
        <w:tabs>
          <w:tab w:val="left" w:pos="360"/>
        </w:tabs>
        <w:rPr>
          <w:rFonts w:ascii="Arial" w:hAnsi="Arial" w:cs="Arial"/>
          <w:sz w:val="22"/>
          <w:szCs w:val="22"/>
        </w:rPr>
      </w:pPr>
      <w:r w:rsidRPr="00A30FDA">
        <w:rPr>
          <w:rFonts w:ascii="Arial" w:hAnsi="Arial" w:cs="Arial"/>
          <w:b/>
          <w:sz w:val="22"/>
          <w:szCs w:val="22"/>
        </w:rPr>
        <w:t>Goodie, A.S.</w:t>
      </w:r>
      <w:r w:rsidRPr="00870940">
        <w:rPr>
          <w:rFonts w:ascii="Arial" w:hAnsi="Arial" w:cs="Arial"/>
          <w:sz w:val="22"/>
          <w:szCs w:val="22"/>
        </w:rPr>
        <w:t xml:space="preserve">, &amp; Young, D.L. (2007). </w:t>
      </w:r>
      <w:r w:rsidRPr="00870940">
        <w:rPr>
          <w:rStyle w:val="HTMLTypewriter"/>
          <w:rFonts w:ascii="Arial" w:hAnsi="Arial" w:cs="Arial"/>
          <w:sz w:val="22"/>
          <w:szCs w:val="22"/>
        </w:rPr>
        <w:t xml:space="preserve">The skill element in decision making under uncertainty: Control or </w:t>
      </w:r>
      <w:proofErr w:type="gramStart"/>
      <w:r w:rsidRPr="00870940">
        <w:rPr>
          <w:rStyle w:val="HTMLTypewriter"/>
          <w:rFonts w:ascii="Arial" w:hAnsi="Arial" w:cs="Arial"/>
          <w:sz w:val="22"/>
          <w:szCs w:val="22"/>
        </w:rPr>
        <w:t>competence?</w:t>
      </w:r>
      <w:r w:rsidRPr="00870940">
        <w:rPr>
          <w:rFonts w:ascii="Arial" w:hAnsi="Arial" w:cs="Arial"/>
          <w:sz w:val="22"/>
          <w:szCs w:val="22"/>
        </w:rPr>
        <w:t>.</w:t>
      </w:r>
      <w:proofErr w:type="gramEnd"/>
      <w:r w:rsidRPr="00870940">
        <w:rPr>
          <w:rFonts w:ascii="Arial" w:hAnsi="Arial" w:cs="Arial"/>
          <w:sz w:val="22"/>
          <w:szCs w:val="22"/>
        </w:rPr>
        <w:t xml:space="preserve"> </w:t>
      </w:r>
      <w:r w:rsidRPr="00870940">
        <w:rPr>
          <w:rFonts w:ascii="Arial" w:hAnsi="Arial" w:cs="Arial"/>
          <w:i/>
          <w:iCs/>
          <w:sz w:val="22"/>
          <w:szCs w:val="22"/>
        </w:rPr>
        <w:t>Judgment and Decision Making, 2,</w:t>
      </w:r>
      <w:r w:rsidRPr="00870940">
        <w:rPr>
          <w:rFonts w:ascii="Arial" w:hAnsi="Arial" w:cs="Arial"/>
          <w:sz w:val="22"/>
          <w:szCs w:val="22"/>
        </w:rPr>
        <w:t xml:space="preserve"> 189-203.</w:t>
      </w:r>
    </w:p>
    <w:p w14:paraId="72804389" w14:textId="77777777" w:rsidR="00A436F5" w:rsidRPr="00870940" w:rsidRDefault="00A436F5" w:rsidP="00F43071">
      <w:pPr>
        <w:numPr>
          <w:ilvl w:val="0"/>
          <w:numId w:val="31"/>
        </w:numPr>
        <w:tabs>
          <w:tab w:val="left" w:pos="360"/>
        </w:tabs>
        <w:spacing w:after="120"/>
        <w:rPr>
          <w:rFonts w:ascii="Arial" w:hAnsi="Arial" w:cs="Arial"/>
          <w:sz w:val="22"/>
          <w:szCs w:val="22"/>
        </w:rPr>
      </w:pPr>
      <w:r w:rsidRPr="00A30FDA">
        <w:rPr>
          <w:rFonts w:ascii="Arial" w:hAnsi="Arial" w:cs="Arial"/>
          <w:b/>
          <w:sz w:val="22"/>
          <w:szCs w:val="22"/>
        </w:rPr>
        <w:t>Goodie, A.S.</w:t>
      </w:r>
      <w:r w:rsidRPr="00870940">
        <w:rPr>
          <w:rFonts w:ascii="Arial" w:hAnsi="Arial" w:cs="Arial"/>
          <w:sz w:val="22"/>
          <w:szCs w:val="22"/>
        </w:rPr>
        <w:t xml:space="preserve">, &amp; </w:t>
      </w:r>
      <w:proofErr w:type="spellStart"/>
      <w:r w:rsidRPr="00870940">
        <w:rPr>
          <w:rFonts w:ascii="Arial" w:hAnsi="Arial" w:cs="Arial"/>
          <w:sz w:val="22"/>
          <w:szCs w:val="22"/>
        </w:rPr>
        <w:t>Lakey</w:t>
      </w:r>
      <w:proofErr w:type="spellEnd"/>
      <w:r w:rsidRPr="00870940">
        <w:rPr>
          <w:rFonts w:ascii="Arial" w:hAnsi="Arial" w:cs="Arial"/>
          <w:sz w:val="22"/>
          <w:szCs w:val="22"/>
        </w:rPr>
        <w:t xml:space="preserve">, C.E. (2007). Lottery </w:t>
      </w:r>
      <w:r w:rsidR="001049ED">
        <w:rPr>
          <w:rFonts w:ascii="Arial" w:hAnsi="Arial" w:cs="Arial"/>
          <w:sz w:val="22"/>
          <w:szCs w:val="22"/>
        </w:rPr>
        <w:t>participation</w:t>
      </w:r>
      <w:r w:rsidRPr="00870940">
        <w:rPr>
          <w:rFonts w:ascii="Arial" w:hAnsi="Arial" w:cs="Arial"/>
          <w:sz w:val="22"/>
          <w:szCs w:val="22"/>
        </w:rPr>
        <w:t xml:space="preserve"> as a marker of and contributor to gambling-related problems in college students. </w:t>
      </w:r>
      <w:r w:rsidRPr="00870940">
        <w:rPr>
          <w:rFonts w:ascii="Arial" w:hAnsi="Arial" w:cs="Arial"/>
          <w:i/>
          <w:sz w:val="22"/>
          <w:szCs w:val="22"/>
        </w:rPr>
        <w:t xml:space="preserve">International Gambling Studies, 7, </w:t>
      </w:r>
      <w:r w:rsidRPr="00870940">
        <w:rPr>
          <w:rFonts w:ascii="Arial" w:hAnsi="Arial" w:cs="Arial"/>
          <w:iCs/>
          <w:sz w:val="22"/>
          <w:szCs w:val="22"/>
        </w:rPr>
        <w:t>199-211</w:t>
      </w:r>
      <w:r w:rsidRPr="00870940">
        <w:rPr>
          <w:rFonts w:ascii="Arial" w:hAnsi="Arial" w:cs="Arial"/>
          <w:sz w:val="22"/>
          <w:szCs w:val="22"/>
        </w:rPr>
        <w:t xml:space="preserve">. </w:t>
      </w:r>
      <w:r w:rsidRPr="00870940">
        <w:rPr>
          <w:rFonts w:ascii="Arial" w:hAnsi="Arial" w:cs="Arial"/>
          <w:bCs/>
          <w:sz w:val="22"/>
          <w:szCs w:val="22"/>
        </w:rPr>
        <w:t xml:space="preserve">DOI: </w:t>
      </w:r>
      <w:r w:rsidRPr="00870940">
        <w:rPr>
          <w:rFonts w:ascii="Arial" w:hAnsi="Arial" w:cs="Arial"/>
          <w:sz w:val="22"/>
          <w:szCs w:val="22"/>
        </w:rPr>
        <w:t>10.1080/14459790701387568</w:t>
      </w:r>
    </w:p>
    <w:p w14:paraId="3DABDB73" w14:textId="77777777" w:rsidR="00A436F5" w:rsidRPr="00FA6469" w:rsidRDefault="00A436F5" w:rsidP="00F43071">
      <w:pPr>
        <w:pStyle w:val="BodyTextIndent3"/>
        <w:numPr>
          <w:ilvl w:val="0"/>
          <w:numId w:val="31"/>
        </w:numPr>
        <w:tabs>
          <w:tab w:val="left" w:pos="360"/>
        </w:tabs>
        <w:rPr>
          <w:rFonts w:ascii="Arial" w:hAnsi="Arial" w:cs="Arial"/>
          <w:sz w:val="22"/>
          <w:szCs w:val="22"/>
        </w:rPr>
      </w:pPr>
      <w:proofErr w:type="spellStart"/>
      <w:r w:rsidRPr="00870940">
        <w:rPr>
          <w:rFonts w:ascii="Arial" w:hAnsi="Arial" w:cs="Arial"/>
          <w:sz w:val="22"/>
          <w:szCs w:val="22"/>
        </w:rPr>
        <w:t>Camchong</w:t>
      </w:r>
      <w:proofErr w:type="spellEnd"/>
      <w:r w:rsidRPr="00870940">
        <w:rPr>
          <w:rFonts w:ascii="Arial" w:hAnsi="Arial" w:cs="Arial"/>
          <w:sz w:val="22"/>
          <w:szCs w:val="22"/>
        </w:rPr>
        <w:t xml:space="preserve">, J., </w:t>
      </w:r>
      <w:r w:rsidRPr="00A30FDA">
        <w:rPr>
          <w:rFonts w:ascii="Arial" w:hAnsi="Arial" w:cs="Arial"/>
          <w:b/>
          <w:sz w:val="22"/>
          <w:szCs w:val="22"/>
        </w:rPr>
        <w:t>Goodie, A.S.</w:t>
      </w:r>
      <w:r w:rsidRPr="00870940">
        <w:rPr>
          <w:rFonts w:ascii="Arial" w:hAnsi="Arial" w:cs="Arial"/>
          <w:sz w:val="22"/>
          <w:szCs w:val="22"/>
        </w:rPr>
        <w:t>, McDowell, J.E., Gilmore, C.S., &amp; Clementz, B.A.  (2007). A cognitive neuroscience</w:t>
      </w:r>
      <w:r w:rsidRPr="00FA6469">
        <w:rPr>
          <w:rFonts w:ascii="Arial" w:hAnsi="Arial" w:cs="Arial"/>
          <w:sz w:val="22"/>
          <w:szCs w:val="22"/>
        </w:rPr>
        <w:t xml:space="preserve"> approach to the role of overconfidence in pathological gambling.  </w:t>
      </w:r>
      <w:r w:rsidRPr="00FA6469">
        <w:rPr>
          <w:rFonts w:ascii="Arial" w:hAnsi="Arial" w:cs="Arial"/>
          <w:i/>
          <w:sz w:val="22"/>
          <w:szCs w:val="22"/>
        </w:rPr>
        <w:t xml:space="preserve">Journal of Gambling Studies, 23, </w:t>
      </w:r>
      <w:r w:rsidRPr="00FA6469">
        <w:rPr>
          <w:rFonts w:ascii="Arial" w:hAnsi="Arial" w:cs="Arial"/>
          <w:iCs/>
          <w:sz w:val="22"/>
          <w:szCs w:val="22"/>
        </w:rPr>
        <w:t>185-199</w:t>
      </w:r>
      <w:r w:rsidRPr="00FA6469">
        <w:rPr>
          <w:rFonts w:ascii="Arial" w:hAnsi="Arial" w:cs="Arial"/>
          <w:sz w:val="22"/>
          <w:szCs w:val="22"/>
        </w:rPr>
        <w:t xml:space="preserve">. </w:t>
      </w:r>
      <w:r w:rsidRPr="00FA6469">
        <w:rPr>
          <w:rStyle w:val="label"/>
          <w:rFonts w:ascii="Arial" w:hAnsi="Arial" w:cs="Arial"/>
          <w:sz w:val="22"/>
          <w:szCs w:val="22"/>
        </w:rPr>
        <w:t>DOI:</w:t>
      </w:r>
      <w:r w:rsidRPr="00FA6469">
        <w:rPr>
          <w:rStyle w:val="doi"/>
          <w:rFonts w:ascii="Arial" w:hAnsi="Arial" w:cs="Arial"/>
          <w:sz w:val="22"/>
          <w:szCs w:val="22"/>
        </w:rPr>
        <w:t xml:space="preserve"> </w:t>
      </w:r>
      <w:r w:rsidRPr="00FA6469">
        <w:rPr>
          <w:rStyle w:val="value"/>
          <w:rFonts w:ascii="Arial" w:hAnsi="Arial" w:cs="Arial"/>
          <w:sz w:val="22"/>
          <w:szCs w:val="22"/>
        </w:rPr>
        <w:t>10.1007/s10899-006-9033-5</w:t>
      </w:r>
    </w:p>
    <w:p w14:paraId="050EAE36" w14:textId="77777777" w:rsidR="00A436F5" w:rsidRPr="00FA6469" w:rsidRDefault="00A436F5" w:rsidP="00F43071">
      <w:pPr>
        <w:pStyle w:val="BodyTextIndent3"/>
        <w:numPr>
          <w:ilvl w:val="0"/>
          <w:numId w:val="31"/>
        </w:numPr>
        <w:tabs>
          <w:tab w:val="left" w:pos="360"/>
        </w:tabs>
        <w:rPr>
          <w:rFonts w:ascii="Arial" w:hAnsi="Arial" w:cs="Arial"/>
          <w:sz w:val="22"/>
          <w:szCs w:val="22"/>
        </w:rPr>
      </w:pPr>
      <w:proofErr w:type="spellStart"/>
      <w:r w:rsidRPr="00FA6469">
        <w:rPr>
          <w:rFonts w:ascii="Arial" w:hAnsi="Arial" w:cs="Arial"/>
          <w:sz w:val="22"/>
          <w:szCs w:val="22"/>
        </w:rPr>
        <w:t>Lakey</w:t>
      </w:r>
      <w:proofErr w:type="spellEnd"/>
      <w:r w:rsidRPr="00FA6469">
        <w:rPr>
          <w:rFonts w:ascii="Arial" w:hAnsi="Arial" w:cs="Arial"/>
          <w:sz w:val="22"/>
          <w:szCs w:val="22"/>
        </w:rPr>
        <w:t xml:space="preserve">, C.E., </w:t>
      </w:r>
      <w:r w:rsidRPr="00A30FDA">
        <w:rPr>
          <w:rFonts w:ascii="Arial" w:hAnsi="Arial" w:cs="Arial"/>
          <w:b/>
          <w:sz w:val="22"/>
          <w:szCs w:val="22"/>
        </w:rPr>
        <w:t>Goodie, A.S.</w:t>
      </w:r>
      <w:r w:rsidRPr="00FA6469">
        <w:rPr>
          <w:rFonts w:ascii="Arial" w:hAnsi="Arial" w:cs="Arial"/>
          <w:sz w:val="22"/>
          <w:szCs w:val="22"/>
        </w:rPr>
        <w:t xml:space="preserve">, &amp; Campbell, W.K (2007). Frequent card playing and pathological gambling: The utility of the Georgia Gambling Task and Iowa Gambling Task for predicting pathology. </w:t>
      </w:r>
      <w:r w:rsidRPr="00FA6469">
        <w:rPr>
          <w:rFonts w:ascii="Arial" w:hAnsi="Arial" w:cs="Arial"/>
          <w:i/>
          <w:sz w:val="22"/>
          <w:szCs w:val="22"/>
        </w:rPr>
        <w:t xml:space="preserve">Journal of Gambling Studies, 23, </w:t>
      </w:r>
      <w:r w:rsidRPr="00FA6469">
        <w:rPr>
          <w:rFonts w:ascii="Arial" w:hAnsi="Arial" w:cs="Arial"/>
          <w:sz w:val="22"/>
          <w:szCs w:val="22"/>
        </w:rPr>
        <w:t xml:space="preserve">285-297. </w:t>
      </w:r>
      <w:r w:rsidRPr="00FA6469">
        <w:rPr>
          <w:rStyle w:val="label"/>
          <w:rFonts w:ascii="Arial" w:hAnsi="Arial" w:cs="Arial"/>
          <w:sz w:val="22"/>
          <w:szCs w:val="22"/>
        </w:rPr>
        <w:t>DOI:</w:t>
      </w:r>
      <w:r w:rsidRPr="00FA6469">
        <w:rPr>
          <w:rStyle w:val="doi"/>
          <w:rFonts w:ascii="Arial" w:hAnsi="Arial" w:cs="Arial"/>
          <w:sz w:val="22"/>
          <w:szCs w:val="22"/>
        </w:rPr>
        <w:t xml:space="preserve"> </w:t>
      </w:r>
      <w:r w:rsidRPr="00FA6469">
        <w:rPr>
          <w:rStyle w:val="value"/>
          <w:rFonts w:ascii="Arial" w:hAnsi="Arial" w:cs="Arial"/>
          <w:sz w:val="22"/>
          <w:szCs w:val="22"/>
        </w:rPr>
        <w:t>10.1007/s10899-006-9034-4</w:t>
      </w:r>
    </w:p>
    <w:p w14:paraId="1F3E0285" w14:textId="77777777" w:rsidR="00A436F5" w:rsidRPr="00FA6469" w:rsidRDefault="00A436F5" w:rsidP="00F43071">
      <w:pPr>
        <w:numPr>
          <w:ilvl w:val="0"/>
          <w:numId w:val="31"/>
        </w:numPr>
        <w:tabs>
          <w:tab w:val="left" w:pos="360"/>
        </w:tabs>
        <w:spacing w:after="120"/>
        <w:rPr>
          <w:rFonts w:ascii="Arial" w:hAnsi="Arial" w:cs="Arial"/>
          <w:sz w:val="22"/>
          <w:szCs w:val="22"/>
        </w:rPr>
      </w:pPr>
      <w:proofErr w:type="spellStart"/>
      <w:r w:rsidRPr="00FA6469">
        <w:rPr>
          <w:rFonts w:ascii="Arial" w:hAnsi="Arial" w:cs="Arial"/>
          <w:sz w:val="22"/>
          <w:szCs w:val="22"/>
        </w:rPr>
        <w:t>Lakey</w:t>
      </w:r>
      <w:proofErr w:type="spellEnd"/>
      <w:r w:rsidRPr="00FA6469">
        <w:rPr>
          <w:rFonts w:ascii="Arial" w:hAnsi="Arial" w:cs="Arial"/>
          <w:sz w:val="22"/>
          <w:szCs w:val="22"/>
        </w:rPr>
        <w:t xml:space="preserve">, C.E., </w:t>
      </w:r>
      <w:r w:rsidRPr="00A30FDA">
        <w:rPr>
          <w:rFonts w:ascii="Arial" w:hAnsi="Arial" w:cs="Arial"/>
          <w:b/>
          <w:sz w:val="22"/>
          <w:szCs w:val="22"/>
        </w:rPr>
        <w:t>Goodie, A.S.</w:t>
      </w:r>
      <w:r w:rsidRPr="00FA6469">
        <w:rPr>
          <w:rFonts w:ascii="Arial" w:hAnsi="Arial" w:cs="Arial"/>
          <w:sz w:val="22"/>
          <w:szCs w:val="22"/>
        </w:rPr>
        <w:t xml:space="preserve">, Lance, C.E., </w:t>
      </w:r>
      <w:proofErr w:type="spellStart"/>
      <w:r w:rsidRPr="00FA6469">
        <w:rPr>
          <w:rFonts w:ascii="Arial" w:hAnsi="Arial" w:cs="Arial"/>
          <w:sz w:val="22"/>
          <w:szCs w:val="22"/>
        </w:rPr>
        <w:t>Stinchfield</w:t>
      </w:r>
      <w:proofErr w:type="spellEnd"/>
      <w:r w:rsidRPr="00FA6469">
        <w:rPr>
          <w:rFonts w:ascii="Arial" w:hAnsi="Arial" w:cs="Arial"/>
          <w:sz w:val="22"/>
          <w:szCs w:val="22"/>
        </w:rPr>
        <w:t xml:space="preserve">, R., &amp; Winters, K.C. (2007). Examining DSM-IV criteria for gambling pathology: Psychometric properties and evidence from cognitive biases. </w:t>
      </w:r>
      <w:r w:rsidRPr="00FA6469">
        <w:rPr>
          <w:rFonts w:ascii="Arial" w:hAnsi="Arial" w:cs="Arial"/>
          <w:i/>
          <w:sz w:val="22"/>
          <w:szCs w:val="22"/>
        </w:rPr>
        <w:t xml:space="preserve">Journal of Gambling Studies, 23, </w:t>
      </w:r>
      <w:r w:rsidRPr="00FA6469">
        <w:rPr>
          <w:rFonts w:ascii="Arial" w:hAnsi="Arial" w:cs="Arial"/>
          <w:sz w:val="22"/>
          <w:szCs w:val="22"/>
        </w:rPr>
        <w:t>479-498</w:t>
      </w:r>
      <w:r w:rsidRPr="00FA6469">
        <w:rPr>
          <w:rFonts w:ascii="Arial" w:hAnsi="Arial" w:cs="Arial"/>
          <w:i/>
          <w:sz w:val="22"/>
          <w:szCs w:val="22"/>
        </w:rPr>
        <w:t>.</w:t>
      </w:r>
      <w:r w:rsidRPr="00FA6469">
        <w:rPr>
          <w:rFonts w:ascii="Arial" w:hAnsi="Arial" w:cs="Arial"/>
          <w:sz w:val="22"/>
          <w:szCs w:val="22"/>
        </w:rPr>
        <w:t xml:space="preserve"> </w:t>
      </w:r>
      <w:r w:rsidRPr="00FA6469">
        <w:rPr>
          <w:rStyle w:val="label"/>
          <w:rFonts w:ascii="Arial" w:hAnsi="Arial" w:cs="Arial"/>
          <w:sz w:val="22"/>
          <w:szCs w:val="22"/>
        </w:rPr>
        <w:t>DOI:</w:t>
      </w:r>
      <w:r w:rsidRPr="00FA6469">
        <w:rPr>
          <w:rStyle w:val="doi"/>
          <w:rFonts w:ascii="Arial" w:hAnsi="Arial" w:cs="Arial"/>
          <w:sz w:val="22"/>
          <w:szCs w:val="22"/>
        </w:rPr>
        <w:t xml:space="preserve"> </w:t>
      </w:r>
      <w:r w:rsidRPr="00FA6469">
        <w:rPr>
          <w:rStyle w:val="value"/>
          <w:rFonts w:ascii="Arial" w:hAnsi="Arial" w:cs="Arial"/>
          <w:sz w:val="22"/>
          <w:szCs w:val="22"/>
        </w:rPr>
        <w:t>10.1007/s10899-007-9063-7</w:t>
      </w:r>
    </w:p>
    <w:p w14:paraId="28F364EF" w14:textId="77777777" w:rsidR="00A436F5" w:rsidRPr="00870940" w:rsidRDefault="00A436F5" w:rsidP="00F43071">
      <w:pPr>
        <w:numPr>
          <w:ilvl w:val="0"/>
          <w:numId w:val="31"/>
        </w:numPr>
        <w:tabs>
          <w:tab w:val="left" w:pos="360"/>
        </w:tabs>
        <w:spacing w:after="120"/>
        <w:rPr>
          <w:rFonts w:ascii="Arial" w:hAnsi="Arial" w:cs="Arial"/>
          <w:sz w:val="22"/>
          <w:szCs w:val="22"/>
        </w:rPr>
      </w:pPr>
      <w:proofErr w:type="spellStart"/>
      <w:r w:rsidRPr="00FA6469">
        <w:rPr>
          <w:rFonts w:ascii="Arial" w:hAnsi="Arial" w:cs="Arial"/>
          <w:sz w:val="22"/>
          <w:szCs w:val="22"/>
        </w:rPr>
        <w:t>Lakey</w:t>
      </w:r>
      <w:proofErr w:type="spellEnd"/>
      <w:r w:rsidRPr="00FA6469">
        <w:rPr>
          <w:rFonts w:ascii="Arial" w:hAnsi="Arial" w:cs="Arial"/>
          <w:sz w:val="22"/>
          <w:szCs w:val="22"/>
        </w:rPr>
        <w:t xml:space="preserve">, C.E., </w:t>
      </w:r>
      <w:r w:rsidRPr="00870940">
        <w:rPr>
          <w:rFonts w:ascii="Arial" w:hAnsi="Arial" w:cs="Arial"/>
          <w:sz w:val="22"/>
          <w:szCs w:val="22"/>
        </w:rPr>
        <w:t xml:space="preserve">Campbell, W.K., Brown, K.W., &amp; </w:t>
      </w:r>
      <w:r w:rsidRPr="00A30FDA">
        <w:rPr>
          <w:rFonts w:ascii="Arial" w:hAnsi="Arial" w:cs="Arial"/>
          <w:b/>
          <w:sz w:val="22"/>
          <w:szCs w:val="22"/>
        </w:rPr>
        <w:t>Goodie, A.S.</w:t>
      </w:r>
      <w:r w:rsidRPr="00870940">
        <w:rPr>
          <w:rFonts w:ascii="Arial" w:hAnsi="Arial" w:cs="Arial"/>
          <w:sz w:val="22"/>
          <w:szCs w:val="22"/>
        </w:rPr>
        <w:t xml:space="preserve"> (2007). Dispositional mindfulness as a predictor of the severity of gambling outcomes. </w:t>
      </w:r>
      <w:r w:rsidRPr="00870940">
        <w:rPr>
          <w:rFonts w:ascii="Arial" w:hAnsi="Arial" w:cs="Arial"/>
          <w:i/>
          <w:sz w:val="22"/>
          <w:szCs w:val="22"/>
        </w:rPr>
        <w:t xml:space="preserve">Personality and Individual Differences, 43, </w:t>
      </w:r>
      <w:r w:rsidRPr="00870940">
        <w:rPr>
          <w:rFonts w:ascii="Arial" w:hAnsi="Arial" w:cs="Arial"/>
          <w:sz w:val="22"/>
          <w:szCs w:val="22"/>
        </w:rPr>
        <w:t xml:space="preserve">1698-1710. </w:t>
      </w:r>
      <w:proofErr w:type="gramStart"/>
      <w:r w:rsidRPr="00870940">
        <w:rPr>
          <w:rFonts w:ascii="Arial" w:hAnsi="Arial" w:cs="Arial"/>
          <w:sz w:val="22"/>
          <w:szCs w:val="22"/>
        </w:rPr>
        <w:t>DOI:10.1016/j.paid</w:t>
      </w:r>
      <w:proofErr w:type="gramEnd"/>
      <w:r w:rsidRPr="00870940">
        <w:rPr>
          <w:rFonts w:ascii="Arial" w:hAnsi="Arial" w:cs="Arial"/>
          <w:sz w:val="22"/>
          <w:szCs w:val="22"/>
        </w:rPr>
        <w:t>.2007.05.007</w:t>
      </w:r>
    </w:p>
    <w:p w14:paraId="1C73FCA5" w14:textId="77777777" w:rsidR="00A436F5" w:rsidRPr="00870940" w:rsidRDefault="00A436F5" w:rsidP="00F43071">
      <w:pPr>
        <w:pStyle w:val="BodyTextIndent3"/>
        <w:numPr>
          <w:ilvl w:val="0"/>
          <w:numId w:val="31"/>
        </w:numPr>
        <w:tabs>
          <w:tab w:val="clear" w:pos="9620"/>
          <w:tab w:val="left" w:pos="360"/>
        </w:tabs>
        <w:rPr>
          <w:rFonts w:ascii="Arial" w:hAnsi="Arial" w:cs="Arial"/>
          <w:bCs/>
          <w:sz w:val="22"/>
          <w:szCs w:val="22"/>
        </w:rPr>
      </w:pPr>
      <w:r w:rsidRPr="00A30FDA">
        <w:rPr>
          <w:rFonts w:ascii="Arial" w:hAnsi="Arial" w:cs="Arial"/>
          <w:b/>
          <w:bCs/>
          <w:sz w:val="22"/>
          <w:szCs w:val="22"/>
        </w:rPr>
        <w:t>Goodie, A.S.</w:t>
      </w:r>
      <w:r w:rsidRPr="00870940">
        <w:rPr>
          <w:rFonts w:ascii="Arial" w:hAnsi="Arial" w:cs="Arial"/>
          <w:bCs/>
          <w:sz w:val="22"/>
          <w:szCs w:val="22"/>
        </w:rPr>
        <w:t xml:space="preserve"> (</w:t>
      </w:r>
      <w:r w:rsidRPr="00870940">
        <w:rPr>
          <w:rFonts w:ascii="Arial" w:hAnsi="Arial" w:cs="Arial"/>
          <w:sz w:val="22"/>
          <w:szCs w:val="22"/>
        </w:rPr>
        <w:t>2005</w:t>
      </w:r>
      <w:r w:rsidRPr="00870940">
        <w:rPr>
          <w:rFonts w:ascii="Arial" w:hAnsi="Arial" w:cs="Arial"/>
          <w:bCs/>
          <w:sz w:val="22"/>
          <w:szCs w:val="22"/>
        </w:rPr>
        <w:t xml:space="preserve">). The role of perceived control and overconfidence in pathological gambling.  </w:t>
      </w:r>
      <w:r w:rsidRPr="00870940">
        <w:rPr>
          <w:rFonts w:ascii="Arial" w:hAnsi="Arial" w:cs="Arial"/>
          <w:bCs/>
          <w:i/>
          <w:sz w:val="22"/>
          <w:szCs w:val="22"/>
        </w:rPr>
        <w:t>Journal of Gambling Studies, 21,</w:t>
      </w:r>
      <w:r w:rsidRPr="00870940">
        <w:rPr>
          <w:rFonts w:ascii="Arial" w:hAnsi="Arial" w:cs="Arial"/>
          <w:bCs/>
          <w:sz w:val="22"/>
          <w:szCs w:val="22"/>
        </w:rPr>
        <w:t xml:space="preserve"> 481-502. </w:t>
      </w:r>
      <w:r>
        <w:rPr>
          <w:rFonts w:ascii="Arial" w:hAnsi="Arial" w:cs="Arial"/>
          <w:bCs/>
          <w:sz w:val="22"/>
          <w:szCs w:val="22"/>
        </w:rPr>
        <w:t xml:space="preserve">DOI: </w:t>
      </w:r>
      <w:r w:rsidRPr="00870940">
        <w:rPr>
          <w:rStyle w:val="value"/>
          <w:rFonts w:ascii="Arial" w:hAnsi="Arial" w:cs="Arial"/>
          <w:sz w:val="22"/>
          <w:szCs w:val="22"/>
        </w:rPr>
        <w:t>10.1007/s10899-005-5559-1</w:t>
      </w:r>
    </w:p>
    <w:p w14:paraId="28AFF4EC" w14:textId="77777777" w:rsidR="00A436F5" w:rsidRPr="00870940" w:rsidRDefault="00A436F5" w:rsidP="00F43071">
      <w:pPr>
        <w:pStyle w:val="BodyTextIndent3"/>
        <w:numPr>
          <w:ilvl w:val="0"/>
          <w:numId w:val="31"/>
        </w:numPr>
        <w:tabs>
          <w:tab w:val="clear" w:pos="9620"/>
          <w:tab w:val="left" w:pos="360"/>
        </w:tabs>
        <w:rPr>
          <w:rFonts w:ascii="Arial" w:hAnsi="Arial" w:cs="Arial"/>
          <w:sz w:val="22"/>
          <w:szCs w:val="22"/>
        </w:rPr>
      </w:pPr>
      <w:r w:rsidRPr="00870940">
        <w:rPr>
          <w:rFonts w:ascii="Arial" w:hAnsi="Arial" w:cs="Arial"/>
          <w:sz w:val="22"/>
          <w:szCs w:val="22"/>
        </w:rPr>
        <w:t xml:space="preserve">Dunwoody, P.T., </w:t>
      </w:r>
      <w:r w:rsidRPr="00A30FDA">
        <w:rPr>
          <w:rFonts w:ascii="Arial" w:hAnsi="Arial" w:cs="Arial"/>
          <w:b/>
          <w:sz w:val="22"/>
          <w:szCs w:val="22"/>
        </w:rPr>
        <w:t>Goodie, A.S.</w:t>
      </w:r>
      <w:r w:rsidRPr="00870940">
        <w:rPr>
          <w:rFonts w:ascii="Arial" w:hAnsi="Arial" w:cs="Arial"/>
          <w:sz w:val="22"/>
          <w:szCs w:val="22"/>
        </w:rPr>
        <w:t xml:space="preserve">, &amp; Mahan, R.P. (2005). The use of base rate information as a function of experienced consistency.  </w:t>
      </w:r>
      <w:r w:rsidRPr="00870940">
        <w:rPr>
          <w:rFonts w:ascii="Arial" w:hAnsi="Arial" w:cs="Arial"/>
          <w:i/>
          <w:sz w:val="22"/>
          <w:szCs w:val="22"/>
        </w:rPr>
        <w:t>Theory</w:t>
      </w:r>
      <w:r w:rsidRPr="00FA6469">
        <w:rPr>
          <w:rFonts w:ascii="Arial" w:hAnsi="Arial" w:cs="Arial"/>
          <w:i/>
          <w:sz w:val="22"/>
          <w:szCs w:val="22"/>
        </w:rPr>
        <w:t xml:space="preserve"> and Decision, 59,</w:t>
      </w:r>
      <w:r w:rsidRPr="00FA6469">
        <w:rPr>
          <w:rFonts w:ascii="Arial" w:hAnsi="Arial" w:cs="Arial"/>
          <w:sz w:val="22"/>
          <w:szCs w:val="22"/>
        </w:rPr>
        <w:t xml:space="preserve"> 307-344.</w:t>
      </w:r>
      <w:r>
        <w:rPr>
          <w:rFonts w:ascii="Arial" w:hAnsi="Arial" w:cs="Arial"/>
          <w:sz w:val="22"/>
          <w:szCs w:val="22"/>
        </w:rPr>
        <w:t xml:space="preserve"> </w:t>
      </w:r>
      <w:r w:rsidRPr="00870940">
        <w:rPr>
          <w:rStyle w:val="label"/>
          <w:rFonts w:ascii="Arial" w:hAnsi="Arial" w:cs="Arial"/>
          <w:sz w:val="22"/>
          <w:szCs w:val="22"/>
        </w:rPr>
        <w:t>DOI:</w:t>
      </w:r>
      <w:r w:rsidRPr="00870940">
        <w:rPr>
          <w:rStyle w:val="doi"/>
          <w:rFonts w:ascii="Arial" w:hAnsi="Arial" w:cs="Arial"/>
          <w:sz w:val="22"/>
          <w:szCs w:val="22"/>
        </w:rPr>
        <w:t xml:space="preserve"> </w:t>
      </w:r>
      <w:r w:rsidRPr="00870940">
        <w:rPr>
          <w:rStyle w:val="value"/>
          <w:rFonts w:ascii="Arial" w:hAnsi="Arial" w:cs="Arial"/>
          <w:sz w:val="22"/>
          <w:szCs w:val="22"/>
        </w:rPr>
        <w:t>10.1007/s11238-005-0946-8</w:t>
      </w:r>
    </w:p>
    <w:p w14:paraId="0153D74E" w14:textId="77777777" w:rsidR="00A436F5" w:rsidRPr="00FA6469" w:rsidRDefault="00A436F5" w:rsidP="00F43071">
      <w:pPr>
        <w:numPr>
          <w:ilvl w:val="0"/>
          <w:numId w:val="31"/>
        </w:numPr>
        <w:tabs>
          <w:tab w:val="left" w:pos="360"/>
          <w:tab w:val="right" w:pos="9620"/>
        </w:tabs>
        <w:spacing w:after="120"/>
        <w:rPr>
          <w:rFonts w:ascii="Arial" w:hAnsi="Arial" w:cs="Arial"/>
          <w:sz w:val="22"/>
          <w:szCs w:val="22"/>
        </w:rPr>
      </w:pPr>
      <w:r w:rsidRPr="00FA6469">
        <w:rPr>
          <w:rFonts w:ascii="Arial" w:hAnsi="Arial" w:cs="Arial"/>
          <w:sz w:val="22"/>
          <w:szCs w:val="22"/>
        </w:rPr>
        <w:t xml:space="preserve">Campbell, W.K., </w:t>
      </w:r>
      <w:r w:rsidRPr="00A30FDA">
        <w:rPr>
          <w:rFonts w:ascii="Arial" w:hAnsi="Arial" w:cs="Arial"/>
          <w:b/>
          <w:sz w:val="22"/>
          <w:szCs w:val="22"/>
        </w:rPr>
        <w:t>Goodie, A.S.</w:t>
      </w:r>
      <w:r w:rsidRPr="00FA6469">
        <w:rPr>
          <w:rFonts w:ascii="Arial" w:hAnsi="Arial" w:cs="Arial"/>
          <w:sz w:val="22"/>
          <w:szCs w:val="22"/>
        </w:rPr>
        <w:t xml:space="preserve">, &amp; Foster, J.D. (2004).  Narcissism, confidence and risk attitude.  </w:t>
      </w:r>
      <w:r w:rsidRPr="00FA6469">
        <w:rPr>
          <w:rFonts w:ascii="Arial" w:hAnsi="Arial" w:cs="Arial"/>
          <w:i/>
          <w:sz w:val="22"/>
          <w:szCs w:val="22"/>
        </w:rPr>
        <w:t>Journal</w:t>
      </w:r>
      <w:r w:rsidRPr="00FA6469">
        <w:rPr>
          <w:rFonts w:ascii="Arial" w:hAnsi="Arial" w:cs="Arial"/>
          <w:bCs/>
          <w:i/>
          <w:sz w:val="22"/>
          <w:szCs w:val="22"/>
        </w:rPr>
        <w:t xml:space="preserve"> of Behavioral Decision Making, 17,</w:t>
      </w:r>
      <w:r w:rsidRPr="00FA6469">
        <w:rPr>
          <w:rFonts w:ascii="Arial" w:hAnsi="Arial" w:cs="Arial"/>
          <w:bCs/>
          <w:sz w:val="22"/>
          <w:szCs w:val="22"/>
        </w:rPr>
        <w:t xml:space="preserve"> 297-311. </w:t>
      </w:r>
      <w:r w:rsidRPr="00FA6469">
        <w:rPr>
          <w:rFonts w:ascii="Arial" w:hAnsi="Arial" w:cs="Arial"/>
          <w:sz w:val="22"/>
          <w:szCs w:val="22"/>
        </w:rPr>
        <w:t>DOI: 10.1002/bdm.475</w:t>
      </w:r>
    </w:p>
    <w:p w14:paraId="08778F73" w14:textId="77777777" w:rsidR="00A436F5" w:rsidRPr="00E054E8" w:rsidRDefault="00A436F5" w:rsidP="00F43071">
      <w:pPr>
        <w:pStyle w:val="BodyTextIndent3"/>
        <w:numPr>
          <w:ilvl w:val="0"/>
          <w:numId w:val="31"/>
        </w:numPr>
        <w:tabs>
          <w:tab w:val="clear" w:pos="9620"/>
          <w:tab w:val="left" w:pos="360"/>
        </w:tabs>
        <w:rPr>
          <w:rFonts w:ascii="Arial" w:hAnsi="Arial" w:cs="Arial"/>
          <w:bCs/>
          <w:sz w:val="22"/>
          <w:szCs w:val="22"/>
        </w:rPr>
      </w:pPr>
      <w:r w:rsidRPr="00FA6469">
        <w:rPr>
          <w:rFonts w:ascii="Arial" w:hAnsi="Arial" w:cs="Arial"/>
          <w:sz w:val="22"/>
          <w:szCs w:val="22"/>
        </w:rPr>
        <w:t xml:space="preserve">Schaefer, P.S., Williams, C.C., </w:t>
      </w:r>
      <w:r w:rsidRPr="00A30FDA">
        <w:rPr>
          <w:rFonts w:ascii="Arial" w:hAnsi="Arial" w:cs="Arial"/>
          <w:b/>
          <w:sz w:val="22"/>
          <w:szCs w:val="22"/>
        </w:rPr>
        <w:t>Goodie, A.S.</w:t>
      </w:r>
      <w:r w:rsidRPr="00E054E8">
        <w:rPr>
          <w:rFonts w:ascii="Arial" w:hAnsi="Arial" w:cs="Arial"/>
          <w:sz w:val="22"/>
          <w:szCs w:val="22"/>
        </w:rPr>
        <w:t xml:space="preserve">, &amp; Campbell, W.K. (2004). Overconfidence and the Big Five.  </w:t>
      </w:r>
      <w:r w:rsidRPr="00E054E8">
        <w:rPr>
          <w:rFonts w:ascii="Arial" w:hAnsi="Arial" w:cs="Arial"/>
          <w:bCs/>
          <w:i/>
          <w:sz w:val="22"/>
          <w:szCs w:val="22"/>
        </w:rPr>
        <w:t>Journal of Research in Personality, 38,</w:t>
      </w:r>
      <w:r w:rsidRPr="00E054E8">
        <w:rPr>
          <w:rFonts w:ascii="Arial" w:hAnsi="Arial" w:cs="Arial"/>
          <w:bCs/>
          <w:sz w:val="22"/>
          <w:szCs w:val="22"/>
        </w:rPr>
        <w:t xml:space="preserve"> 473-480. DOI</w:t>
      </w:r>
      <w:r w:rsidRPr="00E054E8">
        <w:rPr>
          <w:rFonts w:ascii="Arial" w:hAnsi="Arial" w:cs="Arial"/>
          <w:sz w:val="22"/>
          <w:szCs w:val="22"/>
        </w:rPr>
        <w:t>:</w:t>
      </w:r>
      <w:r>
        <w:rPr>
          <w:rFonts w:ascii="Arial" w:hAnsi="Arial" w:cs="Arial"/>
          <w:sz w:val="22"/>
          <w:szCs w:val="22"/>
        </w:rPr>
        <w:t xml:space="preserve"> </w:t>
      </w:r>
      <w:r w:rsidRPr="00E054E8">
        <w:rPr>
          <w:rFonts w:ascii="Arial" w:hAnsi="Arial" w:cs="Arial"/>
          <w:sz w:val="22"/>
          <w:szCs w:val="22"/>
        </w:rPr>
        <w:t>10.1016/j.jrp.2003.09.010</w:t>
      </w:r>
    </w:p>
    <w:p w14:paraId="6DC6E686" w14:textId="77777777" w:rsidR="00A436F5" w:rsidRPr="00E054E8" w:rsidRDefault="00A436F5" w:rsidP="00F43071">
      <w:pPr>
        <w:numPr>
          <w:ilvl w:val="0"/>
          <w:numId w:val="31"/>
        </w:numPr>
        <w:tabs>
          <w:tab w:val="left" w:pos="360"/>
        </w:tabs>
        <w:spacing w:after="120"/>
        <w:rPr>
          <w:rFonts w:ascii="Arial" w:hAnsi="Arial" w:cs="Arial"/>
          <w:sz w:val="22"/>
          <w:szCs w:val="22"/>
        </w:rPr>
      </w:pPr>
      <w:r w:rsidRPr="00A30FDA">
        <w:rPr>
          <w:rFonts w:ascii="Arial" w:hAnsi="Arial" w:cs="Arial"/>
          <w:b/>
          <w:bCs/>
          <w:sz w:val="22"/>
          <w:szCs w:val="22"/>
        </w:rPr>
        <w:t>Goodie, A.S.</w:t>
      </w:r>
      <w:r w:rsidRPr="00E054E8">
        <w:rPr>
          <w:rFonts w:ascii="Arial" w:hAnsi="Arial" w:cs="Arial"/>
          <w:bCs/>
          <w:sz w:val="22"/>
          <w:szCs w:val="22"/>
        </w:rPr>
        <w:t>, &amp; Crooks, C.L. (2004).  Time pressure effects</w:t>
      </w:r>
      <w:r w:rsidRPr="00E054E8">
        <w:rPr>
          <w:rFonts w:ascii="Arial" w:hAnsi="Arial" w:cs="Arial"/>
          <w:sz w:val="22"/>
          <w:szCs w:val="22"/>
        </w:rPr>
        <w:t xml:space="preserve"> on performance in a base rate task.  </w:t>
      </w:r>
      <w:r w:rsidRPr="00E054E8">
        <w:rPr>
          <w:rFonts w:ascii="Arial" w:hAnsi="Arial" w:cs="Arial"/>
          <w:i/>
          <w:sz w:val="22"/>
          <w:szCs w:val="22"/>
        </w:rPr>
        <w:t>Journal of General Psychology, 131,</w:t>
      </w:r>
      <w:r w:rsidRPr="00E054E8">
        <w:rPr>
          <w:rFonts w:ascii="Arial" w:hAnsi="Arial" w:cs="Arial"/>
          <w:sz w:val="22"/>
          <w:szCs w:val="22"/>
        </w:rPr>
        <w:t xml:space="preserve"> 18-28. </w:t>
      </w:r>
      <w:r w:rsidRPr="00E054E8">
        <w:rPr>
          <w:rFonts w:ascii="Arial" w:hAnsi="Arial" w:cs="Arial"/>
          <w:bCs/>
          <w:sz w:val="22"/>
          <w:szCs w:val="22"/>
        </w:rPr>
        <w:t xml:space="preserve">DOI: </w:t>
      </w:r>
      <w:r w:rsidRPr="00E054E8">
        <w:rPr>
          <w:rFonts w:ascii="Arial" w:hAnsi="Arial" w:cs="Arial"/>
          <w:sz w:val="22"/>
          <w:szCs w:val="22"/>
        </w:rPr>
        <w:t>10.3200/GENP.131.1.18-28</w:t>
      </w:r>
    </w:p>
    <w:p w14:paraId="02868D6B" w14:textId="77777777" w:rsidR="00A436F5" w:rsidRPr="00E054E8" w:rsidRDefault="00A436F5" w:rsidP="00F43071">
      <w:pPr>
        <w:pStyle w:val="BodyTextIndent3"/>
        <w:numPr>
          <w:ilvl w:val="0"/>
          <w:numId w:val="31"/>
        </w:numPr>
        <w:tabs>
          <w:tab w:val="left" w:pos="360"/>
        </w:tabs>
        <w:rPr>
          <w:rFonts w:ascii="Arial" w:hAnsi="Arial" w:cs="Arial"/>
          <w:sz w:val="22"/>
          <w:szCs w:val="22"/>
        </w:rPr>
      </w:pPr>
      <w:r w:rsidRPr="00A30FDA">
        <w:rPr>
          <w:rFonts w:ascii="Arial" w:hAnsi="Arial" w:cs="Arial"/>
          <w:b/>
          <w:sz w:val="22"/>
          <w:szCs w:val="22"/>
        </w:rPr>
        <w:t>Goodie, A.S.</w:t>
      </w:r>
      <w:r w:rsidRPr="00E054E8">
        <w:rPr>
          <w:rFonts w:ascii="Arial" w:hAnsi="Arial" w:cs="Arial"/>
          <w:sz w:val="22"/>
          <w:szCs w:val="22"/>
        </w:rPr>
        <w:t xml:space="preserve"> (2004). Null hypothesis statistical testing and the balance between positive and</w:t>
      </w:r>
      <w:r w:rsidRPr="00FA6469">
        <w:rPr>
          <w:rFonts w:ascii="Arial" w:hAnsi="Arial" w:cs="Arial"/>
          <w:sz w:val="22"/>
          <w:szCs w:val="22"/>
        </w:rPr>
        <w:t xml:space="preserve"> negative approaches. </w:t>
      </w:r>
      <w:r w:rsidRPr="00FA6469">
        <w:rPr>
          <w:rFonts w:ascii="Arial" w:hAnsi="Arial" w:cs="Arial"/>
          <w:i/>
          <w:sz w:val="22"/>
          <w:szCs w:val="22"/>
        </w:rPr>
        <w:t>Behavioral and Brain Sciences, 27,</w:t>
      </w:r>
      <w:r w:rsidRPr="00FA6469">
        <w:rPr>
          <w:rFonts w:ascii="Arial" w:hAnsi="Arial" w:cs="Arial"/>
          <w:sz w:val="22"/>
          <w:szCs w:val="22"/>
        </w:rPr>
        <w:t xml:space="preserve"> 338</w:t>
      </w:r>
      <w:r w:rsidRPr="00FA6469">
        <w:rPr>
          <w:rFonts w:ascii="Arial" w:hAnsi="Arial" w:cs="Arial"/>
          <w:i/>
          <w:sz w:val="22"/>
          <w:szCs w:val="22"/>
        </w:rPr>
        <w:t>.</w:t>
      </w:r>
      <w:r w:rsidRPr="00FA6469">
        <w:rPr>
          <w:rFonts w:ascii="Arial" w:hAnsi="Arial" w:cs="Arial"/>
          <w:sz w:val="22"/>
          <w:szCs w:val="22"/>
        </w:rPr>
        <w:t xml:space="preserve"> </w:t>
      </w:r>
      <w:r w:rsidRPr="00E054E8">
        <w:rPr>
          <w:rFonts w:ascii="Arial" w:hAnsi="Arial" w:cs="Arial"/>
          <w:sz w:val="22"/>
          <w:szCs w:val="22"/>
        </w:rPr>
        <w:t>DOI: 10.1017/S0140525X0432008X</w:t>
      </w:r>
    </w:p>
    <w:p w14:paraId="7EEBFEEF" w14:textId="77777777" w:rsidR="00A436F5" w:rsidRPr="00FA6469" w:rsidRDefault="00A436F5" w:rsidP="00F43071">
      <w:pPr>
        <w:pStyle w:val="Heading1"/>
        <w:keepNext w:val="0"/>
        <w:numPr>
          <w:ilvl w:val="0"/>
          <w:numId w:val="31"/>
        </w:numPr>
        <w:tabs>
          <w:tab w:val="left" w:pos="360"/>
        </w:tabs>
        <w:spacing w:before="0" w:after="120"/>
        <w:rPr>
          <w:rFonts w:ascii="Arial" w:hAnsi="Arial" w:cs="Arial"/>
          <w:b w:val="0"/>
          <w:bCs/>
          <w:sz w:val="22"/>
          <w:szCs w:val="22"/>
        </w:rPr>
      </w:pPr>
      <w:r w:rsidRPr="00A30FDA">
        <w:rPr>
          <w:rFonts w:ascii="Arial" w:hAnsi="Arial" w:cs="Arial"/>
          <w:bCs/>
          <w:sz w:val="22"/>
          <w:szCs w:val="22"/>
        </w:rPr>
        <w:t>Goodie, A.S.</w:t>
      </w:r>
      <w:r w:rsidRPr="00FA6469">
        <w:rPr>
          <w:rFonts w:ascii="Arial" w:hAnsi="Arial" w:cs="Arial"/>
          <w:b w:val="0"/>
          <w:bCs/>
          <w:sz w:val="22"/>
          <w:szCs w:val="22"/>
        </w:rPr>
        <w:t xml:space="preserve"> (2003).  The effects of control on betting: Paradoxical betting on items of high confidence with low value. </w:t>
      </w:r>
      <w:r w:rsidRPr="00FA6469">
        <w:rPr>
          <w:rFonts w:ascii="Arial" w:hAnsi="Arial" w:cs="Arial"/>
          <w:b w:val="0"/>
          <w:bCs/>
          <w:i/>
          <w:sz w:val="22"/>
          <w:szCs w:val="22"/>
        </w:rPr>
        <w:t xml:space="preserve">Journal of Experimental Psychology: Learning, Memory, and Cognition, 29, </w:t>
      </w:r>
      <w:r w:rsidRPr="00FA6469">
        <w:rPr>
          <w:rFonts w:ascii="Arial" w:hAnsi="Arial" w:cs="Arial"/>
          <w:b w:val="0"/>
          <w:bCs/>
          <w:sz w:val="22"/>
          <w:szCs w:val="22"/>
        </w:rPr>
        <w:t>598-610.</w:t>
      </w:r>
      <w:r w:rsidRPr="00FA6469">
        <w:rPr>
          <w:rFonts w:ascii="Arial" w:hAnsi="Arial" w:cs="Arial"/>
          <w:b w:val="0"/>
          <w:bCs/>
          <w:sz w:val="22"/>
          <w:szCs w:val="22"/>
          <w:lang w:val="en-US"/>
        </w:rPr>
        <w:t xml:space="preserve"> DOI: </w:t>
      </w:r>
      <w:r w:rsidRPr="00FA6469">
        <w:rPr>
          <w:rFonts w:ascii="Arial" w:hAnsi="Arial" w:cs="Arial"/>
          <w:b w:val="0"/>
          <w:sz w:val="22"/>
          <w:szCs w:val="22"/>
        </w:rPr>
        <w:t>10.1037/0278-7393.29.4.598</w:t>
      </w:r>
    </w:p>
    <w:p w14:paraId="3EA01874" w14:textId="77777777" w:rsidR="00A436F5" w:rsidRPr="00FA6469" w:rsidRDefault="00A436F5" w:rsidP="00F43071">
      <w:pPr>
        <w:pStyle w:val="BodyTextIndent3"/>
        <w:numPr>
          <w:ilvl w:val="0"/>
          <w:numId w:val="31"/>
        </w:numPr>
        <w:tabs>
          <w:tab w:val="left" w:pos="360"/>
        </w:tabs>
        <w:rPr>
          <w:rFonts w:ascii="Arial" w:hAnsi="Arial" w:cs="Arial"/>
          <w:sz w:val="22"/>
          <w:szCs w:val="22"/>
        </w:rPr>
      </w:pPr>
      <w:r w:rsidRPr="00A30FDA">
        <w:rPr>
          <w:rFonts w:ascii="Arial" w:hAnsi="Arial" w:cs="Arial"/>
          <w:b/>
          <w:sz w:val="22"/>
          <w:szCs w:val="22"/>
        </w:rPr>
        <w:t>Goodie, A.S.</w:t>
      </w:r>
      <w:r w:rsidRPr="00FA6469">
        <w:rPr>
          <w:rFonts w:ascii="Arial" w:hAnsi="Arial" w:cs="Arial"/>
          <w:sz w:val="22"/>
          <w:szCs w:val="22"/>
        </w:rPr>
        <w:t xml:space="preserve">, Williams, C.C., &amp; Crooks, C.L. (2003).  Controlling for causally relevant third variables. </w:t>
      </w:r>
      <w:r w:rsidRPr="00FA6469">
        <w:rPr>
          <w:rFonts w:ascii="Arial" w:hAnsi="Arial" w:cs="Arial"/>
          <w:i/>
          <w:sz w:val="22"/>
          <w:szCs w:val="22"/>
        </w:rPr>
        <w:t>Journal of General Psychology, 130,</w:t>
      </w:r>
      <w:r w:rsidRPr="00FA6469">
        <w:rPr>
          <w:rFonts w:ascii="Arial" w:hAnsi="Arial" w:cs="Arial"/>
          <w:sz w:val="22"/>
          <w:szCs w:val="22"/>
        </w:rPr>
        <w:t xml:space="preserve"> 415-430.</w:t>
      </w:r>
      <w:r>
        <w:rPr>
          <w:rFonts w:ascii="Arial" w:hAnsi="Arial" w:cs="Arial"/>
          <w:sz w:val="22"/>
          <w:szCs w:val="22"/>
        </w:rPr>
        <w:t xml:space="preserve"> </w:t>
      </w:r>
      <w:r w:rsidRPr="00E054E8">
        <w:rPr>
          <w:rStyle w:val="Strong"/>
          <w:rFonts w:ascii="Arial" w:hAnsi="Arial" w:cs="Arial"/>
          <w:b w:val="0"/>
          <w:sz w:val="22"/>
          <w:szCs w:val="22"/>
        </w:rPr>
        <w:t>DOI:</w:t>
      </w:r>
      <w:r w:rsidRPr="00E054E8">
        <w:rPr>
          <w:rFonts w:ascii="Arial" w:hAnsi="Arial" w:cs="Arial"/>
          <w:sz w:val="22"/>
          <w:szCs w:val="22"/>
        </w:rPr>
        <w:t>10.1080/00221300309601167</w:t>
      </w:r>
    </w:p>
    <w:p w14:paraId="1ED6EDD6" w14:textId="77777777" w:rsidR="00A436F5" w:rsidRPr="00FA6469" w:rsidRDefault="00A436F5" w:rsidP="00F43071">
      <w:pPr>
        <w:pStyle w:val="BodyTextIndent3"/>
        <w:numPr>
          <w:ilvl w:val="0"/>
          <w:numId w:val="31"/>
        </w:numPr>
        <w:tabs>
          <w:tab w:val="left" w:pos="360"/>
        </w:tabs>
        <w:rPr>
          <w:rFonts w:ascii="Arial" w:hAnsi="Arial" w:cs="Arial"/>
          <w:sz w:val="22"/>
          <w:szCs w:val="22"/>
        </w:rPr>
      </w:pPr>
      <w:r w:rsidRPr="00A30FDA">
        <w:rPr>
          <w:rFonts w:ascii="Arial" w:hAnsi="Arial" w:cs="Arial"/>
          <w:b/>
          <w:sz w:val="22"/>
          <w:szCs w:val="22"/>
        </w:rPr>
        <w:t>Goodie, A.S.</w:t>
      </w:r>
      <w:r w:rsidRPr="00FA6469">
        <w:rPr>
          <w:rFonts w:ascii="Arial" w:hAnsi="Arial" w:cs="Arial"/>
          <w:sz w:val="22"/>
          <w:szCs w:val="22"/>
        </w:rPr>
        <w:t xml:space="preserve"> (2001). Are scripts or deception necessary when repeated trials are </w:t>
      </w:r>
      <w:proofErr w:type="gramStart"/>
      <w:r w:rsidRPr="00FA6469">
        <w:rPr>
          <w:rFonts w:ascii="Arial" w:hAnsi="Arial" w:cs="Arial"/>
          <w:sz w:val="22"/>
          <w:szCs w:val="22"/>
        </w:rPr>
        <w:t>used?:</w:t>
      </w:r>
      <w:proofErr w:type="gramEnd"/>
      <w:r w:rsidRPr="00FA6469">
        <w:rPr>
          <w:rFonts w:ascii="Arial" w:hAnsi="Arial" w:cs="Arial"/>
          <w:sz w:val="22"/>
          <w:szCs w:val="22"/>
        </w:rPr>
        <w:t xml:space="preserve"> On the social context of psychological experiments. </w:t>
      </w:r>
      <w:r w:rsidRPr="00FA6469">
        <w:rPr>
          <w:rFonts w:ascii="Arial" w:hAnsi="Arial" w:cs="Arial"/>
          <w:i/>
          <w:sz w:val="22"/>
          <w:szCs w:val="22"/>
        </w:rPr>
        <w:t xml:space="preserve">Behavioral and Brain Sciences, 24, </w:t>
      </w:r>
      <w:r w:rsidRPr="00FA6469">
        <w:rPr>
          <w:rFonts w:ascii="Arial" w:hAnsi="Arial" w:cs="Arial"/>
          <w:sz w:val="22"/>
          <w:szCs w:val="22"/>
        </w:rPr>
        <w:t xml:space="preserve">412. </w:t>
      </w:r>
    </w:p>
    <w:p w14:paraId="366F0076" w14:textId="77777777" w:rsidR="00A436F5" w:rsidRPr="00FA6469" w:rsidRDefault="00A436F5" w:rsidP="00F43071">
      <w:pPr>
        <w:pStyle w:val="BodyTextIndent"/>
        <w:numPr>
          <w:ilvl w:val="0"/>
          <w:numId w:val="31"/>
        </w:numPr>
        <w:tabs>
          <w:tab w:val="clear" w:pos="450"/>
          <w:tab w:val="left" w:pos="360"/>
        </w:tabs>
        <w:spacing w:before="0" w:after="120"/>
        <w:rPr>
          <w:rFonts w:ascii="Arial" w:hAnsi="Arial" w:cs="Arial"/>
          <w:sz w:val="22"/>
          <w:szCs w:val="22"/>
        </w:rPr>
      </w:pPr>
      <w:r w:rsidRPr="00A30FDA">
        <w:rPr>
          <w:rFonts w:ascii="Arial" w:hAnsi="Arial" w:cs="Arial"/>
          <w:b/>
          <w:sz w:val="22"/>
          <w:szCs w:val="22"/>
        </w:rPr>
        <w:t>Goodie, A.S.</w:t>
      </w:r>
      <w:r w:rsidRPr="00FA6469">
        <w:rPr>
          <w:rFonts w:ascii="Arial" w:hAnsi="Arial" w:cs="Arial"/>
          <w:sz w:val="22"/>
          <w:szCs w:val="22"/>
        </w:rPr>
        <w:t xml:space="preserve">, &amp; Fantino, E. (2000).  Representing the task in Bayesian reasoning: Comment on Lovett and </w:t>
      </w:r>
      <w:proofErr w:type="spellStart"/>
      <w:r w:rsidRPr="00FA6469">
        <w:rPr>
          <w:rFonts w:ascii="Arial" w:hAnsi="Arial" w:cs="Arial"/>
          <w:sz w:val="22"/>
          <w:szCs w:val="22"/>
        </w:rPr>
        <w:t>Schunn</w:t>
      </w:r>
      <w:proofErr w:type="spellEnd"/>
      <w:r w:rsidRPr="00FA6469">
        <w:rPr>
          <w:rFonts w:ascii="Arial" w:hAnsi="Arial" w:cs="Arial"/>
          <w:sz w:val="22"/>
          <w:szCs w:val="22"/>
        </w:rPr>
        <w:t xml:space="preserve"> (1999).  </w:t>
      </w:r>
      <w:r w:rsidRPr="00FA6469">
        <w:rPr>
          <w:rFonts w:ascii="Arial" w:hAnsi="Arial" w:cs="Arial"/>
          <w:i/>
          <w:sz w:val="22"/>
          <w:szCs w:val="22"/>
        </w:rPr>
        <w:t>Journal of Experimental Psychology: General, 129,</w:t>
      </w:r>
      <w:r w:rsidRPr="00FA6469">
        <w:rPr>
          <w:rFonts w:ascii="Arial" w:hAnsi="Arial" w:cs="Arial"/>
          <w:sz w:val="22"/>
          <w:szCs w:val="22"/>
        </w:rPr>
        <w:t xml:space="preserve"> 449-452. DOI: 10.1037/0096-3445.129.4.449</w:t>
      </w:r>
    </w:p>
    <w:p w14:paraId="5B7180EA" w14:textId="77777777" w:rsidR="00A436F5" w:rsidRPr="00FA6469" w:rsidRDefault="00A436F5" w:rsidP="00F43071">
      <w:pPr>
        <w:numPr>
          <w:ilvl w:val="0"/>
          <w:numId w:val="31"/>
        </w:numPr>
        <w:tabs>
          <w:tab w:val="left" w:pos="360"/>
          <w:tab w:val="right" w:pos="9620"/>
        </w:tabs>
        <w:spacing w:after="120"/>
        <w:rPr>
          <w:rFonts w:ascii="Arial" w:hAnsi="Arial" w:cs="Arial"/>
          <w:sz w:val="22"/>
          <w:szCs w:val="22"/>
        </w:rPr>
      </w:pPr>
      <w:r w:rsidRPr="00FA6469">
        <w:rPr>
          <w:rFonts w:ascii="Arial" w:hAnsi="Arial" w:cs="Arial"/>
          <w:sz w:val="22"/>
          <w:szCs w:val="22"/>
        </w:rPr>
        <w:lastRenderedPageBreak/>
        <w:t xml:space="preserve">Todd, P.M., </w:t>
      </w:r>
      <w:proofErr w:type="spellStart"/>
      <w:r w:rsidRPr="00FA6469">
        <w:rPr>
          <w:rFonts w:ascii="Arial" w:hAnsi="Arial" w:cs="Arial"/>
          <w:sz w:val="22"/>
          <w:szCs w:val="22"/>
        </w:rPr>
        <w:t>Gigerenzer</w:t>
      </w:r>
      <w:proofErr w:type="spellEnd"/>
      <w:r w:rsidRPr="00FA6469">
        <w:rPr>
          <w:rFonts w:ascii="Arial" w:hAnsi="Arial" w:cs="Arial"/>
          <w:sz w:val="22"/>
          <w:szCs w:val="22"/>
        </w:rPr>
        <w:t xml:space="preserve">, G., and the ABC Research Group (2000). How can we open up the adaptive toolbox? (Reply to commentaries). </w:t>
      </w:r>
      <w:r w:rsidRPr="00FA6469">
        <w:rPr>
          <w:rFonts w:ascii="Arial" w:hAnsi="Arial" w:cs="Arial"/>
          <w:i/>
          <w:sz w:val="22"/>
          <w:szCs w:val="22"/>
        </w:rPr>
        <w:t>Behavioral</w:t>
      </w:r>
      <w:r w:rsidRPr="00FA6469">
        <w:rPr>
          <w:rFonts w:ascii="Arial" w:hAnsi="Arial" w:cs="Arial"/>
          <w:sz w:val="22"/>
          <w:szCs w:val="22"/>
        </w:rPr>
        <w:t xml:space="preserve"> </w:t>
      </w:r>
      <w:r w:rsidRPr="00FA6469">
        <w:rPr>
          <w:rFonts w:ascii="Arial" w:hAnsi="Arial" w:cs="Arial"/>
          <w:i/>
          <w:sz w:val="22"/>
          <w:szCs w:val="22"/>
        </w:rPr>
        <w:t xml:space="preserve">and Brain Sciences, 23, </w:t>
      </w:r>
      <w:r w:rsidRPr="00FA6469">
        <w:rPr>
          <w:rFonts w:ascii="Arial" w:hAnsi="Arial" w:cs="Arial"/>
          <w:sz w:val="22"/>
          <w:szCs w:val="22"/>
        </w:rPr>
        <w:t xml:space="preserve">767-777. </w:t>
      </w:r>
    </w:p>
    <w:p w14:paraId="2C6B66E1" w14:textId="77777777" w:rsidR="00A436F5" w:rsidRPr="00FA6469" w:rsidRDefault="00A436F5" w:rsidP="00F43071">
      <w:pPr>
        <w:pStyle w:val="BodyTextIndent"/>
        <w:numPr>
          <w:ilvl w:val="0"/>
          <w:numId w:val="31"/>
        </w:numPr>
        <w:tabs>
          <w:tab w:val="clear" w:pos="450"/>
          <w:tab w:val="left" w:pos="360"/>
        </w:tabs>
        <w:spacing w:before="0" w:after="120"/>
        <w:rPr>
          <w:rFonts w:ascii="Arial" w:hAnsi="Arial" w:cs="Arial"/>
          <w:color w:val="000000"/>
          <w:sz w:val="22"/>
          <w:szCs w:val="22"/>
        </w:rPr>
      </w:pPr>
      <w:r w:rsidRPr="00A30FDA">
        <w:rPr>
          <w:rFonts w:ascii="Arial" w:hAnsi="Arial" w:cs="Arial"/>
          <w:b/>
          <w:sz w:val="22"/>
          <w:szCs w:val="22"/>
        </w:rPr>
        <w:t>Goodie, A.S.</w:t>
      </w:r>
      <w:r w:rsidRPr="00FA6469">
        <w:rPr>
          <w:rFonts w:ascii="Arial" w:hAnsi="Arial" w:cs="Arial"/>
          <w:sz w:val="22"/>
          <w:szCs w:val="22"/>
        </w:rPr>
        <w:t xml:space="preserve"> (2000).  The breadth-depth tradeoff: Gains and losses as the unidirectional shift in </w:t>
      </w:r>
      <w:proofErr w:type="spellStart"/>
      <w:r w:rsidRPr="00FA6469">
        <w:rPr>
          <w:rFonts w:ascii="Arial" w:hAnsi="Arial" w:cs="Arial"/>
          <w:sz w:val="22"/>
          <w:szCs w:val="22"/>
        </w:rPr>
        <w:t>pavlovian</w:t>
      </w:r>
      <w:proofErr w:type="spellEnd"/>
      <w:r w:rsidRPr="00FA6469">
        <w:rPr>
          <w:rFonts w:ascii="Arial" w:hAnsi="Arial" w:cs="Arial"/>
          <w:sz w:val="22"/>
          <w:szCs w:val="22"/>
        </w:rPr>
        <w:t xml:space="preserve"> conditioning continues. </w:t>
      </w:r>
      <w:r w:rsidRPr="00FA6469">
        <w:rPr>
          <w:rFonts w:ascii="Arial" w:hAnsi="Arial" w:cs="Arial"/>
          <w:i/>
          <w:color w:val="000000"/>
          <w:sz w:val="22"/>
          <w:szCs w:val="22"/>
        </w:rPr>
        <w:t>Behavioral</w:t>
      </w:r>
      <w:r w:rsidRPr="00FA6469">
        <w:rPr>
          <w:rFonts w:ascii="Arial" w:hAnsi="Arial" w:cs="Arial"/>
          <w:color w:val="000000"/>
          <w:sz w:val="22"/>
          <w:szCs w:val="22"/>
        </w:rPr>
        <w:t xml:space="preserve"> </w:t>
      </w:r>
      <w:r w:rsidRPr="00FA6469">
        <w:rPr>
          <w:rFonts w:ascii="Arial" w:hAnsi="Arial" w:cs="Arial"/>
          <w:i/>
          <w:color w:val="000000"/>
          <w:sz w:val="22"/>
          <w:szCs w:val="22"/>
        </w:rPr>
        <w:t>and Brain Sciences, 23,</w:t>
      </w:r>
      <w:r w:rsidRPr="00FA6469">
        <w:rPr>
          <w:rFonts w:ascii="Arial" w:hAnsi="Arial" w:cs="Arial"/>
          <w:color w:val="000000"/>
          <w:sz w:val="22"/>
          <w:szCs w:val="22"/>
        </w:rPr>
        <w:t xml:space="preserve"> 257-258.</w:t>
      </w:r>
      <w:r w:rsidRPr="00FA6469">
        <w:rPr>
          <w:rFonts w:ascii="Arial" w:hAnsi="Arial" w:cs="Arial"/>
          <w:sz w:val="22"/>
          <w:szCs w:val="22"/>
        </w:rPr>
        <w:t xml:space="preserve"> </w:t>
      </w:r>
    </w:p>
    <w:p w14:paraId="2F567F5C" w14:textId="77777777" w:rsidR="00A436F5" w:rsidRPr="00FA6469" w:rsidRDefault="00A436F5" w:rsidP="00F43071">
      <w:pPr>
        <w:numPr>
          <w:ilvl w:val="0"/>
          <w:numId w:val="31"/>
        </w:numPr>
        <w:tabs>
          <w:tab w:val="left" w:pos="360"/>
          <w:tab w:val="right" w:pos="9620"/>
        </w:tabs>
        <w:spacing w:after="120"/>
        <w:rPr>
          <w:rFonts w:ascii="Arial" w:hAnsi="Arial" w:cs="Arial"/>
          <w:sz w:val="22"/>
          <w:szCs w:val="22"/>
        </w:rPr>
      </w:pPr>
      <w:r w:rsidRPr="00A30FDA">
        <w:rPr>
          <w:rFonts w:ascii="Arial" w:hAnsi="Arial" w:cs="Arial"/>
          <w:b/>
          <w:sz w:val="22"/>
          <w:szCs w:val="22"/>
        </w:rPr>
        <w:t>Goodie, A.S.</w:t>
      </w:r>
      <w:r w:rsidRPr="00FA6469">
        <w:rPr>
          <w:rFonts w:ascii="Arial" w:hAnsi="Arial" w:cs="Arial"/>
          <w:sz w:val="22"/>
          <w:szCs w:val="22"/>
        </w:rPr>
        <w:t xml:space="preserve">, &amp; Williams, C.C. (2000). Some theoretical and practical implications of defining aptitude and reasoning in terms of each other.  </w:t>
      </w:r>
      <w:r w:rsidRPr="00FA6469">
        <w:rPr>
          <w:rFonts w:ascii="Arial" w:hAnsi="Arial" w:cs="Arial"/>
          <w:i/>
          <w:sz w:val="22"/>
          <w:szCs w:val="22"/>
        </w:rPr>
        <w:t xml:space="preserve">Behavioral and Brain Sciences, 23, </w:t>
      </w:r>
      <w:r w:rsidRPr="00FA6469">
        <w:rPr>
          <w:rFonts w:ascii="Arial" w:hAnsi="Arial" w:cs="Arial"/>
          <w:sz w:val="22"/>
          <w:szCs w:val="22"/>
        </w:rPr>
        <w:t xml:space="preserve">675-676. </w:t>
      </w:r>
    </w:p>
    <w:p w14:paraId="2460BA0D" w14:textId="77777777" w:rsidR="00A436F5" w:rsidRPr="00FA6469" w:rsidRDefault="00A436F5" w:rsidP="00F43071">
      <w:pPr>
        <w:numPr>
          <w:ilvl w:val="0"/>
          <w:numId w:val="31"/>
        </w:numPr>
        <w:tabs>
          <w:tab w:val="left" w:pos="360"/>
        </w:tabs>
        <w:spacing w:after="120"/>
        <w:rPr>
          <w:rFonts w:ascii="Arial" w:hAnsi="Arial" w:cs="Arial"/>
          <w:sz w:val="22"/>
          <w:szCs w:val="22"/>
        </w:rPr>
      </w:pPr>
      <w:r w:rsidRPr="00A30FDA">
        <w:rPr>
          <w:rFonts w:ascii="Arial" w:hAnsi="Arial" w:cs="Arial"/>
          <w:b/>
          <w:sz w:val="22"/>
          <w:szCs w:val="22"/>
        </w:rPr>
        <w:t>Goodie, A.S.</w:t>
      </w:r>
      <w:r w:rsidRPr="00FA6469">
        <w:rPr>
          <w:rFonts w:ascii="Arial" w:hAnsi="Arial" w:cs="Arial"/>
          <w:sz w:val="22"/>
          <w:szCs w:val="22"/>
        </w:rPr>
        <w:t xml:space="preserve">, &amp; Fantino, E. (1999). What does and does not alleviate base-rate neglect under direct experience.  </w:t>
      </w:r>
      <w:r w:rsidRPr="00FA6469">
        <w:rPr>
          <w:rFonts w:ascii="Arial" w:hAnsi="Arial" w:cs="Arial"/>
          <w:i/>
          <w:sz w:val="22"/>
          <w:szCs w:val="22"/>
        </w:rPr>
        <w:t>Journal of Behavioral Decision Making, 12,</w:t>
      </w:r>
      <w:r w:rsidRPr="00FA6469">
        <w:rPr>
          <w:rFonts w:ascii="Arial" w:hAnsi="Arial" w:cs="Arial"/>
          <w:sz w:val="22"/>
          <w:szCs w:val="22"/>
        </w:rPr>
        <w:t xml:space="preserve"> 307-335. DOI: 10.1002/(SICI)1099-0771</w:t>
      </w:r>
    </w:p>
    <w:p w14:paraId="2DCE3F18" w14:textId="77777777" w:rsidR="00A436F5" w:rsidRPr="00FA6469" w:rsidRDefault="00A436F5" w:rsidP="00F43071">
      <w:pPr>
        <w:numPr>
          <w:ilvl w:val="0"/>
          <w:numId w:val="31"/>
        </w:numPr>
        <w:tabs>
          <w:tab w:val="left" w:pos="360"/>
        </w:tabs>
        <w:spacing w:after="120"/>
        <w:rPr>
          <w:rFonts w:ascii="Arial" w:hAnsi="Arial" w:cs="Arial"/>
          <w:sz w:val="22"/>
          <w:szCs w:val="22"/>
        </w:rPr>
      </w:pPr>
      <w:r w:rsidRPr="00A30FDA">
        <w:rPr>
          <w:rFonts w:ascii="Arial" w:hAnsi="Arial" w:cs="Arial"/>
          <w:b/>
          <w:sz w:val="22"/>
          <w:szCs w:val="22"/>
        </w:rPr>
        <w:t>Goodie, A.S.</w:t>
      </w:r>
      <w:r w:rsidRPr="00FA6469">
        <w:rPr>
          <w:rFonts w:ascii="Arial" w:hAnsi="Arial" w:cs="Arial"/>
          <w:sz w:val="22"/>
          <w:szCs w:val="22"/>
        </w:rPr>
        <w:t xml:space="preserve">, &amp; Fantino, E. (1999). Base rates versus sample accuracy: Competition for control in human matching to sample.  </w:t>
      </w:r>
      <w:r w:rsidRPr="00FA6469">
        <w:rPr>
          <w:rFonts w:ascii="Arial" w:hAnsi="Arial" w:cs="Arial"/>
          <w:i/>
          <w:sz w:val="22"/>
          <w:szCs w:val="22"/>
        </w:rPr>
        <w:t>Journal of the Experimental Analysis of Behavior, 71,</w:t>
      </w:r>
      <w:r w:rsidRPr="00FA6469">
        <w:rPr>
          <w:rFonts w:ascii="Arial" w:hAnsi="Arial" w:cs="Arial"/>
          <w:sz w:val="22"/>
          <w:szCs w:val="22"/>
        </w:rPr>
        <w:t xml:space="preserve"> 155-169.</w:t>
      </w:r>
      <w:r>
        <w:rPr>
          <w:rFonts w:ascii="Arial" w:hAnsi="Arial" w:cs="Arial"/>
          <w:sz w:val="22"/>
          <w:szCs w:val="22"/>
        </w:rPr>
        <w:t xml:space="preserve"> </w:t>
      </w:r>
      <w:r>
        <w:rPr>
          <w:rStyle w:val="fm-vol-iss-date"/>
          <w:rFonts w:ascii="Arial" w:hAnsi="Arial" w:cs="Arial"/>
          <w:sz w:val="22"/>
          <w:szCs w:val="22"/>
        </w:rPr>
        <w:t>DOI</w:t>
      </w:r>
      <w:r w:rsidRPr="00DC2DD4">
        <w:rPr>
          <w:rStyle w:val="fm-vol-iss-date"/>
          <w:rFonts w:ascii="Arial" w:hAnsi="Arial" w:cs="Arial"/>
          <w:sz w:val="22"/>
          <w:szCs w:val="22"/>
        </w:rPr>
        <w:t>: 10.1901/jeab.1999.71-155</w:t>
      </w:r>
    </w:p>
    <w:p w14:paraId="5C57424D" w14:textId="77777777" w:rsidR="00A436F5" w:rsidRPr="00DC2DD4" w:rsidRDefault="00A436F5" w:rsidP="00F43071">
      <w:pPr>
        <w:numPr>
          <w:ilvl w:val="0"/>
          <w:numId w:val="31"/>
        </w:numPr>
        <w:tabs>
          <w:tab w:val="left" w:pos="360"/>
        </w:tabs>
        <w:spacing w:after="120"/>
        <w:rPr>
          <w:rFonts w:ascii="Arial" w:hAnsi="Arial" w:cs="Arial"/>
          <w:sz w:val="22"/>
          <w:szCs w:val="22"/>
        </w:rPr>
      </w:pPr>
      <w:r w:rsidRPr="00FA6469">
        <w:rPr>
          <w:rFonts w:ascii="Arial" w:hAnsi="Arial" w:cs="Arial"/>
          <w:sz w:val="22"/>
          <w:szCs w:val="22"/>
        </w:rPr>
        <w:t xml:space="preserve">Case, D.A., Fantino, E., &amp; </w:t>
      </w:r>
      <w:r w:rsidRPr="00A30FDA">
        <w:rPr>
          <w:rFonts w:ascii="Arial" w:hAnsi="Arial" w:cs="Arial"/>
          <w:b/>
          <w:sz w:val="22"/>
          <w:szCs w:val="22"/>
        </w:rPr>
        <w:t>Goodie, A.S.</w:t>
      </w:r>
      <w:r w:rsidRPr="00FA6469">
        <w:rPr>
          <w:rFonts w:ascii="Arial" w:hAnsi="Arial" w:cs="Arial"/>
          <w:sz w:val="22"/>
          <w:szCs w:val="22"/>
        </w:rPr>
        <w:t xml:space="preserve"> (1999). Base-rate </w:t>
      </w:r>
      <w:r w:rsidRPr="00DC2DD4">
        <w:rPr>
          <w:rFonts w:ascii="Arial" w:hAnsi="Arial" w:cs="Arial"/>
          <w:sz w:val="22"/>
          <w:szCs w:val="22"/>
        </w:rPr>
        <w:t xml:space="preserve">training without case cues reduces base-rate neglect.  </w:t>
      </w:r>
      <w:r w:rsidRPr="00DC2DD4">
        <w:rPr>
          <w:rFonts w:ascii="Arial" w:hAnsi="Arial" w:cs="Arial"/>
          <w:i/>
          <w:sz w:val="22"/>
          <w:szCs w:val="22"/>
        </w:rPr>
        <w:t xml:space="preserve">Psychonomic Bulletin and Review, 6, </w:t>
      </w:r>
      <w:r w:rsidRPr="00DC2DD4">
        <w:rPr>
          <w:rFonts w:ascii="Arial" w:hAnsi="Arial" w:cs="Arial"/>
          <w:sz w:val="22"/>
          <w:szCs w:val="22"/>
        </w:rPr>
        <w:t xml:space="preserve">319-327. </w:t>
      </w:r>
      <w:r w:rsidRPr="00DC2DD4">
        <w:rPr>
          <w:rStyle w:val="label"/>
          <w:rFonts w:ascii="Arial" w:hAnsi="Arial" w:cs="Arial"/>
          <w:sz w:val="22"/>
          <w:szCs w:val="22"/>
        </w:rPr>
        <w:t>DOI:</w:t>
      </w:r>
      <w:r w:rsidRPr="00DC2DD4">
        <w:rPr>
          <w:rStyle w:val="doi"/>
          <w:rFonts w:ascii="Arial" w:hAnsi="Arial" w:cs="Arial"/>
          <w:sz w:val="22"/>
          <w:szCs w:val="22"/>
        </w:rPr>
        <w:t xml:space="preserve"> </w:t>
      </w:r>
      <w:r w:rsidRPr="00DC2DD4">
        <w:rPr>
          <w:rStyle w:val="value"/>
          <w:rFonts w:ascii="Arial" w:hAnsi="Arial" w:cs="Arial"/>
          <w:sz w:val="22"/>
          <w:szCs w:val="22"/>
        </w:rPr>
        <w:t>10.3758/BF03212337</w:t>
      </w:r>
    </w:p>
    <w:p w14:paraId="1A9761DC" w14:textId="77777777" w:rsidR="00A436F5" w:rsidRPr="00FA6469" w:rsidRDefault="00A436F5" w:rsidP="00F43071">
      <w:pPr>
        <w:numPr>
          <w:ilvl w:val="0"/>
          <w:numId w:val="31"/>
        </w:numPr>
        <w:tabs>
          <w:tab w:val="left" w:pos="360"/>
        </w:tabs>
        <w:spacing w:after="120"/>
        <w:rPr>
          <w:rFonts w:ascii="Arial" w:hAnsi="Arial" w:cs="Arial"/>
          <w:sz w:val="22"/>
          <w:szCs w:val="22"/>
        </w:rPr>
      </w:pPr>
      <w:r w:rsidRPr="00FA6469">
        <w:rPr>
          <w:rFonts w:ascii="Arial" w:hAnsi="Arial" w:cs="Arial"/>
          <w:sz w:val="22"/>
          <w:szCs w:val="22"/>
          <w:lang w:val="de-DE"/>
        </w:rPr>
        <w:t xml:space="preserve">Ketelaar, T., &amp; </w:t>
      </w:r>
      <w:r w:rsidRPr="00A30FDA">
        <w:rPr>
          <w:rFonts w:ascii="Arial" w:hAnsi="Arial" w:cs="Arial"/>
          <w:b/>
          <w:sz w:val="22"/>
          <w:szCs w:val="22"/>
          <w:lang w:val="de-DE"/>
        </w:rPr>
        <w:t>Goodie, A.S.</w:t>
      </w:r>
      <w:r w:rsidRPr="00FA6469">
        <w:rPr>
          <w:rFonts w:ascii="Arial" w:hAnsi="Arial" w:cs="Arial"/>
          <w:sz w:val="22"/>
          <w:szCs w:val="22"/>
          <w:lang w:val="de-DE"/>
        </w:rPr>
        <w:t xml:space="preserve"> (1998). </w:t>
      </w:r>
      <w:r w:rsidRPr="00FA6469">
        <w:rPr>
          <w:rFonts w:ascii="Arial" w:hAnsi="Arial" w:cs="Arial"/>
          <w:sz w:val="22"/>
          <w:szCs w:val="22"/>
        </w:rPr>
        <w:t xml:space="preserve">The satisficing role of emotions in decision-making. </w:t>
      </w:r>
      <w:proofErr w:type="spellStart"/>
      <w:r w:rsidRPr="00FA6469">
        <w:rPr>
          <w:rFonts w:ascii="Arial" w:hAnsi="Arial" w:cs="Arial"/>
          <w:i/>
          <w:sz w:val="22"/>
          <w:szCs w:val="22"/>
        </w:rPr>
        <w:t>Psykhe</w:t>
      </w:r>
      <w:proofErr w:type="spellEnd"/>
      <w:r w:rsidRPr="00FA6469">
        <w:rPr>
          <w:rFonts w:ascii="Arial" w:hAnsi="Arial" w:cs="Arial"/>
          <w:i/>
          <w:sz w:val="22"/>
          <w:szCs w:val="22"/>
        </w:rPr>
        <w:t>, 7,</w:t>
      </w:r>
      <w:r w:rsidRPr="00FA6469">
        <w:rPr>
          <w:rFonts w:ascii="Arial" w:hAnsi="Arial" w:cs="Arial"/>
          <w:sz w:val="22"/>
          <w:szCs w:val="22"/>
        </w:rPr>
        <w:t xml:space="preserve"> 63-77. </w:t>
      </w:r>
    </w:p>
    <w:p w14:paraId="3C91FF40" w14:textId="77777777" w:rsidR="00A436F5" w:rsidRPr="003A061A" w:rsidRDefault="00A436F5" w:rsidP="00F43071">
      <w:pPr>
        <w:numPr>
          <w:ilvl w:val="0"/>
          <w:numId w:val="31"/>
        </w:numPr>
        <w:tabs>
          <w:tab w:val="left" w:pos="360"/>
        </w:tabs>
        <w:spacing w:after="120"/>
        <w:rPr>
          <w:rFonts w:ascii="Arial" w:hAnsi="Arial" w:cs="Arial"/>
          <w:sz w:val="22"/>
          <w:szCs w:val="22"/>
        </w:rPr>
      </w:pPr>
      <w:r w:rsidRPr="00A30FDA">
        <w:rPr>
          <w:rFonts w:ascii="Arial" w:hAnsi="Arial" w:cs="Arial"/>
          <w:b/>
          <w:sz w:val="22"/>
          <w:szCs w:val="22"/>
        </w:rPr>
        <w:t xml:space="preserve">Goodie, A.S. </w:t>
      </w:r>
      <w:r w:rsidRPr="00FA6469">
        <w:rPr>
          <w:rFonts w:ascii="Arial" w:hAnsi="Arial" w:cs="Arial"/>
          <w:sz w:val="22"/>
          <w:szCs w:val="22"/>
        </w:rPr>
        <w:t xml:space="preserve">(1997). Direct experience </w:t>
      </w:r>
      <w:r w:rsidRPr="00FA6469">
        <w:rPr>
          <w:rFonts w:ascii="Arial" w:hAnsi="Arial" w:cs="Arial"/>
          <w:iCs/>
          <w:sz w:val="22"/>
          <w:szCs w:val="22"/>
        </w:rPr>
        <w:t>is</w:t>
      </w:r>
      <w:r w:rsidRPr="00FA6469">
        <w:rPr>
          <w:rFonts w:ascii="Arial" w:hAnsi="Arial" w:cs="Arial"/>
          <w:sz w:val="22"/>
          <w:szCs w:val="22"/>
        </w:rPr>
        <w:t xml:space="preserve"> ecologically valid.  </w:t>
      </w:r>
      <w:r w:rsidRPr="00FA6469">
        <w:rPr>
          <w:rFonts w:ascii="Arial" w:hAnsi="Arial" w:cs="Arial"/>
          <w:i/>
          <w:sz w:val="22"/>
          <w:szCs w:val="22"/>
        </w:rPr>
        <w:t>Behavioral and Brain Sciences, 20,</w:t>
      </w:r>
      <w:r w:rsidRPr="00FA6469">
        <w:rPr>
          <w:rFonts w:ascii="Arial" w:hAnsi="Arial" w:cs="Arial"/>
          <w:sz w:val="22"/>
          <w:szCs w:val="22"/>
        </w:rPr>
        <w:t xml:space="preserve"> 777-778. </w:t>
      </w:r>
    </w:p>
    <w:p w14:paraId="47FA1B48" w14:textId="77777777" w:rsidR="00A436F5" w:rsidRPr="003A061A" w:rsidRDefault="00A436F5" w:rsidP="00F43071">
      <w:pPr>
        <w:numPr>
          <w:ilvl w:val="0"/>
          <w:numId w:val="31"/>
        </w:numPr>
        <w:tabs>
          <w:tab w:val="left" w:pos="360"/>
        </w:tabs>
        <w:spacing w:after="120"/>
        <w:rPr>
          <w:rFonts w:ascii="Arial" w:hAnsi="Arial" w:cs="Arial"/>
          <w:sz w:val="22"/>
          <w:szCs w:val="22"/>
        </w:rPr>
      </w:pPr>
      <w:r w:rsidRPr="00A30FDA">
        <w:rPr>
          <w:rFonts w:ascii="Arial" w:hAnsi="Arial" w:cs="Arial"/>
          <w:b/>
          <w:sz w:val="22"/>
          <w:szCs w:val="22"/>
        </w:rPr>
        <w:t>Goodie, A.S.</w:t>
      </w:r>
      <w:r w:rsidRPr="003A061A">
        <w:rPr>
          <w:rFonts w:ascii="Arial" w:hAnsi="Arial" w:cs="Arial"/>
          <w:sz w:val="22"/>
          <w:szCs w:val="22"/>
        </w:rPr>
        <w:t xml:space="preserve">, &amp; Fantino, E. (1996). Learning to commit or avoid the base-rate error.  </w:t>
      </w:r>
      <w:r w:rsidRPr="003A061A">
        <w:rPr>
          <w:rFonts w:ascii="Arial" w:hAnsi="Arial" w:cs="Arial"/>
          <w:i/>
          <w:sz w:val="22"/>
          <w:szCs w:val="22"/>
        </w:rPr>
        <w:t>Nature, 380,</w:t>
      </w:r>
      <w:r w:rsidRPr="003A061A">
        <w:rPr>
          <w:rFonts w:ascii="Arial" w:hAnsi="Arial" w:cs="Arial"/>
          <w:sz w:val="22"/>
          <w:szCs w:val="22"/>
        </w:rPr>
        <w:t xml:space="preserve"> 247-249. DOI:10.1038/380247a0</w:t>
      </w:r>
    </w:p>
    <w:p w14:paraId="60F57B9C" w14:textId="77777777" w:rsidR="00A436F5" w:rsidRPr="003A061A" w:rsidRDefault="00A436F5" w:rsidP="00F43071">
      <w:pPr>
        <w:numPr>
          <w:ilvl w:val="0"/>
          <w:numId w:val="31"/>
        </w:numPr>
        <w:tabs>
          <w:tab w:val="left" w:pos="360"/>
          <w:tab w:val="left" w:pos="1440"/>
        </w:tabs>
        <w:spacing w:after="120"/>
        <w:rPr>
          <w:rFonts w:ascii="Arial" w:hAnsi="Arial" w:cs="Arial"/>
          <w:sz w:val="22"/>
          <w:szCs w:val="22"/>
        </w:rPr>
      </w:pPr>
      <w:r w:rsidRPr="00A30FDA">
        <w:rPr>
          <w:rFonts w:ascii="Arial" w:hAnsi="Arial" w:cs="Arial"/>
          <w:b/>
          <w:sz w:val="22"/>
          <w:szCs w:val="22"/>
        </w:rPr>
        <w:t>Goodie, A.S.</w:t>
      </w:r>
      <w:r w:rsidRPr="003A061A">
        <w:rPr>
          <w:rFonts w:ascii="Arial" w:hAnsi="Arial" w:cs="Arial"/>
          <w:sz w:val="22"/>
          <w:szCs w:val="22"/>
        </w:rPr>
        <w:t xml:space="preserve">, &amp; Fantino, E. (1995). An experientially derived base-rate error in humans. </w:t>
      </w:r>
      <w:r w:rsidRPr="003A061A">
        <w:rPr>
          <w:rFonts w:ascii="Arial" w:hAnsi="Arial" w:cs="Arial"/>
          <w:i/>
          <w:sz w:val="22"/>
          <w:szCs w:val="22"/>
        </w:rPr>
        <w:t xml:space="preserve">Psychological Science, 6, </w:t>
      </w:r>
      <w:r w:rsidRPr="003A061A">
        <w:rPr>
          <w:rFonts w:ascii="Arial" w:hAnsi="Arial" w:cs="Arial"/>
          <w:sz w:val="22"/>
          <w:szCs w:val="22"/>
        </w:rPr>
        <w:t>101-106.</w:t>
      </w:r>
      <w:r w:rsidR="003A061A" w:rsidRPr="003A061A">
        <w:rPr>
          <w:rFonts w:ascii="Arial" w:hAnsi="Arial" w:cs="Arial"/>
          <w:sz w:val="22"/>
          <w:szCs w:val="22"/>
        </w:rPr>
        <w:t xml:space="preserve"> DOI: </w:t>
      </w:r>
      <w:r w:rsidR="003A061A" w:rsidRPr="003A061A">
        <w:rPr>
          <w:rFonts w:ascii="Arial" w:hAnsi="Arial" w:cs="Arial"/>
          <w:bCs/>
          <w:sz w:val="22"/>
          <w:szCs w:val="22"/>
          <w:shd w:val="clear" w:color="auto" w:fill="FFFFFF"/>
        </w:rPr>
        <w:t>10.1111/j.1467-</w:t>
      </w:r>
      <w:proofErr w:type="gramStart"/>
      <w:r w:rsidR="003A061A" w:rsidRPr="003A061A">
        <w:rPr>
          <w:rFonts w:ascii="Arial" w:hAnsi="Arial" w:cs="Arial"/>
          <w:bCs/>
          <w:sz w:val="22"/>
          <w:szCs w:val="22"/>
          <w:shd w:val="clear" w:color="auto" w:fill="FFFFFF"/>
        </w:rPr>
        <w:t>9280.1995.tb</w:t>
      </w:r>
      <w:proofErr w:type="gramEnd"/>
      <w:r w:rsidR="003A061A" w:rsidRPr="003A061A">
        <w:rPr>
          <w:rFonts w:ascii="Arial" w:hAnsi="Arial" w:cs="Arial"/>
          <w:bCs/>
          <w:sz w:val="22"/>
          <w:szCs w:val="22"/>
          <w:shd w:val="clear" w:color="auto" w:fill="FFFFFF"/>
        </w:rPr>
        <w:t>00314.x</w:t>
      </w:r>
    </w:p>
    <w:p w14:paraId="44940370" w14:textId="77777777" w:rsidR="00A436F5" w:rsidRPr="003A061A" w:rsidRDefault="00A436F5" w:rsidP="00F43071">
      <w:pPr>
        <w:numPr>
          <w:ilvl w:val="0"/>
          <w:numId w:val="31"/>
        </w:numPr>
        <w:tabs>
          <w:tab w:val="left" w:pos="360"/>
          <w:tab w:val="left" w:pos="1440"/>
        </w:tabs>
        <w:spacing w:after="120"/>
        <w:rPr>
          <w:rFonts w:ascii="Arial" w:hAnsi="Arial" w:cs="Arial"/>
          <w:sz w:val="22"/>
          <w:szCs w:val="22"/>
        </w:rPr>
      </w:pPr>
      <w:r w:rsidRPr="00A30FDA">
        <w:rPr>
          <w:rFonts w:ascii="Arial" w:hAnsi="Arial" w:cs="Arial"/>
          <w:b/>
          <w:sz w:val="22"/>
          <w:szCs w:val="22"/>
        </w:rPr>
        <w:t>Goodie, A.S.</w:t>
      </w:r>
      <w:r w:rsidRPr="003A061A">
        <w:rPr>
          <w:rFonts w:ascii="Arial" w:hAnsi="Arial" w:cs="Arial"/>
          <w:sz w:val="22"/>
          <w:szCs w:val="22"/>
        </w:rPr>
        <w:t xml:space="preserve"> (1994).  A contingency-shaped base-rate error: Conditional and unconditional probabilities in human matching-to-sample. </w:t>
      </w:r>
      <w:r w:rsidRPr="003A061A">
        <w:rPr>
          <w:rFonts w:ascii="Arial" w:hAnsi="Arial" w:cs="Arial"/>
          <w:i/>
          <w:sz w:val="22"/>
          <w:szCs w:val="22"/>
        </w:rPr>
        <w:t>Experimental Analysis of Human Behavior Bulletin, 12</w:t>
      </w:r>
      <w:r w:rsidRPr="003A061A">
        <w:rPr>
          <w:rFonts w:ascii="Arial" w:hAnsi="Arial" w:cs="Arial"/>
          <w:sz w:val="22"/>
          <w:szCs w:val="22"/>
        </w:rPr>
        <w:t>, 3.</w:t>
      </w:r>
    </w:p>
    <w:p w14:paraId="7D54AB83" w14:textId="77777777" w:rsidR="00FA1DEA" w:rsidRPr="00FA6469" w:rsidRDefault="00FA1DEA" w:rsidP="00FA1DEA">
      <w:pPr>
        <w:pStyle w:val="Heading3"/>
        <w:spacing w:before="0" w:after="120"/>
        <w:ind w:left="720" w:hanging="720"/>
        <w:rPr>
          <w:rFonts w:ascii="Arial" w:hAnsi="Arial" w:cs="Arial"/>
          <w:sz w:val="22"/>
          <w:szCs w:val="22"/>
          <w:u w:val="single"/>
        </w:rPr>
      </w:pPr>
    </w:p>
    <w:p w14:paraId="3444B9E6" w14:textId="77777777" w:rsidR="00A436F5" w:rsidRPr="00FA6469" w:rsidRDefault="00A436F5" w:rsidP="00662D8D">
      <w:pPr>
        <w:spacing w:after="120" w:line="276" w:lineRule="auto"/>
        <w:rPr>
          <w:rFonts w:ascii="Arial" w:hAnsi="Arial" w:cs="Arial"/>
          <w:i/>
          <w:sz w:val="22"/>
          <w:szCs w:val="22"/>
        </w:rPr>
      </w:pPr>
      <w:r w:rsidRPr="00FA6469">
        <w:rPr>
          <w:rFonts w:ascii="Arial" w:hAnsi="Arial" w:cs="Arial"/>
          <w:i/>
          <w:sz w:val="22"/>
          <w:szCs w:val="22"/>
        </w:rPr>
        <w:t xml:space="preserve">Book </w:t>
      </w:r>
    </w:p>
    <w:p w14:paraId="4B9C8964" w14:textId="77777777" w:rsidR="00A436F5" w:rsidRPr="00FA6469" w:rsidRDefault="00A436F5" w:rsidP="00A436F5">
      <w:pPr>
        <w:numPr>
          <w:ilvl w:val="0"/>
          <w:numId w:val="12"/>
        </w:numPr>
        <w:tabs>
          <w:tab w:val="left" w:pos="360"/>
          <w:tab w:val="right" w:pos="9620"/>
        </w:tabs>
        <w:spacing w:after="120"/>
        <w:ind w:hanging="720"/>
        <w:rPr>
          <w:rFonts w:ascii="Arial" w:hAnsi="Arial" w:cs="Arial"/>
          <w:sz w:val="22"/>
          <w:szCs w:val="22"/>
        </w:rPr>
      </w:pPr>
      <w:proofErr w:type="spellStart"/>
      <w:r w:rsidRPr="00FA6469">
        <w:rPr>
          <w:rFonts w:ascii="Arial" w:hAnsi="Arial" w:cs="Arial"/>
          <w:sz w:val="22"/>
          <w:szCs w:val="22"/>
        </w:rPr>
        <w:t>Gigerenzer</w:t>
      </w:r>
      <w:proofErr w:type="spellEnd"/>
      <w:r w:rsidRPr="00FA6469">
        <w:rPr>
          <w:rFonts w:ascii="Arial" w:hAnsi="Arial" w:cs="Arial"/>
          <w:sz w:val="22"/>
          <w:szCs w:val="22"/>
        </w:rPr>
        <w:t xml:space="preserve">, G., Todd, P.M., &amp; the ABC Research Group (1999).  </w:t>
      </w:r>
      <w:r w:rsidRPr="00FA6469">
        <w:rPr>
          <w:rFonts w:ascii="Arial" w:hAnsi="Arial" w:cs="Arial"/>
          <w:i/>
          <w:sz w:val="22"/>
          <w:szCs w:val="22"/>
        </w:rPr>
        <w:t>Simple heuristics that make us smart.</w:t>
      </w:r>
      <w:r w:rsidRPr="00FA6469">
        <w:rPr>
          <w:rFonts w:ascii="Arial" w:hAnsi="Arial" w:cs="Arial"/>
          <w:sz w:val="22"/>
          <w:szCs w:val="22"/>
        </w:rPr>
        <w:t xml:space="preserve"> New York: Oxford University Press. </w:t>
      </w:r>
    </w:p>
    <w:p w14:paraId="4F4F9D31" w14:textId="77777777" w:rsidR="00A436F5" w:rsidRPr="00FA6469" w:rsidRDefault="00A436F5" w:rsidP="00A436F5">
      <w:pPr>
        <w:pStyle w:val="Heading3"/>
        <w:spacing w:before="0" w:after="120"/>
        <w:ind w:left="720" w:hanging="720"/>
        <w:rPr>
          <w:rFonts w:ascii="Arial" w:hAnsi="Arial" w:cs="Arial"/>
          <w:sz w:val="22"/>
          <w:szCs w:val="22"/>
          <w:u w:val="single"/>
        </w:rPr>
      </w:pPr>
    </w:p>
    <w:p w14:paraId="3C4E2ECD" w14:textId="77777777" w:rsidR="00A436F5" w:rsidRPr="00FA6469" w:rsidRDefault="00A436F5" w:rsidP="00A436F5">
      <w:pPr>
        <w:spacing w:after="120"/>
        <w:rPr>
          <w:rFonts w:ascii="Arial" w:hAnsi="Arial" w:cs="Arial"/>
          <w:i/>
          <w:sz w:val="22"/>
          <w:szCs w:val="22"/>
        </w:rPr>
      </w:pPr>
      <w:r w:rsidRPr="00FA6469">
        <w:rPr>
          <w:rFonts w:ascii="Arial" w:hAnsi="Arial" w:cs="Arial"/>
          <w:i/>
          <w:sz w:val="22"/>
          <w:szCs w:val="22"/>
        </w:rPr>
        <w:t>Book chapter</w:t>
      </w:r>
      <w:r w:rsidR="00370AA3">
        <w:rPr>
          <w:rFonts w:ascii="Arial" w:hAnsi="Arial" w:cs="Arial"/>
          <w:i/>
          <w:sz w:val="22"/>
          <w:szCs w:val="22"/>
        </w:rPr>
        <w:t>s</w:t>
      </w:r>
      <w:r w:rsidRPr="00FA6469">
        <w:rPr>
          <w:rFonts w:ascii="Arial" w:hAnsi="Arial" w:cs="Arial"/>
          <w:i/>
          <w:sz w:val="22"/>
          <w:szCs w:val="22"/>
        </w:rPr>
        <w:t xml:space="preserve"> and conference proceedings</w:t>
      </w:r>
    </w:p>
    <w:p w14:paraId="1E664BB0" w14:textId="77777777" w:rsidR="00E24FE0" w:rsidRPr="00DD55F8" w:rsidRDefault="00E24FE0" w:rsidP="00583A9A">
      <w:pPr>
        <w:pStyle w:val="Style11ptJustifiedAfter6pt"/>
        <w:numPr>
          <w:ilvl w:val="0"/>
          <w:numId w:val="21"/>
        </w:numPr>
        <w:tabs>
          <w:tab w:val="left" w:pos="360"/>
        </w:tabs>
        <w:ind w:hanging="720"/>
        <w:jc w:val="left"/>
        <w:rPr>
          <w:rFonts w:ascii="Arial" w:hAnsi="Arial" w:cs="Arial"/>
          <w:bCs/>
          <w:sz w:val="28"/>
        </w:rPr>
      </w:pPr>
      <w:r w:rsidRPr="00DD55F8">
        <w:rPr>
          <w:rFonts w:ascii="Arial" w:hAnsi="Arial" w:cs="Arial"/>
          <w:color w:val="222222"/>
          <w:shd w:val="clear" w:color="auto" w:fill="FFFFFF"/>
        </w:rPr>
        <w:t xml:space="preserve">Sankar, A. R., Doshi, P., &amp; </w:t>
      </w:r>
      <w:r w:rsidRPr="00DD55F8">
        <w:rPr>
          <w:rFonts w:ascii="Arial" w:hAnsi="Arial" w:cs="Arial"/>
          <w:b/>
          <w:color w:val="222222"/>
          <w:shd w:val="clear" w:color="auto" w:fill="FFFFFF"/>
        </w:rPr>
        <w:t>Goodie, A.</w:t>
      </w:r>
      <w:r w:rsidRPr="00DD55F8">
        <w:rPr>
          <w:rFonts w:ascii="Arial" w:hAnsi="Arial" w:cs="Arial"/>
          <w:color w:val="222222"/>
          <w:shd w:val="clear" w:color="auto" w:fill="FFFFFF"/>
        </w:rPr>
        <w:t xml:space="preserve"> (2020, August). Evacuate or not? A POMDP model of the decision making of individuals in hurricane evacuation zones. In </w:t>
      </w:r>
      <w:r w:rsidRPr="00DD55F8">
        <w:rPr>
          <w:rFonts w:ascii="Arial" w:hAnsi="Arial" w:cs="Arial"/>
          <w:i/>
          <w:iCs/>
          <w:color w:val="222222"/>
          <w:shd w:val="clear" w:color="auto" w:fill="FFFFFF"/>
        </w:rPr>
        <w:t>Uncertainty in Artificial Intelligence</w:t>
      </w:r>
      <w:r w:rsidRPr="00DD55F8">
        <w:rPr>
          <w:rFonts w:ascii="Arial" w:hAnsi="Arial" w:cs="Arial"/>
          <w:color w:val="222222"/>
          <w:shd w:val="clear" w:color="auto" w:fill="FFFFFF"/>
        </w:rPr>
        <w:t> (pp. 669-678). PMLR.</w:t>
      </w:r>
    </w:p>
    <w:p w14:paraId="557250EA" w14:textId="77777777" w:rsidR="003C2C24" w:rsidRPr="003A33C5" w:rsidRDefault="003A33C5" w:rsidP="00583A9A">
      <w:pPr>
        <w:pStyle w:val="Style11ptJustifiedAfter6pt"/>
        <w:numPr>
          <w:ilvl w:val="0"/>
          <w:numId w:val="21"/>
        </w:numPr>
        <w:tabs>
          <w:tab w:val="left" w:pos="360"/>
        </w:tabs>
        <w:ind w:hanging="720"/>
        <w:jc w:val="left"/>
        <w:rPr>
          <w:rFonts w:ascii="Arial" w:hAnsi="Arial" w:cs="Arial"/>
          <w:bCs/>
          <w:sz w:val="24"/>
        </w:rPr>
      </w:pPr>
      <w:r w:rsidRPr="003A33C5">
        <w:rPr>
          <w:rFonts w:ascii="Arial" w:hAnsi="Arial" w:cs="Arial"/>
          <w:b/>
          <w:color w:val="222222"/>
          <w:shd w:val="clear" w:color="auto" w:fill="FFFFFF"/>
        </w:rPr>
        <w:t>Goodie, A. S.</w:t>
      </w:r>
      <w:r w:rsidRPr="003A33C5">
        <w:rPr>
          <w:rFonts w:ascii="Arial" w:hAnsi="Arial" w:cs="Arial"/>
          <w:color w:val="222222"/>
          <w:shd w:val="clear" w:color="auto" w:fill="FFFFFF"/>
        </w:rPr>
        <w:t>, Fortune, E. E., &amp; Shotwell, J. J. (2019). Cognitive Distortions in Disordered Gambling. In </w:t>
      </w:r>
      <w:r w:rsidRPr="003A33C5">
        <w:rPr>
          <w:rFonts w:ascii="Arial" w:hAnsi="Arial" w:cs="Arial"/>
          <w:i/>
          <w:iCs/>
          <w:color w:val="222222"/>
          <w:shd w:val="clear" w:color="auto" w:fill="FFFFFF"/>
        </w:rPr>
        <w:t>Gambling Disorder</w:t>
      </w:r>
      <w:r w:rsidRPr="003A33C5">
        <w:rPr>
          <w:rFonts w:ascii="Arial" w:hAnsi="Arial" w:cs="Arial"/>
          <w:color w:val="222222"/>
          <w:shd w:val="clear" w:color="auto" w:fill="FFFFFF"/>
        </w:rPr>
        <w:t> (pp. 49-71). Springer, Cham.</w:t>
      </w:r>
    </w:p>
    <w:p w14:paraId="1D9700C5" w14:textId="77777777" w:rsidR="00A028B8" w:rsidRDefault="00A028B8" w:rsidP="00583A9A">
      <w:pPr>
        <w:pStyle w:val="Style11ptJustifiedAfter6pt"/>
        <w:numPr>
          <w:ilvl w:val="0"/>
          <w:numId w:val="21"/>
        </w:numPr>
        <w:tabs>
          <w:tab w:val="left" w:pos="360"/>
        </w:tabs>
        <w:ind w:hanging="720"/>
        <w:jc w:val="left"/>
        <w:rPr>
          <w:rFonts w:ascii="Arial" w:hAnsi="Arial" w:cs="Arial"/>
          <w:bCs/>
        </w:rPr>
      </w:pPr>
      <w:r>
        <w:rPr>
          <w:rFonts w:ascii="Arial" w:hAnsi="Arial" w:cs="Arial"/>
          <w:bCs/>
        </w:rPr>
        <w:t xml:space="preserve">Hudgens-Haney, M.E., Hamm, J.P., </w:t>
      </w:r>
      <w:proofErr w:type="spellStart"/>
      <w:r>
        <w:rPr>
          <w:rFonts w:ascii="Arial" w:hAnsi="Arial" w:cs="Arial"/>
          <w:bCs/>
        </w:rPr>
        <w:t>Krusemark</w:t>
      </w:r>
      <w:proofErr w:type="spellEnd"/>
      <w:r>
        <w:rPr>
          <w:rFonts w:ascii="Arial" w:hAnsi="Arial" w:cs="Arial"/>
          <w:bCs/>
        </w:rPr>
        <w:t xml:space="preserve">, E.A., </w:t>
      </w:r>
      <w:r w:rsidRPr="00A30FDA">
        <w:rPr>
          <w:rFonts w:ascii="Arial" w:hAnsi="Arial" w:cs="Arial"/>
          <w:b/>
          <w:bCs/>
        </w:rPr>
        <w:t>Goodie, A.S.</w:t>
      </w:r>
      <w:r>
        <w:rPr>
          <w:rFonts w:ascii="Arial" w:hAnsi="Arial" w:cs="Arial"/>
          <w:bCs/>
        </w:rPr>
        <w:t xml:space="preserve">, McDowell, J.E., &amp; Clementz, B.A. (2015). Neural manifestations of decision making are insensitive to confidence among pathological gamblers. In </w:t>
      </w:r>
      <w:r>
        <w:rPr>
          <w:rFonts w:ascii="Arial" w:hAnsi="Arial" w:cs="Arial"/>
          <w:bCs/>
          <w:i/>
        </w:rPr>
        <w:t xml:space="preserve">Proceedings of the </w:t>
      </w:r>
      <w:r w:rsidR="002A704A">
        <w:rPr>
          <w:rFonts w:ascii="Arial" w:hAnsi="Arial" w:cs="Arial"/>
          <w:bCs/>
          <w:i/>
        </w:rPr>
        <w:t>Society for Neuroscience.</w:t>
      </w:r>
    </w:p>
    <w:p w14:paraId="45053E4A" w14:textId="77777777" w:rsidR="00583A9A" w:rsidRDefault="00583A9A" w:rsidP="00583A9A">
      <w:pPr>
        <w:pStyle w:val="Style11ptJustifiedAfter6pt"/>
        <w:numPr>
          <w:ilvl w:val="0"/>
          <w:numId w:val="21"/>
        </w:numPr>
        <w:tabs>
          <w:tab w:val="left" w:pos="360"/>
        </w:tabs>
        <w:ind w:hanging="720"/>
        <w:jc w:val="left"/>
        <w:rPr>
          <w:rFonts w:ascii="Arial" w:hAnsi="Arial" w:cs="Arial"/>
          <w:bCs/>
        </w:rPr>
      </w:pPr>
      <w:r>
        <w:rPr>
          <w:rFonts w:ascii="Arial" w:hAnsi="Arial" w:cs="Arial"/>
          <w:bCs/>
        </w:rPr>
        <w:t xml:space="preserve">Doshi, P., Qu, X., &amp; </w:t>
      </w:r>
      <w:r w:rsidRPr="00A30FDA">
        <w:rPr>
          <w:rFonts w:ascii="Arial" w:hAnsi="Arial" w:cs="Arial"/>
          <w:b/>
          <w:bCs/>
        </w:rPr>
        <w:t>Goodie, A.</w:t>
      </w:r>
      <w:r>
        <w:rPr>
          <w:rFonts w:ascii="Arial" w:hAnsi="Arial" w:cs="Arial"/>
          <w:bCs/>
        </w:rPr>
        <w:t xml:space="preserve"> (</w:t>
      </w:r>
      <w:r w:rsidR="00E87489">
        <w:rPr>
          <w:rFonts w:ascii="Arial" w:hAnsi="Arial" w:cs="Arial"/>
          <w:bCs/>
        </w:rPr>
        <w:t>2014</w:t>
      </w:r>
      <w:r>
        <w:rPr>
          <w:rFonts w:ascii="Arial" w:hAnsi="Arial" w:cs="Arial"/>
          <w:bCs/>
        </w:rPr>
        <w:t xml:space="preserve">). Decision-theoretic planning in multiagent settings with application to behavioral modeling. In G. </w:t>
      </w:r>
      <w:proofErr w:type="spellStart"/>
      <w:r>
        <w:rPr>
          <w:rFonts w:ascii="Arial" w:hAnsi="Arial" w:cs="Arial"/>
          <w:bCs/>
        </w:rPr>
        <w:t>Sukthankar</w:t>
      </w:r>
      <w:proofErr w:type="spellEnd"/>
      <w:r>
        <w:rPr>
          <w:rFonts w:ascii="Arial" w:hAnsi="Arial" w:cs="Arial"/>
          <w:bCs/>
        </w:rPr>
        <w:t xml:space="preserve">, C. </w:t>
      </w:r>
      <w:proofErr w:type="spellStart"/>
      <w:r>
        <w:rPr>
          <w:rFonts w:ascii="Arial" w:hAnsi="Arial" w:cs="Arial"/>
          <w:bCs/>
        </w:rPr>
        <w:t>Geig</w:t>
      </w:r>
      <w:proofErr w:type="spellEnd"/>
      <w:r>
        <w:rPr>
          <w:rFonts w:ascii="Arial" w:hAnsi="Arial" w:cs="Arial"/>
          <w:bCs/>
        </w:rPr>
        <w:t>, R.P. Goldman, H.</w:t>
      </w:r>
      <w:r w:rsidR="00310F8B">
        <w:rPr>
          <w:rFonts w:ascii="Arial" w:hAnsi="Arial" w:cs="Arial"/>
          <w:bCs/>
        </w:rPr>
        <w:t xml:space="preserve"> </w:t>
      </w:r>
      <w:r>
        <w:rPr>
          <w:rFonts w:ascii="Arial" w:hAnsi="Arial" w:cs="Arial"/>
          <w:bCs/>
        </w:rPr>
        <w:t xml:space="preserve">Bui, &amp; D.V. </w:t>
      </w:r>
      <w:proofErr w:type="spellStart"/>
      <w:r>
        <w:rPr>
          <w:rFonts w:ascii="Arial" w:hAnsi="Arial" w:cs="Arial"/>
          <w:bCs/>
        </w:rPr>
        <w:t>Pynadath</w:t>
      </w:r>
      <w:proofErr w:type="spellEnd"/>
      <w:r>
        <w:rPr>
          <w:rFonts w:ascii="Arial" w:hAnsi="Arial" w:cs="Arial"/>
          <w:bCs/>
        </w:rPr>
        <w:t xml:space="preserve"> (Eds.), </w:t>
      </w:r>
      <w:r>
        <w:rPr>
          <w:rFonts w:ascii="Arial" w:hAnsi="Arial" w:cs="Arial"/>
          <w:bCs/>
          <w:i/>
        </w:rPr>
        <w:t>Plan, Activity, and Intent Recognition</w:t>
      </w:r>
      <w:r w:rsidR="00E87489">
        <w:rPr>
          <w:rFonts w:ascii="Arial" w:hAnsi="Arial" w:cs="Arial"/>
          <w:bCs/>
          <w:i/>
        </w:rPr>
        <w:t xml:space="preserve"> </w:t>
      </w:r>
      <w:r w:rsidR="00E87489">
        <w:rPr>
          <w:rFonts w:ascii="Arial" w:hAnsi="Arial" w:cs="Arial"/>
          <w:bCs/>
        </w:rPr>
        <w:t>(pp. 207-225)</w:t>
      </w:r>
      <w:r>
        <w:rPr>
          <w:rFonts w:ascii="Arial" w:hAnsi="Arial" w:cs="Arial"/>
          <w:bCs/>
          <w:i/>
        </w:rPr>
        <w:t>.</w:t>
      </w:r>
      <w:r>
        <w:rPr>
          <w:rFonts w:ascii="Arial" w:hAnsi="Arial" w:cs="Arial"/>
          <w:bCs/>
        </w:rPr>
        <w:t xml:space="preserve"> </w:t>
      </w:r>
      <w:r w:rsidR="00E87489">
        <w:rPr>
          <w:rFonts w:ascii="Arial" w:hAnsi="Arial" w:cs="Arial"/>
          <w:bCs/>
        </w:rPr>
        <w:t>Elsevier.</w:t>
      </w:r>
    </w:p>
    <w:p w14:paraId="7533639D" w14:textId="77777777" w:rsidR="00177A0C" w:rsidRDefault="00177A0C" w:rsidP="00003A87">
      <w:pPr>
        <w:pStyle w:val="Style11ptJustifiedAfter6pt"/>
        <w:numPr>
          <w:ilvl w:val="0"/>
          <w:numId w:val="21"/>
        </w:numPr>
        <w:tabs>
          <w:tab w:val="left" w:pos="360"/>
        </w:tabs>
        <w:ind w:hanging="720"/>
        <w:jc w:val="left"/>
        <w:rPr>
          <w:rFonts w:ascii="Arial" w:hAnsi="Arial" w:cs="Arial"/>
          <w:bCs/>
        </w:rPr>
      </w:pPr>
      <w:proofErr w:type="spellStart"/>
      <w:r>
        <w:rPr>
          <w:rFonts w:ascii="Arial" w:hAnsi="Arial" w:cs="Arial"/>
          <w:bCs/>
        </w:rPr>
        <w:lastRenderedPageBreak/>
        <w:t>Ceren</w:t>
      </w:r>
      <w:proofErr w:type="spellEnd"/>
      <w:r>
        <w:rPr>
          <w:rFonts w:ascii="Arial" w:hAnsi="Arial" w:cs="Arial"/>
          <w:bCs/>
        </w:rPr>
        <w:t xml:space="preserve">, R., Doshi, P., Meisel, M., </w:t>
      </w:r>
      <w:r w:rsidRPr="00A30FDA">
        <w:rPr>
          <w:rFonts w:ascii="Arial" w:hAnsi="Arial" w:cs="Arial"/>
          <w:b/>
          <w:bCs/>
        </w:rPr>
        <w:t>Goodie, A.</w:t>
      </w:r>
      <w:r>
        <w:rPr>
          <w:rFonts w:ascii="Arial" w:hAnsi="Arial" w:cs="Arial"/>
          <w:bCs/>
        </w:rPr>
        <w:t>, &amp; Hall, D. (</w:t>
      </w:r>
      <w:r w:rsidR="00583A9A">
        <w:rPr>
          <w:rFonts w:ascii="Arial" w:hAnsi="Arial" w:cs="Arial"/>
          <w:bCs/>
        </w:rPr>
        <w:t>2013</w:t>
      </w:r>
      <w:r>
        <w:rPr>
          <w:rFonts w:ascii="Arial" w:hAnsi="Arial" w:cs="Arial"/>
          <w:bCs/>
        </w:rPr>
        <w:t>). On modeling</w:t>
      </w:r>
      <w:r w:rsidR="00BE7372">
        <w:rPr>
          <w:rFonts w:ascii="Arial" w:hAnsi="Arial" w:cs="Arial"/>
          <w:bCs/>
        </w:rPr>
        <w:t xml:space="preserve"> human</w:t>
      </w:r>
      <w:r>
        <w:rPr>
          <w:rFonts w:ascii="Arial" w:hAnsi="Arial" w:cs="Arial"/>
          <w:bCs/>
        </w:rPr>
        <w:t xml:space="preserve"> learning in sequential games with delayed reinforcements. In </w:t>
      </w:r>
      <w:r>
        <w:rPr>
          <w:rFonts w:ascii="Arial" w:hAnsi="Arial" w:cs="Arial"/>
          <w:bCs/>
          <w:i/>
        </w:rPr>
        <w:t>Proceedings of the IEEE Sys</w:t>
      </w:r>
      <w:r w:rsidR="00583A9A">
        <w:rPr>
          <w:rFonts w:ascii="Arial" w:hAnsi="Arial" w:cs="Arial"/>
          <w:bCs/>
          <w:i/>
        </w:rPr>
        <w:t xml:space="preserve">tems, Man and Cybernetics </w:t>
      </w:r>
      <w:r>
        <w:rPr>
          <w:rFonts w:ascii="Arial" w:hAnsi="Arial" w:cs="Arial"/>
          <w:bCs/>
          <w:i/>
        </w:rPr>
        <w:t>Conference</w:t>
      </w:r>
      <w:r w:rsidR="00583A9A">
        <w:rPr>
          <w:rFonts w:ascii="Arial" w:hAnsi="Arial" w:cs="Arial"/>
          <w:bCs/>
          <w:i/>
        </w:rPr>
        <w:t xml:space="preserve"> (SMC), </w:t>
      </w:r>
      <w:r w:rsidR="00583A9A">
        <w:rPr>
          <w:rFonts w:ascii="Arial" w:hAnsi="Arial" w:cs="Arial"/>
          <w:bCs/>
        </w:rPr>
        <w:t>Manchester, UK, pp. 3108-3113</w:t>
      </w:r>
      <w:r>
        <w:rPr>
          <w:rFonts w:ascii="Arial" w:hAnsi="Arial" w:cs="Arial"/>
          <w:bCs/>
          <w:i/>
        </w:rPr>
        <w:t>.</w:t>
      </w:r>
    </w:p>
    <w:p w14:paraId="4F8169DB" w14:textId="77777777" w:rsidR="00A436F5" w:rsidRPr="00CB104E" w:rsidRDefault="00A436F5" w:rsidP="00003A87">
      <w:pPr>
        <w:pStyle w:val="Style11ptJustifiedAfter6pt"/>
        <w:numPr>
          <w:ilvl w:val="0"/>
          <w:numId w:val="21"/>
        </w:numPr>
        <w:tabs>
          <w:tab w:val="left" w:pos="360"/>
        </w:tabs>
        <w:ind w:hanging="720"/>
        <w:jc w:val="left"/>
        <w:rPr>
          <w:rFonts w:ascii="Arial" w:hAnsi="Arial" w:cs="Arial"/>
          <w:bCs/>
        </w:rPr>
      </w:pPr>
      <w:r w:rsidRPr="00CB104E">
        <w:rPr>
          <w:rFonts w:ascii="Arial" w:hAnsi="Arial" w:cs="Arial"/>
          <w:bCs/>
        </w:rPr>
        <w:t>Qu,</w:t>
      </w:r>
      <w:r>
        <w:rPr>
          <w:rFonts w:ascii="Arial" w:hAnsi="Arial" w:cs="Arial"/>
          <w:bCs/>
        </w:rPr>
        <w:t xml:space="preserve"> X.,</w:t>
      </w:r>
      <w:r w:rsidRPr="00CB104E">
        <w:rPr>
          <w:rFonts w:ascii="Arial" w:hAnsi="Arial" w:cs="Arial"/>
          <w:bCs/>
        </w:rPr>
        <w:t xml:space="preserve"> Doshi</w:t>
      </w:r>
      <w:r>
        <w:rPr>
          <w:rFonts w:ascii="Arial" w:hAnsi="Arial" w:cs="Arial"/>
          <w:bCs/>
        </w:rPr>
        <w:t>, P., &amp;</w:t>
      </w:r>
      <w:r w:rsidRPr="00CB104E">
        <w:rPr>
          <w:rFonts w:ascii="Arial" w:hAnsi="Arial" w:cs="Arial"/>
          <w:bCs/>
        </w:rPr>
        <w:t xml:space="preserve"> </w:t>
      </w:r>
      <w:r w:rsidRPr="00A30FDA">
        <w:rPr>
          <w:rFonts w:ascii="Arial" w:hAnsi="Arial" w:cs="Arial"/>
          <w:b/>
          <w:bCs/>
        </w:rPr>
        <w:t>Goodie, A.</w:t>
      </w:r>
      <w:r>
        <w:rPr>
          <w:rFonts w:ascii="Arial" w:hAnsi="Arial" w:cs="Arial"/>
          <w:bCs/>
        </w:rPr>
        <w:t xml:space="preserve"> (</w:t>
      </w:r>
      <w:r w:rsidR="00003A87">
        <w:rPr>
          <w:rFonts w:ascii="Arial" w:hAnsi="Arial" w:cs="Arial"/>
          <w:bCs/>
        </w:rPr>
        <w:t>2012</w:t>
      </w:r>
      <w:r>
        <w:rPr>
          <w:rFonts w:ascii="Arial" w:hAnsi="Arial" w:cs="Arial"/>
          <w:bCs/>
        </w:rPr>
        <w:t>). Modeling d</w:t>
      </w:r>
      <w:r w:rsidRPr="00CB104E">
        <w:rPr>
          <w:rFonts w:ascii="Arial" w:hAnsi="Arial" w:cs="Arial"/>
          <w:bCs/>
        </w:rPr>
        <w:t xml:space="preserve">eep </w:t>
      </w:r>
      <w:r>
        <w:rPr>
          <w:rFonts w:ascii="Arial" w:hAnsi="Arial" w:cs="Arial"/>
          <w:bCs/>
        </w:rPr>
        <w:t>recursive</w:t>
      </w:r>
      <w:r w:rsidRPr="00CB104E">
        <w:rPr>
          <w:rFonts w:ascii="Arial" w:hAnsi="Arial" w:cs="Arial"/>
          <w:bCs/>
        </w:rPr>
        <w:t xml:space="preserve"> </w:t>
      </w:r>
      <w:r>
        <w:rPr>
          <w:rFonts w:ascii="Arial" w:hAnsi="Arial" w:cs="Arial"/>
          <w:bCs/>
        </w:rPr>
        <w:t>reasoning by h</w:t>
      </w:r>
      <w:r w:rsidRPr="00CB104E">
        <w:rPr>
          <w:rFonts w:ascii="Arial" w:hAnsi="Arial" w:cs="Arial"/>
          <w:bCs/>
        </w:rPr>
        <w:t>umans in</w:t>
      </w:r>
      <w:r>
        <w:rPr>
          <w:rFonts w:ascii="Arial" w:hAnsi="Arial" w:cs="Arial"/>
          <w:bCs/>
        </w:rPr>
        <w:t xml:space="preserve"> c</w:t>
      </w:r>
      <w:r w:rsidRPr="00CB104E">
        <w:rPr>
          <w:rFonts w:ascii="Arial" w:hAnsi="Arial" w:cs="Arial"/>
          <w:bCs/>
        </w:rPr>
        <w:t>ompet</w:t>
      </w:r>
      <w:r>
        <w:rPr>
          <w:rFonts w:ascii="Arial" w:hAnsi="Arial" w:cs="Arial"/>
          <w:bCs/>
        </w:rPr>
        <w:t>itive games</w:t>
      </w:r>
      <w:r w:rsidR="00003A87">
        <w:rPr>
          <w:rFonts w:ascii="Arial" w:hAnsi="Arial" w:cs="Arial"/>
          <w:bCs/>
        </w:rPr>
        <w:t>.</w:t>
      </w:r>
      <w:r w:rsidRPr="00CB104E">
        <w:rPr>
          <w:rFonts w:ascii="Arial" w:hAnsi="Arial" w:cs="Arial"/>
          <w:bCs/>
        </w:rPr>
        <w:t xml:space="preserve"> </w:t>
      </w:r>
      <w:r w:rsidR="00003A87" w:rsidRPr="00A37E3B">
        <w:rPr>
          <w:rFonts w:ascii="Arial" w:hAnsi="Arial" w:cs="Arial"/>
          <w:bCs/>
        </w:rPr>
        <w:t>In</w:t>
      </w:r>
      <w:r w:rsidR="00003A87">
        <w:rPr>
          <w:rFonts w:ascii="Arial" w:hAnsi="Arial" w:cs="Arial"/>
          <w:bCs/>
          <w:i/>
        </w:rPr>
        <w:t xml:space="preserve"> Proceedings of the 11</w:t>
      </w:r>
      <w:r w:rsidR="00003A87" w:rsidRPr="00003A87">
        <w:rPr>
          <w:rFonts w:ascii="Arial" w:hAnsi="Arial" w:cs="Arial"/>
          <w:bCs/>
          <w:i/>
          <w:vertAlign w:val="superscript"/>
        </w:rPr>
        <w:t>th</w:t>
      </w:r>
      <w:r w:rsidRPr="00CB104E">
        <w:rPr>
          <w:rFonts w:ascii="Arial" w:hAnsi="Arial" w:cs="Arial"/>
          <w:bCs/>
          <w:i/>
        </w:rPr>
        <w:t xml:space="preserve"> International Autonomous Agents and Mult</w:t>
      </w:r>
      <w:r w:rsidR="00003A87">
        <w:rPr>
          <w:rFonts w:ascii="Arial" w:hAnsi="Arial" w:cs="Arial"/>
          <w:bCs/>
          <w:i/>
        </w:rPr>
        <w:t xml:space="preserve">iagent Systems Conference </w:t>
      </w:r>
      <w:r w:rsidR="00003A87">
        <w:rPr>
          <w:rFonts w:ascii="Arial" w:hAnsi="Arial" w:cs="Arial"/>
          <w:bCs/>
        </w:rPr>
        <w:t>(pp.</w:t>
      </w:r>
      <w:r w:rsidR="00003A87">
        <w:rPr>
          <w:rFonts w:ascii="Arial" w:hAnsi="Arial" w:cs="Arial"/>
          <w:bCs/>
          <w:i/>
        </w:rPr>
        <w:t xml:space="preserve"> </w:t>
      </w:r>
      <w:r w:rsidR="00003A87">
        <w:rPr>
          <w:rFonts w:ascii="Arial" w:hAnsi="Arial" w:cs="Arial"/>
          <w:bCs/>
        </w:rPr>
        <w:t>1243-1244)</w:t>
      </w:r>
      <w:r>
        <w:rPr>
          <w:rFonts w:ascii="Arial" w:hAnsi="Arial" w:cs="Arial"/>
          <w:bCs/>
        </w:rPr>
        <w:t>.</w:t>
      </w:r>
      <w:r w:rsidR="00003A87">
        <w:rPr>
          <w:rFonts w:ascii="Arial" w:hAnsi="Arial" w:cs="Arial"/>
          <w:bCs/>
        </w:rPr>
        <w:t xml:space="preserve"> Richland, SC: International Foundation for Autonomous Agents and Multiagent Systems.</w:t>
      </w:r>
    </w:p>
    <w:p w14:paraId="32C6DF16" w14:textId="77777777" w:rsidR="00A436F5" w:rsidRPr="00FA6469" w:rsidRDefault="00A436F5" w:rsidP="00A436F5">
      <w:pPr>
        <w:pStyle w:val="BodyTextIndent3"/>
        <w:numPr>
          <w:ilvl w:val="0"/>
          <w:numId w:val="21"/>
        </w:numPr>
        <w:tabs>
          <w:tab w:val="clear" w:pos="9620"/>
          <w:tab w:val="left" w:pos="360"/>
        </w:tabs>
        <w:ind w:hanging="720"/>
        <w:rPr>
          <w:rFonts w:ascii="Arial" w:hAnsi="Arial" w:cs="Arial"/>
          <w:sz w:val="22"/>
          <w:szCs w:val="22"/>
        </w:rPr>
      </w:pPr>
      <w:r w:rsidRPr="00FA6469">
        <w:rPr>
          <w:rStyle w:val="HTMLTypewriter"/>
          <w:rFonts w:ascii="Arial" w:hAnsi="Arial" w:cs="Arial"/>
          <w:sz w:val="22"/>
          <w:szCs w:val="22"/>
        </w:rPr>
        <w:t xml:space="preserve">Doshi, P., Qu, X., </w:t>
      </w:r>
      <w:r w:rsidRPr="00A30FDA">
        <w:rPr>
          <w:rStyle w:val="HTMLTypewriter"/>
          <w:rFonts w:ascii="Arial" w:hAnsi="Arial" w:cs="Arial"/>
          <w:b/>
          <w:sz w:val="22"/>
          <w:szCs w:val="22"/>
        </w:rPr>
        <w:t>Goodie, A.</w:t>
      </w:r>
      <w:r w:rsidRPr="00FA6469">
        <w:rPr>
          <w:rStyle w:val="HTMLTypewriter"/>
          <w:rFonts w:ascii="Arial" w:hAnsi="Arial" w:cs="Arial"/>
          <w:sz w:val="22"/>
          <w:szCs w:val="22"/>
        </w:rPr>
        <w:t xml:space="preserve">, &amp; Young, D. (2010). Modeling recursive reasoning </w:t>
      </w:r>
      <w:r>
        <w:rPr>
          <w:rStyle w:val="HTMLTypewriter"/>
          <w:rFonts w:ascii="Arial" w:hAnsi="Arial" w:cs="Arial"/>
          <w:sz w:val="22"/>
          <w:szCs w:val="22"/>
        </w:rPr>
        <w:t>in</w:t>
      </w:r>
      <w:r w:rsidRPr="00FA6469">
        <w:rPr>
          <w:rStyle w:val="HTMLTypewriter"/>
          <w:rFonts w:ascii="Arial" w:hAnsi="Arial" w:cs="Arial"/>
          <w:sz w:val="22"/>
          <w:szCs w:val="22"/>
        </w:rPr>
        <w:t xml:space="preserve"> humans </w:t>
      </w:r>
      <w:r>
        <w:rPr>
          <w:rStyle w:val="HTMLTypewriter"/>
          <w:rFonts w:ascii="Arial" w:hAnsi="Arial" w:cs="Arial"/>
          <w:sz w:val="22"/>
          <w:szCs w:val="22"/>
        </w:rPr>
        <w:t>with</w:t>
      </w:r>
      <w:r w:rsidRPr="00FA6469">
        <w:rPr>
          <w:rStyle w:val="HTMLTypewriter"/>
          <w:rFonts w:ascii="Arial" w:hAnsi="Arial" w:cs="Arial"/>
          <w:sz w:val="22"/>
          <w:szCs w:val="22"/>
        </w:rPr>
        <w:t xml:space="preserve"> empirically informed interactive POMDPs. </w:t>
      </w:r>
      <w:r w:rsidR="00A37E3B">
        <w:rPr>
          <w:rStyle w:val="HTMLTypewriter"/>
          <w:rFonts w:ascii="Arial" w:hAnsi="Arial" w:cs="Arial"/>
          <w:sz w:val="22"/>
          <w:szCs w:val="22"/>
        </w:rPr>
        <w:t xml:space="preserve">In </w:t>
      </w:r>
      <w:r w:rsidRPr="00FA6469">
        <w:rPr>
          <w:rStyle w:val="HTMLTypewriter"/>
          <w:rFonts w:ascii="Arial" w:hAnsi="Arial" w:cs="Arial"/>
          <w:i/>
          <w:sz w:val="22"/>
          <w:szCs w:val="22"/>
        </w:rPr>
        <w:t>International Conference on Autonomous Agents and Multiagent Systems</w:t>
      </w:r>
      <w:r w:rsidRPr="00FA6469">
        <w:rPr>
          <w:rStyle w:val="HTMLTypewriter"/>
          <w:rFonts w:ascii="Arial" w:hAnsi="Arial" w:cs="Arial"/>
          <w:sz w:val="22"/>
          <w:szCs w:val="22"/>
        </w:rPr>
        <w:t xml:space="preserve"> (pp. 1223-1230). Toronto: AAMAS.</w:t>
      </w:r>
    </w:p>
    <w:p w14:paraId="12691162" w14:textId="77777777" w:rsidR="00E273E1" w:rsidRDefault="00E273E1" w:rsidP="00A436F5">
      <w:pPr>
        <w:pStyle w:val="BodyTextIndent3"/>
        <w:numPr>
          <w:ilvl w:val="0"/>
          <w:numId w:val="21"/>
        </w:numPr>
        <w:tabs>
          <w:tab w:val="clear" w:pos="9620"/>
          <w:tab w:val="left" w:pos="360"/>
        </w:tabs>
        <w:ind w:hanging="720"/>
        <w:rPr>
          <w:rFonts w:ascii="Arial" w:hAnsi="Arial" w:cs="Arial"/>
          <w:sz w:val="22"/>
          <w:szCs w:val="22"/>
        </w:rPr>
      </w:pPr>
      <w:proofErr w:type="spellStart"/>
      <w:r>
        <w:rPr>
          <w:rFonts w:ascii="Arial" w:hAnsi="Arial" w:cs="Arial"/>
          <w:sz w:val="22"/>
          <w:szCs w:val="22"/>
        </w:rPr>
        <w:t>Krusemark</w:t>
      </w:r>
      <w:proofErr w:type="spellEnd"/>
      <w:r>
        <w:rPr>
          <w:rFonts w:ascii="Arial" w:hAnsi="Arial" w:cs="Arial"/>
          <w:sz w:val="22"/>
          <w:szCs w:val="22"/>
        </w:rPr>
        <w:t xml:space="preserve">, E., </w:t>
      </w:r>
      <w:proofErr w:type="spellStart"/>
      <w:r>
        <w:rPr>
          <w:rFonts w:ascii="Arial" w:hAnsi="Arial" w:cs="Arial"/>
          <w:sz w:val="22"/>
          <w:szCs w:val="22"/>
        </w:rPr>
        <w:t>Camchong</w:t>
      </w:r>
      <w:proofErr w:type="spellEnd"/>
      <w:r>
        <w:rPr>
          <w:rFonts w:ascii="Arial" w:hAnsi="Arial" w:cs="Arial"/>
          <w:sz w:val="22"/>
          <w:szCs w:val="22"/>
        </w:rPr>
        <w:t xml:space="preserve">, J., McDowell, J., </w:t>
      </w:r>
      <w:r w:rsidRPr="00A30FDA">
        <w:rPr>
          <w:rFonts w:ascii="Arial" w:hAnsi="Arial" w:cs="Arial"/>
          <w:b/>
          <w:sz w:val="22"/>
          <w:szCs w:val="22"/>
        </w:rPr>
        <w:t>Goodie, A.</w:t>
      </w:r>
      <w:r>
        <w:rPr>
          <w:rFonts w:ascii="Arial" w:hAnsi="Arial" w:cs="Arial"/>
          <w:sz w:val="22"/>
          <w:szCs w:val="22"/>
        </w:rPr>
        <w:t xml:space="preserve">, &amp; Clementz, B. (2007). Neural correlates of wins and losses during a gambling task in pathological and non-pathological gamblers. In </w:t>
      </w:r>
      <w:r>
        <w:rPr>
          <w:rFonts w:ascii="Arial" w:hAnsi="Arial" w:cs="Arial"/>
          <w:i/>
          <w:sz w:val="22"/>
          <w:szCs w:val="22"/>
        </w:rPr>
        <w:t xml:space="preserve">Psychophysiology, 44, </w:t>
      </w:r>
      <w:r>
        <w:rPr>
          <w:rFonts w:ascii="Arial" w:hAnsi="Arial" w:cs="Arial"/>
          <w:sz w:val="22"/>
          <w:szCs w:val="22"/>
        </w:rPr>
        <w:t>S54.</w:t>
      </w:r>
    </w:p>
    <w:p w14:paraId="63CC8D87" w14:textId="77777777" w:rsidR="00A436F5" w:rsidRPr="00FA6469" w:rsidRDefault="00A436F5" w:rsidP="00A436F5">
      <w:pPr>
        <w:pStyle w:val="BodyTextIndent3"/>
        <w:numPr>
          <w:ilvl w:val="0"/>
          <w:numId w:val="21"/>
        </w:numPr>
        <w:tabs>
          <w:tab w:val="clear" w:pos="9620"/>
          <w:tab w:val="left" w:pos="360"/>
        </w:tabs>
        <w:ind w:hanging="720"/>
        <w:rPr>
          <w:rFonts w:ascii="Arial" w:hAnsi="Arial" w:cs="Arial"/>
          <w:sz w:val="22"/>
          <w:szCs w:val="22"/>
        </w:rPr>
      </w:pPr>
      <w:r w:rsidRPr="00FA6469">
        <w:rPr>
          <w:rFonts w:ascii="Arial" w:hAnsi="Arial" w:cs="Arial"/>
          <w:sz w:val="22"/>
          <w:szCs w:val="22"/>
        </w:rPr>
        <w:t xml:space="preserve">Todd, P.M., &amp; </w:t>
      </w:r>
      <w:r w:rsidRPr="00A30FDA">
        <w:rPr>
          <w:rFonts w:ascii="Arial" w:hAnsi="Arial" w:cs="Arial"/>
          <w:b/>
          <w:sz w:val="22"/>
          <w:szCs w:val="22"/>
        </w:rPr>
        <w:t xml:space="preserve">Goodie, A.S. </w:t>
      </w:r>
      <w:r w:rsidRPr="00FA6469">
        <w:rPr>
          <w:rFonts w:ascii="Arial" w:hAnsi="Arial" w:cs="Arial"/>
          <w:sz w:val="22"/>
          <w:szCs w:val="22"/>
        </w:rPr>
        <w:t xml:space="preserve">(2002).  Testing the ecological rationality of base rate neglect.  In </w:t>
      </w:r>
      <w:r w:rsidRPr="00FA6469">
        <w:rPr>
          <w:rFonts w:ascii="Arial" w:hAnsi="Arial" w:cs="Arial"/>
          <w:i/>
          <w:sz w:val="22"/>
          <w:szCs w:val="22"/>
        </w:rPr>
        <w:t xml:space="preserve">From animals to </w:t>
      </w:r>
      <w:proofErr w:type="spellStart"/>
      <w:r w:rsidRPr="00FA6469">
        <w:rPr>
          <w:rFonts w:ascii="Arial" w:hAnsi="Arial" w:cs="Arial"/>
          <w:i/>
          <w:sz w:val="22"/>
          <w:szCs w:val="22"/>
        </w:rPr>
        <w:t>animats</w:t>
      </w:r>
      <w:proofErr w:type="spellEnd"/>
      <w:r w:rsidRPr="00FA6469">
        <w:rPr>
          <w:rFonts w:ascii="Arial" w:hAnsi="Arial" w:cs="Arial"/>
          <w:i/>
          <w:sz w:val="22"/>
          <w:szCs w:val="22"/>
        </w:rPr>
        <w:t xml:space="preserve"> 7: Proceedings of the Seventh International Conference on Simulation of Adaptive Behavior</w:t>
      </w:r>
      <w:r w:rsidRPr="00FA6469">
        <w:rPr>
          <w:rFonts w:ascii="Arial" w:hAnsi="Arial" w:cs="Arial"/>
          <w:sz w:val="22"/>
          <w:szCs w:val="22"/>
        </w:rPr>
        <w:t xml:space="preserve"> (pp. 215-223).  Cambridge, MA: MIT Press/Bradford Books.</w:t>
      </w:r>
    </w:p>
    <w:p w14:paraId="395E6556" w14:textId="77777777" w:rsidR="00A436F5" w:rsidRPr="00FA6469" w:rsidRDefault="00A436F5" w:rsidP="00A436F5">
      <w:pPr>
        <w:numPr>
          <w:ilvl w:val="0"/>
          <w:numId w:val="21"/>
        </w:numPr>
        <w:tabs>
          <w:tab w:val="left" w:pos="360"/>
        </w:tabs>
        <w:spacing w:after="120"/>
        <w:ind w:hanging="720"/>
        <w:rPr>
          <w:rFonts w:ascii="Arial" w:hAnsi="Arial" w:cs="Arial"/>
          <w:sz w:val="22"/>
          <w:szCs w:val="22"/>
        </w:rPr>
      </w:pPr>
      <w:r w:rsidRPr="00A30FDA">
        <w:rPr>
          <w:rFonts w:ascii="Arial" w:hAnsi="Arial" w:cs="Arial"/>
          <w:b/>
          <w:sz w:val="22"/>
          <w:szCs w:val="22"/>
          <w:lang w:val="de-DE"/>
        </w:rPr>
        <w:t>Goodie, A.S.</w:t>
      </w:r>
      <w:r w:rsidRPr="00FA6469">
        <w:rPr>
          <w:rFonts w:ascii="Arial" w:hAnsi="Arial" w:cs="Arial"/>
          <w:sz w:val="22"/>
          <w:szCs w:val="22"/>
          <w:lang w:val="de-DE"/>
        </w:rPr>
        <w:t xml:space="preserve">, Ortmann, A., Davis, J.N., Bullock, S., &amp; Werner, G.M. (1999). </w:t>
      </w:r>
      <w:r w:rsidRPr="00FA6469">
        <w:rPr>
          <w:rFonts w:ascii="Arial" w:hAnsi="Arial" w:cs="Arial"/>
          <w:sz w:val="22"/>
          <w:szCs w:val="22"/>
        </w:rPr>
        <w:t xml:space="preserve">Demons versus heuristics in artificial intelligence, behavioral ecology and economics. In G. </w:t>
      </w:r>
      <w:proofErr w:type="spellStart"/>
      <w:r w:rsidRPr="00FA6469">
        <w:rPr>
          <w:rFonts w:ascii="Arial" w:hAnsi="Arial" w:cs="Arial"/>
          <w:sz w:val="22"/>
          <w:szCs w:val="22"/>
        </w:rPr>
        <w:t>Gigerenzer</w:t>
      </w:r>
      <w:proofErr w:type="spellEnd"/>
      <w:r w:rsidRPr="00FA6469">
        <w:rPr>
          <w:rFonts w:ascii="Arial" w:hAnsi="Arial" w:cs="Arial"/>
          <w:sz w:val="22"/>
          <w:szCs w:val="22"/>
        </w:rPr>
        <w:t xml:space="preserve">, P.M. Todd, &amp; the ABC Research Group, </w:t>
      </w:r>
      <w:r w:rsidRPr="00FA6469">
        <w:rPr>
          <w:rFonts w:ascii="Arial" w:hAnsi="Arial" w:cs="Arial"/>
          <w:i/>
          <w:sz w:val="22"/>
          <w:szCs w:val="22"/>
        </w:rPr>
        <w:t>Simple heuristics that make us smart</w:t>
      </w:r>
      <w:r w:rsidRPr="00FA6469">
        <w:rPr>
          <w:rFonts w:ascii="Arial" w:hAnsi="Arial" w:cs="Arial"/>
          <w:sz w:val="22"/>
          <w:szCs w:val="22"/>
        </w:rPr>
        <w:t xml:space="preserve"> (pp. 327-355).  New York: Oxford University Press.</w:t>
      </w:r>
    </w:p>
    <w:p w14:paraId="7562604B" w14:textId="77777777" w:rsidR="00FA1DEA" w:rsidRPr="00FA6469" w:rsidRDefault="00FA1DEA" w:rsidP="00FA1DEA">
      <w:pPr>
        <w:pStyle w:val="Heading3"/>
        <w:spacing w:before="0" w:after="120"/>
        <w:ind w:left="720" w:hanging="720"/>
        <w:rPr>
          <w:rFonts w:ascii="Arial" w:hAnsi="Arial" w:cs="Arial"/>
          <w:sz w:val="22"/>
          <w:szCs w:val="22"/>
          <w:u w:val="single"/>
        </w:rPr>
      </w:pPr>
    </w:p>
    <w:p w14:paraId="5A150518" w14:textId="77777777" w:rsidR="00A436F5" w:rsidRPr="00FA6469" w:rsidRDefault="00A436F5" w:rsidP="00A436F5">
      <w:pPr>
        <w:pStyle w:val="Heading3"/>
        <w:spacing w:before="0" w:after="120"/>
        <w:ind w:left="720" w:hanging="720"/>
        <w:rPr>
          <w:rFonts w:ascii="Arial" w:hAnsi="Arial" w:cs="Arial"/>
          <w:b w:val="0"/>
          <w:bCs/>
          <w:i/>
          <w:iCs/>
          <w:sz w:val="22"/>
          <w:szCs w:val="22"/>
        </w:rPr>
      </w:pPr>
      <w:r w:rsidRPr="00FA6469">
        <w:rPr>
          <w:rFonts w:ascii="Arial" w:hAnsi="Arial" w:cs="Arial"/>
          <w:b w:val="0"/>
          <w:bCs/>
          <w:i/>
          <w:iCs/>
          <w:sz w:val="22"/>
          <w:szCs w:val="22"/>
        </w:rPr>
        <w:t>Other publications</w:t>
      </w:r>
    </w:p>
    <w:p w14:paraId="737160A1" w14:textId="77777777" w:rsidR="00023C7F" w:rsidRDefault="00023C7F" w:rsidP="00A436F5">
      <w:pPr>
        <w:pStyle w:val="BodyTextIndent3"/>
        <w:numPr>
          <w:ilvl w:val="0"/>
          <w:numId w:val="25"/>
        </w:numPr>
        <w:tabs>
          <w:tab w:val="clear" w:pos="9620"/>
          <w:tab w:val="left" w:pos="360"/>
        </w:tabs>
        <w:ind w:left="720" w:hanging="720"/>
        <w:rPr>
          <w:rStyle w:val="HTMLTypewriter"/>
          <w:rFonts w:ascii="Arial" w:hAnsi="Arial" w:cs="Arial"/>
          <w:sz w:val="22"/>
          <w:szCs w:val="22"/>
        </w:rPr>
      </w:pPr>
      <w:r w:rsidRPr="00A30FDA">
        <w:rPr>
          <w:rStyle w:val="HTMLTypewriter"/>
          <w:rFonts w:ascii="Arial" w:hAnsi="Arial" w:cs="Arial"/>
          <w:b/>
          <w:sz w:val="22"/>
          <w:szCs w:val="22"/>
        </w:rPr>
        <w:t>Goodie, A.S.</w:t>
      </w:r>
      <w:r>
        <w:rPr>
          <w:rStyle w:val="HTMLTypewriter"/>
          <w:rFonts w:ascii="Arial" w:hAnsi="Arial" w:cs="Arial"/>
          <w:sz w:val="22"/>
          <w:szCs w:val="22"/>
        </w:rPr>
        <w:t xml:space="preserve"> (</w:t>
      </w:r>
      <w:r w:rsidR="004D2356">
        <w:rPr>
          <w:rStyle w:val="HTMLTypewriter"/>
          <w:rFonts w:ascii="Arial" w:hAnsi="Arial" w:cs="Arial"/>
          <w:sz w:val="22"/>
          <w:szCs w:val="22"/>
        </w:rPr>
        <w:t>2017</w:t>
      </w:r>
      <w:r>
        <w:rPr>
          <w:rStyle w:val="HTMLTypewriter"/>
          <w:rFonts w:ascii="Arial" w:hAnsi="Arial" w:cs="Arial"/>
          <w:sz w:val="22"/>
          <w:szCs w:val="22"/>
        </w:rPr>
        <w:t xml:space="preserve">). Gambling disorder. Invited entry in </w:t>
      </w:r>
      <w:r>
        <w:rPr>
          <w:rStyle w:val="HTMLTypewriter"/>
          <w:rFonts w:ascii="Arial" w:hAnsi="Arial" w:cs="Arial"/>
          <w:i/>
          <w:sz w:val="22"/>
          <w:szCs w:val="22"/>
        </w:rPr>
        <w:t xml:space="preserve">The SAGE encyclopedia of abnormal and clinical psychology. </w:t>
      </w:r>
      <w:r>
        <w:rPr>
          <w:rStyle w:val="HTMLTypewriter"/>
          <w:rFonts w:ascii="Arial" w:hAnsi="Arial" w:cs="Arial"/>
          <w:sz w:val="22"/>
          <w:szCs w:val="22"/>
        </w:rPr>
        <w:t>Thousand Oaks, CA: SAGE Publications Inc.</w:t>
      </w:r>
    </w:p>
    <w:p w14:paraId="5F94E471" w14:textId="77777777" w:rsidR="00023C7F" w:rsidRPr="00023C7F" w:rsidRDefault="00023C7F" w:rsidP="00023C7F">
      <w:pPr>
        <w:pStyle w:val="BodyTextIndent3"/>
        <w:numPr>
          <w:ilvl w:val="0"/>
          <w:numId w:val="25"/>
        </w:numPr>
        <w:tabs>
          <w:tab w:val="clear" w:pos="9620"/>
          <w:tab w:val="left" w:pos="360"/>
        </w:tabs>
        <w:ind w:left="720" w:hanging="720"/>
        <w:rPr>
          <w:rStyle w:val="HTMLTypewriter"/>
          <w:rFonts w:ascii="Arial" w:hAnsi="Arial" w:cs="Arial"/>
          <w:sz w:val="22"/>
          <w:szCs w:val="22"/>
        </w:rPr>
      </w:pPr>
      <w:r w:rsidRPr="00A30FDA">
        <w:rPr>
          <w:rStyle w:val="HTMLTypewriter"/>
          <w:rFonts w:ascii="Arial" w:hAnsi="Arial" w:cs="Arial"/>
          <w:b/>
          <w:sz w:val="22"/>
          <w:szCs w:val="22"/>
        </w:rPr>
        <w:t xml:space="preserve">Goodie, A.S. </w:t>
      </w:r>
      <w:r>
        <w:rPr>
          <w:rStyle w:val="HTMLTypewriter"/>
          <w:rFonts w:ascii="Arial" w:hAnsi="Arial" w:cs="Arial"/>
          <w:sz w:val="22"/>
          <w:szCs w:val="22"/>
        </w:rPr>
        <w:t>(</w:t>
      </w:r>
      <w:r w:rsidR="004D2356">
        <w:rPr>
          <w:rStyle w:val="HTMLTypewriter"/>
          <w:rFonts w:ascii="Arial" w:hAnsi="Arial" w:cs="Arial"/>
          <w:sz w:val="22"/>
          <w:szCs w:val="22"/>
        </w:rPr>
        <w:t>2017</w:t>
      </w:r>
      <w:r>
        <w:rPr>
          <w:rStyle w:val="HTMLTypewriter"/>
          <w:rFonts w:ascii="Arial" w:hAnsi="Arial" w:cs="Arial"/>
          <w:sz w:val="22"/>
          <w:szCs w:val="22"/>
        </w:rPr>
        <w:t xml:space="preserve">). Gambler’s Anonymous. Invited entry in </w:t>
      </w:r>
      <w:r>
        <w:rPr>
          <w:rStyle w:val="HTMLTypewriter"/>
          <w:rFonts w:ascii="Arial" w:hAnsi="Arial" w:cs="Arial"/>
          <w:i/>
          <w:sz w:val="22"/>
          <w:szCs w:val="22"/>
        </w:rPr>
        <w:t xml:space="preserve">The SAGE encyclopedia of abnormal and clinical psychology. </w:t>
      </w:r>
      <w:r>
        <w:rPr>
          <w:rStyle w:val="HTMLTypewriter"/>
          <w:rFonts w:ascii="Arial" w:hAnsi="Arial" w:cs="Arial"/>
          <w:sz w:val="22"/>
          <w:szCs w:val="22"/>
        </w:rPr>
        <w:t>Thousand Oaks, CA: SAGE Publications Inc.</w:t>
      </w:r>
    </w:p>
    <w:p w14:paraId="6E0CA8E0" w14:textId="77777777" w:rsidR="00A436F5" w:rsidRDefault="00A436F5" w:rsidP="00A436F5">
      <w:pPr>
        <w:pStyle w:val="BodyTextIndent3"/>
        <w:numPr>
          <w:ilvl w:val="0"/>
          <w:numId w:val="25"/>
        </w:numPr>
        <w:tabs>
          <w:tab w:val="clear" w:pos="9620"/>
          <w:tab w:val="left" w:pos="360"/>
        </w:tabs>
        <w:ind w:left="720" w:hanging="720"/>
        <w:rPr>
          <w:rStyle w:val="HTMLTypewriter"/>
          <w:rFonts w:ascii="Arial" w:hAnsi="Arial" w:cs="Arial"/>
          <w:sz w:val="22"/>
          <w:szCs w:val="22"/>
        </w:rPr>
      </w:pPr>
      <w:r w:rsidRPr="00A30FDA">
        <w:rPr>
          <w:rStyle w:val="HTMLTypewriter"/>
          <w:rFonts w:ascii="Arial" w:hAnsi="Arial" w:cs="Arial"/>
          <w:b/>
          <w:sz w:val="22"/>
          <w:szCs w:val="22"/>
        </w:rPr>
        <w:t xml:space="preserve">Goodie, A.S. </w:t>
      </w:r>
      <w:r>
        <w:rPr>
          <w:rStyle w:val="HTMLTypewriter"/>
          <w:rFonts w:ascii="Arial" w:hAnsi="Arial" w:cs="Arial"/>
          <w:sz w:val="22"/>
          <w:szCs w:val="22"/>
        </w:rPr>
        <w:t xml:space="preserve">(2012). The University of Georgia Center for Gambling Research. McGill University: </w:t>
      </w:r>
      <w:r w:rsidRPr="006B755C">
        <w:rPr>
          <w:rStyle w:val="HTMLTypewriter"/>
          <w:rFonts w:ascii="Arial" w:hAnsi="Arial" w:cs="Arial"/>
          <w:i/>
          <w:sz w:val="22"/>
          <w:szCs w:val="22"/>
        </w:rPr>
        <w:t>International Centre for Youth Gambling Problems and High-Risk Behaviors newsletter,</w:t>
      </w:r>
      <w:r>
        <w:rPr>
          <w:rStyle w:val="HTMLTypewriter"/>
          <w:rFonts w:ascii="Arial" w:hAnsi="Arial" w:cs="Arial"/>
          <w:sz w:val="22"/>
          <w:szCs w:val="22"/>
        </w:rPr>
        <w:t xml:space="preserve"> 12 (2), 1-3.</w:t>
      </w:r>
    </w:p>
    <w:p w14:paraId="76B793CE" w14:textId="77777777" w:rsidR="00A436F5" w:rsidRDefault="00A436F5" w:rsidP="00A436F5">
      <w:pPr>
        <w:pStyle w:val="BodyTextIndent3"/>
        <w:numPr>
          <w:ilvl w:val="0"/>
          <w:numId w:val="25"/>
        </w:numPr>
        <w:tabs>
          <w:tab w:val="clear" w:pos="9620"/>
          <w:tab w:val="left" w:pos="360"/>
        </w:tabs>
        <w:ind w:left="720" w:hanging="720"/>
        <w:rPr>
          <w:rStyle w:val="HTMLTypewriter"/>
          <w:rFonts w:ascii="Arial" w:hAnsi="Arial" w:cs="Arial"/>
          <w:sz w:val="22"/>
          <w:szCs w:val="22"/>
        </w:rPr>
      </w:pPr>
      <w:r w:rsidRPr="00A30FDA">
        <w:rPr>
          <w:rStyle w:val="HTMLTypewriter"/>
          <w:rFonts w:ascii="Arial" w:hAnsi="Arial" w:cs="Arial"/>
          <w:b/>
          <w:sz w:val="22"/>
          <w:szCs w:val="22"/>
        </w:rPr>
        <w:t xml:space="preserve">Goodie, A.S. </w:t>
      </w:r>
      <w:r w:rsidRPr="00FA6469">
        <w:rPr>
          <w:rStyle w:val="HTMLTypewriter"/>
          <w:rFonts w:ascii="Arial" w:hAnsi="Arial" w:cs="Arial"/>
          <w:sz w:val="22"/>
          <w:szCs w:val="22"/>
        </w:rPr>
        <w:t xml:space="preserve">(2010). </w:t>
      </w:r>
      <w:r w:rsidRPr="00FA6469">
        <w:rPr>
          <w:rFonts w:ascii="Arial" w:hAnsi="Arial" w:cs="Arial"/>
          <w:sz w:val="22"/>
          <w:szCs w:val="22"/>
          <w:lang w:val="en"/>
        </w:rPr>
        <w:t>Looking Back: Perspectives on Changes in the Field of Research on Gambling Disorders</w:t>
      </w:r>
      <w:r w:rsidRPr="00FA6469">
        <w:rPr>
          <w:rStyle w:val="HTMLTypewriter"/>
          <w:rFonts w:ascii="Arial" w:hAnsi="Arial" w:cs="Arial"/>
          <w:sz w:val="22"/>
          <w:szCs w:val="22"/>
        </w:rPr>
        <w:t xml:space="preserve">. Invited online commentary, </w:t>
      </w:r>
      <w:r w:rsidRPr="00FA6469">
        <w:rPr>
          <w:rStyle w:val="HTMLTypewriter"/>
          <w:rFonts w:ascii="Arial" w:hAnsi="Arial" w:cs="Arial"/>
          <w:i/>
          <w:sz w:val="22"/>
          <w:szCs w:val="22"/>
        </w:rPr>
        <w:t>Issues and Insights</w:t>
      </w:r>
      <w:r w:rsidRPr="00FA6469">
        <w:rPr>
          <w:rStyle w:val="HTMLTypewriter"/>
          <w:rFonts w:ascii="Arial" w:hAnsi="Arial" w:cs="Arial"/>
          <w:sz w:val="22"/>
          <w:szCs w:val="22"/>
        </w:rPr>
        <w:t xml:space="preserve">. Institute for Research on Gambling Disorders, Beverly, MA. [available at </w:t>
      </w:r>
      <w:r w:rsidR="00E83327" w:rsidRPr="00E83327">
        <w:rPr>
          <w:rStyle w:val="HTMLTypewriter"/>
          <w:rFonts w:ascii="Arial" w:hAnsi="Arial" w:cs="Arial"/>
          <w:sz w:val="22"/>
          <w:szCs w:val="22"/>
        </w:rPr>
        <w:t>http://www.gamblingdisorders.org/issues-insights/looking-back-perspectives-changes-field-research-gambling-disorders</w:t>
      </w:r>
      <w:r w:rsidRPr="00FA6469">
        <w:rPr>
          <w:rStyle w:val="HTMLTypewriter"/>
          <w:rFonts w:ascii="Arial" w:hAnsi="Arial" w:cs="Arial"/>
          <w:sz w:val="22"/>
          <w:szCs w:val="22"/>
        </w:rPr>
        <w:t>]</w:t>
      </w:r>
    </w:p>
    <w:p w14:paraId="7BAE3E8B" w14:textId="77777777" w:rsidR="00A436F5" w:rsidRPr="00DE49A0" w:rsidRDefault="00A436F5" w:rsidP="00A436F5">
      <w:pPr>
        <w:numPr>
          <w:ilvl w:val="0"/>
          <w:numId w:val="25"/>
        </w:numPr>
        <w:tabs>
          <w:tab w:val="left" w:pos="360"/>
        </w:tabs>
        <w:spacing w:after="120"/>
        <w:ind w:left="720" w:hanging="720"/>
        <w:rPr>
          <w:rFonts w:ascii="Arial" w:hAnsi="Arial" w:cs="Arial"/>
          <w:sz w:val="22"/>
          <w:szCs w:val="22"/>
        </w:rPr>
      </w:pPr>
      <w:r w:rsidRPr="00A30FDA">
        <w:rPr>
          <w:rFonts w:ascii="Arial" w:hAnsi="Arial" w:cs="Arial"/>
          <w:b/>
          <w:sz w:val="22"/>
          <w:szCs w:val="22"/>
        </w:rPr>
        <w:t>Goodie, A.S.</w:t>
      </w:r>
      <w:r w:rsidRPr="00FA6469">
        <w:rPr>
          <w:rFonts w:ascii="Arial" w:hAnsi="Arial" w:cs="Arial"/>
          <w:sz w:val="22"/>
          <w:szCs w:val="22"/>
        </w:rPr>
        <w:t xml:space="preserve"> (1996).  </w:t>
      </w:r>
      <w:proofErr w:type="spellStart"/>
      <w:r w:rsidRPr="00FA6469">
        <w:rPr>
          <w:rFonts w:ascii="Arial" w:hAnsi="Arial" w:cs="Arial"/>
          <w:sz w:val="22"/>
          <w:szCs w:val="22"/>
        </w:rPr>
        <w:t>L'errore</w:t>
      </w:r>
      <w:proofErr w:type="spellEnd"/>
      <w:r w:rsidRPr="00FA6469">
        <w:rPr>
          <w:rFonts w:ascii="Arial" w:hAnsi="Arial" w:cs="Arial"/>
          <w:sz w:val="22"/>
          <w:szCs w:val="22"/>
        </w:rPr>
        <w:t xml:space="preserve"> di </w:t>
      </w:r>
      <w:proofErr w:type="spellStart"/>
      <w:r w:rsidRPr="00FA6469">
        <w:rPr>
          <w:rFonts w:ascii="Arial" w:hAnsi="Arial" w:cs="Arial"/>
          <w:sz w:val="22"/>
          <w:szCs w:val="22"/>
        </w:rPr>
        <w:t>frequenza</w:t>
      </w:r>
      <w:proofErr w:type="spellEnd"/>
      <w:r w:rsidRPr="00FA6469">
        <w:rPr>
          <w:rFonts w:ascii="Arial" w:hAnsi="Arial" w:cs="Arial"/>
          <w:sz w:val="22"/>
          <w:szCs w:val="22"/>
        </w:rPr>
        <w:t xml:space="preserve"> di base </w:t>
      </w:r>
      <w:proofErr w:type="spellStart"/>
      <w:r w:rsidRPr="00FA6469">
        <w:rPr>
          <w:rFonts w:ascii="Arial" w:hAnsi="Arial" w:cs="Arial"/>
          <w:sz w:val="22"/>
          <w:szCs w:val="22"/>
        </w:rPr>
        <w:t>esiste</w:t>
      </w:r>
      <w:proofErr w:type="spellEnd"/>
      <w:r w:rsidRPr="00FA6469">
        <w:rPr>
          <w:rFonts w:ascii="Arial" w:hAnsi="Arial" w:cs="Arial"/>
          <w:sz w:val="22"/>
          <w:szCs w:val="22"/>
        </w:rPr>
        <w:t xml:space="preserve">, ma </w:t>
      </w:r>
      <w:proofErr w:type="spellStart"/>
      <w:r w:rsidRPr="00FA6469">
        <w:rPr>
          <w:rFonts w:ascii="Arial" w:hAnsi="Arial" w:cs="Arial"/>
          <w:sz w:val="22"/>
          <w:szCs w:val="22"/>
        </w:rPr>
        <w:t>si</w:t>
      </w:r>
      <w:proofErr w:type="spellEnd"/>
      <w:r w:rsidRPr="00FA6469">
        <w:rPr>
          <w:rFonts w:ascii="Arial" w:hAnsi="Arial" w:cs="Arial"/>
          <w:sz w:val="22"/>
          <w:szCs w:val="22"/>
        </w:rPr>
        <w:t xml:space="preserve"> </w:t>
      </w:r>
      <w:proofErr w:type="spellStart"/>
      <w:r w:rsidRPr="00FA6469">
        <w:rPr>
          <w:rFonts w:ascii="Arial" w:hAnsi="Arial" w:cs="Arial"/>
          <w:sz w:val="22"/>
          <w:szCs w:val="22"/>
        </w:rPr>
        <w:t>puo</w:t>
      </w:r>
      <w:proofErr w:type="spellEnd"/>
      <w:r w:rsidRPr="00FA6469">
        <w:rPr>
          <w:rFonts w:ascii="Arial" w:hAnsi="Arial" w:cs="Arial"/>
          <w:sz w:val="22"/>
          <w:szCs w:val="22"/>
        </w:rPr>
        <w:t xml:space="preserve"> </w:t>
      </w:r>
      <w:proofErr w:type="spellStart"/>
      <w:r w:rsidRPr="00FA6469">
        <w:rPr>
          <w:rFonts w:ascii="Arial" w:hAnsi="Arial" w:cs="Arial"/>
          <w:sz w:val="22"/>
          <w:szCs w:val="22"/>
        </w:rPr>
        <w:t>sperare</w:t>
      </w:r>
      <w:proofErr w:type="spellEnd"/>
      <w:r w:rsidRPr="00FA6469">
        <w:rPr>
          <w:rFonts w:ascii="Arial" w:hAnsi="Arial" w:cs="Arial"/>
          <w:sz w:val="22"/>
          <w:szCs w:val="22"/>
        </w:rPr>
        <w:t xml:space="preserve"> [The base-rate error is real, but there is reason for</w:t>
      </w:r>
      <w:r w:rsidRPr="00DE49A0">
        <w:rPr>
          <w:rFonts w:ascii="Arial" w:hAnsi="Arial" w:cs="Arial"/>
          <w:sz w:val="22"/>
          <w:szCs w:val="22"/>
        </w:rPr>
        <w:t xml:space="preserve"> hope]. </w:t>
      </w:r>
      <w:r>
        <w:rPr>
          <w:rStyle w:val="HTMLTypewriter"/>
          <w:rFonts w:ascii="Arial" w:hAnsi="Arial" w:cs="Arial"/>
          <w:sz w:val="22"/>
          <w:szCs w:val="22"/>
        </w:rPr>
        <w:t xml:space="preserve">Invited commentary, </w:t>
      </w:r>
      <w:r w:rsidRPr="00DE49A0">
        <w:rPr>
          <w:rFonts w:ascii="Arial" w:hAnsi="Arial" w:cs="Arial"/>
          <w:i/>
          <w:sz w:val="22"/>
          <w:szCs w:val="22"/>
        </w:rPr>
        <w:t>Kos, 131/132</w:t>
      </w:r>
      <w:r w:rsidRPr="00DE49A0">
        <w:rPr>
          <w:rFonts w:ascii="Arial" w:hAnsi="Arial" w:cs="Arial"/>
          <w:sz w:val="22"/>
          <w:szCs w:val="22"/>
        </w:rPr>
        <w:t>, 30-35.</w:t>
      </w:r>
    </w:p>
    <w:p w14:paraId="66A24C4F" w14:textId="77777777" w:rsidR="00ED36CB" w:rsidRDefault="00ED36CB" w:rsidP="00ED36CB">
      <w:pPr>
        <w:pStyle w:val="Heading3"/>
        <w:spacing w:before="0" w:after="120"/>
        <w:ind w:left="720" w:hanging="720"/>
        <w:rPr>
          <w:rFonts w:ascii="Arial" w:hAnsi="Arial" w:cs="Arial"/>
          <w:b w:val="0"/>
          <w:bCs/>
          <w:i/>
          <w:iCs/>
          <w:sz w:val="22"/>
          <w:szCs w:val="22"/>
        </w:rPr>
      </w:pPr>
    </w:p>
    <w:p w14:paraId="7B566F9A" w14:textId="77777777" w:rsidR="00A436F5" w:rsidRPr="005A7DD3" w:rsidRDefault="00A436F5" w:rsidP="00A436F5">
      <w:pPr>
        <w:pStyle w:val="Heading1"/>
        <w:widowControl/>
        <w:tabs>
          <w:tab w:val="clear" w:pos="2250"/>
          <w:tab w:val="clear" w:pos="9980"/>
          <w:tab w:val="left" w:pos="1620"/>
        </w:tabs>
        <w:spacing w:before="0" w:after="0"/>
        <w:ind w:left="720" w:hanging="720"/>
        <w:rPr>
          <w:rFonts w:ascii="Arial" w:hAnsi="Arial" w:cs="Arial"/>
          <w:sz w:val="22"/>
          <w:szCs w:val="22"/>
          <w:u w:val="single"/>
        </w:rPr>
      </w:pPr>
      <w:r>
        <w:rPr>
          <w:rFonts w:ascii="Arial" w:hAnsi="Arial" w:cs="Arial"/>
          <w:sz w:val="22"/>
          <w:szCs w:val="22"/>
          <w:u w:val="single"/>
        </w:rPr>
        <w:t>Research in Progress</w:t>
      </w:r>
    </w:p>
    <w:p w14:paraId="3E045F48" w14:textId="77777777" w:rsidR="00EF7246" w:rsidRDefault="00EF7246" w:rsidP="00B8551B">
      <w:pPr>
        <w:pStyle w:val="BodyTextIndent3"/>
        <w:tabs>
          <w:tab w:val="clear" w:pos="9620"/>
          <w:tab w:val="left" w:pos="360"/>
        </w:tabs>
        <w:rPr>
          <w:rStyle w:val="HTMLTypewriter"/>
          <w:rFonts w:ascii="Arial" w:hAnsi="Arial" w:cs="Arial"/>
          <w:sz w:val="22"/>
          <w:szCs w:val="22"/>
        </w:rPr>
      </w:pPr>
      <w:r>
        <w:rPr>
          <w:rStyle w:val="HTMLTypewriter"/>
          <w:rFonts w:ascii="Arial" w:hAnsi="Arial" w:cs="Arial"/>
          <w:sz w:val="22"/>
          <w:szCs w:val="22"/>
        </w:rPr>
        <w:t>Brown, K., &amp; Goodie, A.S. Emotional reactions within moral dilemma</w:t>
      </w:r>
      <w:r w:rsidR="005F2E78">
        <w:rPr>
          <w:rStyle w:val="HTMLTypewriter"/>
          <w:rFonts w:ascii="Arial" w:hAnsi="Arial" w:cs="Arial"/>
          <w:sz w:val="22"/>
          <w:szCs w:val="22"/>
        </w:rPr>
        <w:t>s. Manuscript in preparation.</w:t>
      </w:r>
    </w:p>
    <w:p w14:paraId="48C81C35" w14:textId="77777777" w:rsidR="005F2E78" w:rsidRDefault="005F2E78" w:rsidP="00B8551B">
      <w:pPr>
        <w:pStyle w:val="BodyTextIndent3"/>
        <w:tabs>
          <w:tab w:val="clear" w:pos="9620"/>
          <w:tab w:val="left" w:pos="360"/>
        </w:tabs>
        <w:rPr>
          <w:rStyle w:val="HTMLTypewriter"/>
          <w:rFonts w:ascii="Arial" w:hAnsi="Arial" w:cs="Arial"/>
          <w:sz w:val="22"/>
          <w:szCs w:val="22"/>
        </w:rPr>
      </w:pPr>
      <w:r>
        <w:rPr>
          <w:rStyle w:val="HTMLTypewriter"/>
          <w:rFonts w:ascii="Arial" w:hAnsi="Arial" w:cs="Arial"/>
          <w:sz w:val="22"/>
          <w:szCs w:val="22"/>
        </w:rPr>
        <w:t>Brown, K., &amp; Goodie, A.S. Impact of incidental emotion on moral decision making. Manuscript in preparation.</w:t>
      </w:r>
    </w:p>
    <w:p w14:paraId="3FEEE8EF" w14:textId="77777777" w:rsidR="005F2E78" w:rsidRDefault="005F2E78" w:rsidP="00B8551B">
      <w:pPr>
        <w:pStyle w:val="BodyTextIndent3"/>
        <w:tabs>
          <w:tab w:val="clear" w:pos="9620"/>
          <w:tab w:val="left" w:pos="360"/>
        </w:tabs>
        <w:rPr>
          <w:rStyle w:val="HTMLTypewriter"/>
          <w:rFonts w:ascii="Arial" w:hAnsi="Arial" w:cs="Arial"/>
          <w:sz w:val="22"/>
          <w:szCs w:val="22"/>
        </w:rPr>
      </w:pPr>
      <w:r>
        <w:rPr>
          <w:rStyle w:val="HTMLTypewriter"/>
          <w:rFonts w:ascii="Arial" w:hAnsi="Arial" w:cs="Arial"/>
          <w:sz w:val="22"/>
          <w:szCs w:val="22"/>
        </w:rPr>
        <w:t xml:space="preserve">Grant, R., Goodie, A.S., Outland, N.O., &amp; Doshi, P. </w:t>
      </w:r>
      <w:r w:rsidR="001F1727">
        <w:rPr>
          <w:rStyle w:val="HTMLTypewriter"/>
          <w:rFonts w:ascii="Arial" w:hAnsi="Arial" w:cs="Arial"/>
          <w:sz w:val="22"/>
          <w:szCs w:val="22"/>
        </w:rPr>
        <w:t>Development of a scale of perceived social intelligence of robots. Manuscript in preparation.</w:t>
      </w:r>
    </w:p>
    <w:p w14:paraId="4B6ADDD5" w14:textId="77777777" w:rsidR="00B8551B" w:rsidRDefault="00B8551B" w:rsidP="00B8551B">
      <w:pPr>
        <w:pStyle w:val="BodyTextIndent3"/>
        <w:tabs>
          <w:tab w:val="clear" w:pos="9620"/>
          <w:tab w:val="left" w:pos="360"/>
        </w:tabs>
        <w:rPr>
          <w:rStyle w:val="HTMLTypewriter"/>
          <w:rFonts w:ascii="Arial" w:hAnsi="Arial" w:cs="Arial"/>
          <w:sz w:val="22"/>
          <w:szCs w:val="22"/>
        </w:rPr>
      </w:pPr>
      <w:r>
        <w:rPr>
          <w:rStyle w:val="HTMLTypewriter"/>
          <w:rFonts w:ascii="Arial" w:hAnsi="Arial" w:cs="Arial"/>
          <w:sz w:val="22"/>
          <w:szCs w:val="22"/>
        </w:rPr>
        <w:lastRenderedPageBreak/>
        <w:t xml:space="preserve">Goodie, A.S., He, N., &amp; Li, H. Cross-cultural comparisons between US and Chinese college students on broad-based probability judgment biases. </w:t>
      </w:r>
      <w:r>
        <w:rPr>
          <w:rFonts w:ascii="Arial" w:hAnsi="Arial" w:cs="Arial"/>
          <w:sz w:val="22"/>
          <w:szCs w:val="22"/>
        </w:rPr>
        <w:t>Manuscript in preparation.</w:t>
      </w:r>
    </w:p>
    <w:p w14:paraId="5DCD1961" w14:textId="77777777" w:rsidR="00B91147" w:rsidRDefault="00B91147" w:rsidP="00B91147">
      <w:pPr>
        <w:pStyle w:val="BodyTextIndent3"/>
        <w:tabs>
          <w:tab w:val="clear" w:pos="9620"/>
          <w:tab w:val="left" w:pos="360"/>
        </w:tabs>
        <w:rPr>
          <w:rFonts w:ascii="Arial" w:hAnsi="Arial" w:cs="Arial"/>
          <w:sz w:val="22"/>
          <w:szCs w:val="22"/>
        </w:rPr>
      </w:pPr>
      <w:r>
        <w:rPr>
          <w:rStyle w:val="HTMLTypewriter"/>
          <w:rFonts w:ascii="Arial" w:hAnsi="Arial" w:cs="Arial"/>
          <w:sz w:val="22"/>
          <w:szCs w:val="22"/>
        </w:rPr>
        <w:t xml:space="preserve">He, N., Goodie, A.S., </w:t>
      </w:r>
      <w:r w:rsidR="00D31144">
        <w:rPr>
          <w:rStyle w:val="HTMLTypewriter"/>
          <w:rFonts w:ascii="Arial" w:hAnsi="Arial" w:cs="Arial"/>
          <w:sz w:val="22"/>
          <w:szCs w:val="22"/>
        </w:rPr>
        <w:t xml:space="preserve">&amp; </w:t>
      </w:r>
      <w:r>
        <w:rPr>
          <w:rStyle w:val="HTMLTypewriter"/>
          <w:rFonts w:ascii="Arial" w:hAnsi="Arial" w:cs="Arial"/>
          <w:sz w:val="22"/>
          <w:szCs w:val="22"/>
        </w:rPr>
        <w:t xml:space="preserve">Li, H. Communal and agentic narcissism, and their roles in moral decision making. </w:t>
      </w:r>
      <w:r>
        <w:rPr>
          <w:rFonts w:ascii="Arial" w:hAnsi="Arial" w:cs="Arial"/>
          <w:sz w:val="22"/>
          <w:szCs w:val="22"/>
        </w:rPr>
        <w:t>Manuscript in preparation.</w:t>
      </w:r>
    </w:p>
    <w:p w14:paraId="205398C0" w14:textId="77777777" w:rsidR="00B91147" w:rsidRDefault="00B91147" w:rsidP="00B91147">
      <w:pPr>
        <w:pStyle w:val="BodyTextIndent3"/>
        <w:tabs>
          <w:tab w:val="clear" w:pos="9620"/>
          <w:tab w:val="left" w:pos="360"/>
        </w:tabs>
        <w:rPr>
          <w:rStyle w:val="HTMLTypewriter"/>
          <w:rFonts w:ascii="Arial" w:hAnsi="Arial" w:cs="Arial"/>
          <w:sz w:val="22"/>
          <w:szCs w:val="22"/>
        </w:rPr>
      </w:pPr>
      <w:r>
        <w:rPr>
          <w:rStyle w:val="HTMLTypewriter"/>
          <w:rFonts w:ascii="Arial" w:hAnsi="Arial" w:cs="Arial"/>
          <w:sz w:val="22"/>
          <w:szCs w:val="22"/>
        </w:rPr>
        <w:t xml:space="preserve">Reilly, T.R., Goodie, A.S., &amp; Kogan, S.M. Gambling behavior and associated problems among a sample of rural African American youths: Preliminary results. </w:t>
      </w:r>
      <w:r>
        <w:rPr>
          <w:rFonts w:ascii="Arial" w:hAnsi="Arial" w:cs="Arial"/>
          <w:sz w:val="22"/>
          <w:szCs w:val="22"/>
        </w:rPr>
        <w:t>Manuscript in preparation.</w:t>
      </w:r>
    </w:p>
    <w:p w14:paraId="4217B08D" w14:textId="77777777" w:rsidR="00B91147" w:rsidRDefault="00B91147" w:rsidP="00A436F5">
      <w:pPr>
        <w:spacing w:after="120"/>
        <w:ind w:left="284" w:hanging="284"/>
        <w:rPr>
          <w:rFonts w:ascii="Arial" w:hAnsi="Arial" w:cs="Arial"/>
          <w:sz w:val="22"/>
          <w:szCs w:val="22"/>
        </w:rPr>
      </w:pPr>
    </w:p>
    <w:p w14:paraId="21DCF0E9" w14:textId="77777777" w:rsidR="00277626" w:rsidRDefault="00277626" w:rsidP="00A436F5">
      <w:pPr>
        <w:pStyle w:val="Heading1"/>
        <w:widowControl/>
        <w:tabs>
          <w:tab w:val="clear" w:pos="2250"/>
          <w:tab w:val="clear" w:pos="9980"/>
          <w:tab w:val="left" w:pos="1620"/>
        </w:tabs>
        <w:spacing w:before="0" w:after="0"/>
        <w:ind w:left="720" w:hanging="720"/>
        <w:rPr>
          <w:rFonts w:ascii="Arial" w:hAnsi="Arial" w:cs="Arial"/>
          <w:sz w:val="22"/>
          <w:szCs w:val="22"/>
          <w:u w:val="single"/>
        </w:rPr>
      </w:pPr>
    </w:p>
    <w:p w14:paraId="3412CC66" w14:textId="77777777" w:rsidR="00A436F5" w:rsidRPr="00DE49A0" w:rsidRDefault="00A436F5" w:rsidP="00A436F5">
      <w:pPr>
        <w:pStyle w:val="Heading1"/>
        <w:widowControl/>
        <w:tabs>
          <w:tab w:val="clear" w:pos="2250"/>
          <w:tab w:val="clear" w:pos="9980"/>
          <w:tab w:val="left" w:pos="1620"/>
        </w:tabs>
        <w:spacing w:before="0" w:after="0"/>
        <w:ind w:left="720" w:hanging="720"/>
        <w:rPr>
          <w:rFonts w:ascii="Arial" w:hAnsi="Arial" w:cs="Arial"/>
          <w:sz w:val="22"/>
          <w:szCs w:val="22"/>
          <w:u w:val="single"/>
        </w:rPr>
      </w:pPr>
      <w:r>
        <w:rPr>
          <w:rFonts w:ascii="Arial" w:hAnsi="Arial" w:cs="Arial"/>
          <w:sz w:val="22"/>
          <w:szCs w:val="22"/>
          <w:u w:val="single"/>
        </w:rPr>
        <w:t>Grant Support</w:t>
      </w:r>
    </w:p>
    <w:p w14:paraId="50382FE8" w14:textId="77777777" w:rsidR="00A436F5" w:rsidRDefault="00A436F5" w:rsidP="00A436F5">
      <w:pPr>
        <w:tabs>
          <w:tab w:val="right" w:pos="9620"/>
        </w:tabs>
        <w:ind w:left="1267" w:hanging="1267"/>
        <w:rPr>
          <w:rFonts w:ascii="Arial" w:hAnsi="Arial" w:cs="Arial"/>
          <w:b/>
          <w:color w:val="000000"/>
          <w:sz w:val="22"/>
          <w:szCs w:val="22"/>
        </w:rPr>
      </w:pPr>
    </w:p>
    <w:p w14:paraId="1692C2BB" w14:textId="77777777" w:rsidR="00023C61" w:rsidRPr="00A53241" w:rsidRDefault="00023C61" w:rsidP="00023C61">
      <w:pPr>
        <w:spacing w:line="276" w:lineRule="auto"/>
        <w:rPr>
          <w:rFonts w:ascii="Arial" w:hAnsi="Arial" w:cs="Arial"/>
          <w:b/>
          <w:color w:val="000000"/>
          <w:sz w:val="22"/>
          <w:szCs w:val="22"/>
        </w:rPr>
      </w:pPr>
      <w:r>
        <w:rPr>
          <w:rFonts w:ascii="Arial" w:hAnsi="Arial" w:cs="Arial"/>
          <w:b/>
          <w:color w:val="000000"/>
          <w:sz w:val="22"/>
          <w:szCs w:val="22"/>
        </w:rPr>
        <w:t>In Progress</w:t>
      </w:r>
    </w:p>
    <w:p w14:paraId="1745458B" w14:textId="051B8374" w:rsidR="00023C61" w:rsidRPr="00A53241" w:rsidRDefault="00F969AE" w:rsidP="00023C61">
      <w:pPr>
        <w:tabs>
          <w:tab w:val="right" w:pos="9620"/>
        </w:tabs>
        <w:spacing w:after="120"/>
        <w:ind w:left="1267" w:hanging="1267"/>
        <w:rPr>
          <w:rFonts w:ascii="Arial" w:hAnsi="Arial" w:cs="Arial"/>
          <w:color w:val="000000"/>
          <w:sz w:val="22"/>
          <w:szCs w:val="22"/>
        </w:rPr>
      </w:pPr>
      <w:r>
        <w:rPr>
          <w:rFonts w:ascii="Arial" w:hAnsi="Arial" w:cs="Arial"/>
          <w:color w:val="000000"/>
          <w:sz w:val="22"/>
          <w:szCs w:val="22"/>
        </w:rPr>
        <w:t>1/22-1/27</w:t>
      </w:r>
      <w:r w:rsidR="00023C61" w:rsidRPr="00A53241">
        <w:rPr>
          <w:rFonts w:ascii="Arial" w:hAnsi="Arial" w:cs="Arial"/>
          <w:color w:val="000000"/>
          <w:sz w:val="22"/>
          <w:szCs w:val="22"/>
        </w:rPr>
        <w:tab/>
      </w:r>
      <w:r w:rsidR="0032292B">
        <w:rPr>
          <w:rFonts w:ascii="Arial" w:hAnsi="Arial" w:cs="Arial"/>
          <w:color w:val="000000"/>
          <w:sz w:val="22"/>
          <w:szCs w:val="22"/>
        </w:rPr>
        <w:t>US Department of Army</w:t>
      </w:r>
      <w:r w:rsidR="00D70436">
        <w:rPr>
          <w:rFonts w:ascii="Arial" w:hAnsi="Arial" w:cs="Arial"/>
          <w:color w:val="000000"/>
          <w:sz w:val="22"/>
          <w:szCs w:val="22"/>
        </w:rPr>
        <w:t xml:space="preserve"> ($4,427,260)</w:t>
      </w:r>
      <w:r w:rsidR="00023C61" w:rsidRPr="00A53241">
        <w:rPr>
          <w:rFonts w:ascii="Arial" w:hAnsi="Arial" w:cs="Arial"/>
          <w:color w:val="000000"/>
          <w:sz w:val="22"/>
          <w:szCs w:val="22"/>
        </w:rPr>
        <w:t>. "</w:t>
      </w:r>
      <w:r w:rsidR="0064008A">
        <w:rPr>
          <w:rFonts w:ascii="Arial" w:hAnsi="Arial" w:cs="Arial"/>
          <w:color w:val="000000"/>
          <w:sz w:val="22"/>
          <w:szCs w:val="22"/>
        </w:rPr>
        <w:t>Evaluating Machine Compat</w:t>
      </w:r>
      <w:r w:rsidR="00306E91">
        <w:rPr>
          <w:rFonts w:ascii="Arial" w:hAnsi="Arial" w:cs="Arial"/>
          <w:color w:val="000000"/>
          <w:sz w:val="22"/>
          <w:szCs w:val="22"/>
        </w:rPr>
        <w:t>ibility in Human-Robot Interactive Teamwork</w:t>
      </w:r>
      <w:r w:rsidR="00023C61" w:rsidRPr="00A53241">
        <w:rPr>
          <w:rFonts w:ascii="Arial" w:hAnsi="Arial" w:cs="Arial"/>
          <w:color w:val="000000"/>
          <w:sz w:val="22"/>
          <w:szCs w:val="22"/>
        </w:rPr>
        <w:t xml:space="preserve">" </w:t>
      </w:r>
      <w:r w:rsidR="00023C61" w:rsidRPr="00A53241">
        <w:rPr>
          <w:rFonts w:ascii="Arial" w:hAnsi="Arial" w:cs="Arial"/>
          <w:sz w:val="22"/>
          <w:szCs w:val="22"/>
        </w:rPr>
        <w:t>(</w:t>
      </w:r>
      <w:r w:rsidR="00FF24D5">
        <w:rPr>
          <w:rFonts w:ascii="Arial" w:hAnsi="Arial" w:cs="Arial"/>
          <w:sz w:val="22"/>
          <w:szCs w:val="22"/>
        </w:rPr>
        <w:t xml:space="preserve">Subaward from Northeastern University; UGA </w:t>
      </w:r>
      <w:r w:rsidR="00306E91">
        <w:rPr>
          <w:rFonts w:ascii="Arial" w:hAnsi="Arial" w:cs="Arial"/>
          <w:sz w:val="22"/>
          <w:szCs w:val="22"/>
        </w:rPr>
        <w:t>Co-</w:t>
      </w:r>
      <w:r w:rsidR="00023F5A">
        <w:rPr>
          <w:rFonts w:ascii="Arial" w:hAnsi="Arial" w:cs="Arial"/>
          <w:color w:val="000000"/>
          <w:sz w:val="22"/>
          <w:szCs w:val="22"/>
        </w:rPr>
        <w:t>PI</w:t>
      </w:r>
      <w:r w:rsidR="00023C61">
        <w:rPr>
          <w:rFonts w:ascii="Arial" w:hAnsi="Arial" w:cs="Arial"/>
          <w:color w:val="000000"/>
          <w:sz w:val="22"/>
          <w:szCs w:val="22"/>
        </w:rPr>
        <w:t>; PI: Doshi</w:t>
      </w:r>
      <w:r w:rsidR="00023C61" w:rsidRPr="00A53241">
        <w:rPr>
          <w:rFonts w:ascii="Arial" w:hAnsi="Arial" w:cs="Arial"/>
          <w:sz w:val="22"/>
          <w:szCs w:val="22"/>
        </w:rPr>
        <w:t>).</w:t>
      </w:r>
    </w:p>
    <w:p w14:paraId="5789B585" w14:textId="77777777" w:rsidR="00023C61" w:rsidRDefault="00023C61" w:rsidP="00023C61">
      <w:pPr>
        <w:spacing w:line="276" w:lineRule="auto"/>
        <w:rPr>
          <w:rFonts w:ascii="Arial" w:hAnsi="Arial" w:cs="Arial"/>
          <w:b/>
          <w:color w:val="000000"/>
          <w:sz w:val="22"/>
          <w:szCs w:val="22"/>
        </w:rPr>
      </w:pPr>
    </w:p>
    <w:p w14:paraId="590588DB" w14:textId="77777777" w:rsidR="00306E91" w:rsidRPr="00A53241" w:rsidRDefault="00306E91" w:rsidP="00306E91">
      <w:pPr>
        <w:spacing w:line="276" w:lineRule="auto"/>
        <w:rPr>
          <w:rFonts w:ascii="Arial" w:hAnsi="Arial" w:cs="Arial"/>
          <w:b/>
          <w:color w:val="000000"/>
          <w:sz w:val="22"/>
          <w:szCs w:val="22"/>
        </w:rPr>
      </w:pPr>
      <w:r>
        <w:rPr>
          <w:rFonts w:ascii="Arial" w:hAnsi="Arial" w:cs="Arial"/>
          <w:b/>
          <w:color w:val="000000"/>
          <w:sz w:val="22"/>
          <w:szCs w:val="22"/>
        </w:rPr>
        <w:t>Under Review</w:t>
      </w:r>
    </w:p>
    <w:p w14:paraId="446015B8" w14:textId="77777777" w:rsidR="00306E91" w:rsidRPr="00A53241" w:rsidRDefault="005C607A" w:rsidP="00306E91">
      <w:pPr>
        <w:tabs>
          <w:tab w:val="right" w:pos="9620"/>
        </w:tabs>
        <w:spacing w:after="120"/>
        <w:ind w:left="1267" w:hanging="1267"/>
        <w:rPr>
          <w:rFonts w:ascii="Arial" w:hAnsi="Arial" w:cs="Arial"/>
          <w:color w:val="000000"/>
          <w:sz w:val="22"/>
          <w:szCs w:val="22"/>
        </w:rPr>
      </w:pPr>
      <w:r>
        <w:rPr>
          <w:rFonts w:ascii="Arial" w:hAnsi="Arial" w:cs="Arial"/>
          <w:color w:val="000000"/>
          <w:sz w:val="22"/>
          <w:szCs w:val="22"/>
        </w:rPr>
        <w:t>2/22-</w:t>
      </w:r>
      <w:r w:rsidR="00306E91" w:rsidRPr="00A53241">
        <w:rPr>
          <w:rFonts w:ascii="Arial" w:hAnsi="Arial" w:cs="Arial"/>
          <w:color w:val="000000"/>
          <w:sz w:val="22"/>
          <w:szCs w:val="22"/>
        </w:rPr>
        <w:tab/>
      </w:r>
      <w:r w:rsidR="0037189B">
        <w:rPr>
          <w:rFonts w:ascii="Arial" w:hAnsi="Arial" w:cs="Arial"/>
          <w:color w:val="000000"/>
          <w:sz w:val="22"/>
          <w:szCs w:val="22"/>
        </w:rPr>
        <w:t>National Science Foundation</w:t>
      </w:r>
      <w:r w:rsidR="00306E91" w:rsidRPr="00A53241">
        <w:rPr>
          <w:rFonts w:ascii="Arial" w:hAnsi="Arial" w:cs="Arial"/>
          <w:color w:val="000000"/>
          <w:sz w:val="22"/>
          <w:szCs w:val="22"/>
        </w:rPr>
        <w:t>. "</w:t>
      </w:r>
      <w:r>
        <w:rPr>
          <w:rFonts w:ascii="Arial" w:hAnsi="Arial" w:cs="Arial"/>
          <w:color w:val="000000"/>
          <w:sz w:val="22"/>
          <w:szCs w:val="22"/>
        </w:rPr>
        <w:t>ADMIT: Advance Justifiable Decision Making for Multi-Agent Interactions</w:t>
      </w:r>
      <w:r w:rsidR="00306E91" w:rsidRPr="00A53241">
        <w:rPr>
          <w:rFonts w:ascii="Arial" w:hAnsi="Arial" w:cs="Arial"/>
          <w:color w:val="000000"/>
          <w:sz w:val="22"/>
          <w:szCs w:val="22"/>
        </w:rPr>
        <w:t xml:space="preserve">" </w:t>
      </w:r>
      <w:r w:rsidR="00306E91" w:rsidRPr="00A53241">
        <w:rPr>
          <w:rFonts w:ascii="Arial" w:hAnsi="Arial" w:cs="Arial"/>
          <w:sz w:val="22"/>
          <w:szCs w:val="22"/>
        </w:rPr>
        <w:t>(</w:t>
      </w:r>
      <w:r w:rsidR="00306E91">
        <w:rPr>
          <w:rFonts w:ascii="Arial" w:hAnsi="Arial" w:cs="Arial"/>
          <w:color w:val="000000"/>
          <w:sz w:val="22"/>
          <w:szCs w:val="22"/>
        </w:rPr>
        <w:t>Investigator; PI: Doshi</w:t>
      </w:r>
      <w:r w:rsidR="00306E91" w:rsidRPr="00A53241">
        <w:rPr>
          <w:rFonts w:ascii="Arial" w:hAnsi="Arial" w:cs="Arial"/>
          <w:sz w:val="22"/>
          <w:szCs w:val="22"/>
        </w:rPr>
        <w:t>).</w:t>
      </w:r>
    </w:p>
    <w:p w14:paraId="352E1DB8" w14:textId="77777777" w:rsidR="00306E91" w:rsidRDefault="00306E91" w:rsidP="00306E91">
      <w:pPr>
        <w:spacing w:line="276" w:lineRule="auto"/>
        <w:rPr>
          <w:rFonts w:ascii="Arial" w:hAnsi="Arial" w:cs="Arial"/>
          <w:b/>
          <w:color w:val="000000"/>
          <w:sz w:val="22"/>
          <w:szCs w:val="22"/>
        </w:rPr>
      </w:pPr>
    </w:p>
    <w:p w14:paraId="4536E892" w14:textId="77777777" w:rsidR="00116CF7" w:rsidRPr="00A53241" w:rsidRDefault="00116CF7" w:rsidP="00116CF7">
      <w:pPr>
        <w:spacing w:line="276" w:lineRule="auto"/>
        <w:rPr>
          <w:rFonts w:ascii="Arial" w:hAnsi="Arial" w:cs="Arial"/>
          <w:b/>
          <w:color w:val="000000"/>
          <w:sz w:val="22"/>
          <w:szCs w:val="22"/>
        </w:rPr>
      </w:pPr>
      <w:r w:rsidRPr="00A53241">
        <w:rPr>
          <w:rFonts w:ascii="Arial" w:hAnsi="Arial" w:cs="Arial"/>
          <w:b/>
          <w:color w:val="000000"/>
          <w:sz w:val="22"/>
          <w:szCs w:val="22"/>
        </w:rPr>
        <w:t>Completed</w:t>
      </w:r>
    </w:p>
    <w:p w14:paraId="668502E0" w14:textId="77777777" w:rsidR="007C05EF" w:rsidRPr="00A53241" w:rsidRDefault="007C05EF" w:rsidP="007C05EF">
      <w:pPr>
        <w:tabs>
          <w:tab w:val="right" w:pos="9620"/>
        </w:tabs>
        <w:spacing w:after="120"/>
        <w:ind w:left="1267" w:hanging="1267"/>
        <w:rPr>
          <w:rFonts w:ascii="Arial" w:hAnsi="Arial" w:cs="Arial"/>
          <w:color w:val="000000"/>
          <w:sz w:val="22"/>
          <w:szCs w:val="22"/>
        </w:rPr>
      </w:pPr>
      <w:r>
        <w:rPr>
          <w:rFonts w:ascii="Arial" w:hAnsi="Arial" w:cs="Arial"/>
          <w:color w:val="000000"/>
          <w:sz w:val="22"/>
          <w:szCs w:val="22"/>
        </w:rPr>
        <w:t>7/18</w:t>
      </w:r>
      <w:r w:rsidRPr="00A53241">
        <w:rPr>
          <w:rFonts w:ascii="Arial" w:hAnsi="Arial" w:cs="Arial"/>
          <w:color w:val="000000"/>
          <w:sz w:val="22"/>
          <w:szCs w:val="22"/>
        </w:rPr>
        <w:t>-</w:t>
      </w:r>
      <w:r>
        <w:rPr>
          <w:rFonts w:ascii="Arial" w:hAnsi="Arial" w:cs="Arial"/>
          <w:color w:val="000000"/>
          <w:sz w:val="22"/>
          <w:szCs w:val="22"/>
        </w:rPr>
        <w:t>6</w:t>
      </w:r>
      <w:r w:rsidRPr="00A53241">
        <w:rPr>
          <w:rFonts w:ascii="Arial" w:hAnsi="Arial" w:cs="Arial"/>
          <w:color w:val="000000"/>
          <w:sz w:val="22"/>
          <w:szCs w:val="22"/>
        </w:rPr>
        <w:t>/</w:t>
      </w:r>
      <w:r>
        <w:rPr>
          <w:rFonts w:ascii="Arial" w:hAnsi="Arial" w:cs="Arial"/>
          <w:color w:val="000000"/>
          <w:sz w:val="22"/>
          <w:szCs w:val="22"/>
        </w:rPr>
        <w:t>21</w:t>
      </w:r>
      <w:r w:rsidRPr="00A53241">
        <w:rPr>
          <w:rFonts w:ascii="Arial" w:hAnsi="Arial" w:cs="Arial"/>
          <w:color w:val="000000"/>
          <w:sz w:val="22"/>
          <w:szCs w:val="22"/>
        </w:rPr>
        <w:tab/>
        <w:t>Army Research Office ($</w:t>
      </w:r>
      <w:r>
        <w:rPr>
          <w:rFonts w:ascii="Arial" w:hAnsi="Arial" w:cs="Arial"/>
          <w:color w:val="000000"/>
          <w:sz w:val="22"/>
          <w:szCs w:val="22"/>
        </w:rPr>
        <w:t>498,123</w:t>
      </w:r>
      <w:r w:rsidRPr="00A53241">
        <w:rPr>
          <w:rFonts w:ascii="Arial" w:hAnsi="Arial" w:cs="Arial"/>
          <w:color w:val="000000"/>
          <w:sz w:val="22"/>
          <w:szCs w:val="22"/>
        </w:rPr>
        <w:t>). "</w:t>
      </w:r>
      <w:r w:rsidRPr="00DE3F8B">
        <w:rPr>
          <w:rFonts w:ascii="Arial" w:hAnsi="Arial" w:cs="Arial"/>
          <w:color w:val="000000"/>
          <w:sz w:val="22"/>
          <w:szCs w:val="22"/>
        </w:rPr>
        <w:t>A framework for asymmetric information interactions among (Cyber) Defenders and Attackers</w:t>
      </w:r>
      <w:r w:rsidRPr="00A53241">
        <w:rPr>
          <w:rFonts w:ascii="Arial" w:hAnsi="Arial" w:cs="Arial"/>
          <w:color w:val="000000"/>
          <w:sz w:val="22"/>
          <w:szCs w:val="22"/>
        </w:rPr>
        <w:t xml:space="preserve">" </w:t>
      </w:r>
      <w:r w:rsidRPr="00A53241">
        <w:rPr>
          <w:rFonts w:ascii="Arial" w:hAnsi="Arial" w:cs="Arial"/>
          <w:sz w:val="22"/>
          <w:szCs w:val="22"/>
        </w:rPr>
        <w:t>(</w:t>
      </w:r>
      <w:r>
        <w:rPr>
          <w:rFonts w:ascii="Arial" w:hAnsi="Arial" w:cs="Arial"/>
          <w:color w:val="000000"/>
          <w:sz w:val="22"/>
          <w:szCs w:val="22"/>
        </w:rPr>
        <w:t>Investigator; PI: Doshi</w:t>
      </w:r>
      <w:r w:rsidRPr="00A53241">
        <w:rPr>
          <w:rFonts w:ascii="Arial" w:hAnsi="Arial" w:cs="Arial"/>
          <w:sz w:val="22"/>
          <w:szCs w:val="22"/>
        </w:rPr>
        <w:t>).</w:t>
      </w:r>
    </w:p>
    <w:p w14:paraId="17CC436A" w14:textId="77777777" w:rsidR="005D0C39" w:rsidRDefault="005D0C39" w:rsidP="005D0C39">
      <w:pPr>
        <w:tabs>
          <w:tab w:val="right" w:pos="9620"/>
        </w:tabs>
        <w:spacing w:after="120"/>
        <w:ind w:left="1267" w:hanging="1267"/>
        <w:rPr>
          <w:rFonts w:ascii="Arial" w:hAnsi="Arial" w:cs="Arial"/>
          <w:color w:val="000000"/>
          <w:sz w:val="22"/>
          <w:szCs w:val="22"/>
        </w:rPr>
      </w:pPr>
      <w:r>
        <w:rPr>
          <w:rFonts w:ascii="Arial" w:hAnsi="Arial" w:cs="Arial"/>
          <w:color w:val="000000"/>
          <w:sz w:val="22"/>
          <w:szCs w:val="22"/>
        </w:rPr>
        <w:t>10/17-9/19</w:t>
      </w:r>
      <w:r>
        <w:rPr>
          <w:rFonts w:ascii="Arial" w:hAnsi="Arial" w:cs="Arial"/>
          <w:color w:val="000000"/>
          <w:sz w:val="22"/>
          <w:szCs w:val="22"/>
        </w:rPr>
        <w:tab/>
        <w:t>National Science Foundation 1761549 ($99,230). “RI: RAPID: Evacuate or not? Modeling the decision making of individuals in impending disaster areas” (Co-Principal Investigator).</w:t>
      </w:r>
    </w:p>
    <w:p w14:paraId="1242EC89" w14:textId="77777777" w:rsidR="00116CF7" w:rsidRPr="00A53241" w:rsidRDefault="00116CF7" w:rsidP="00116CF7">
      <w:pPr>
        <w:tabs>
          <w:tab w:val="right" w:pos="9620"/>
        </w:tabs>
        <w:spacing w:after="120"/>
        <w:ind w:left="1267" w:hanging="1267"/>
        <w:rPr>
          <w:rFonts w:ascii="Arial" w:hAnsi="Arial" w:cs="Arial"/>
          <w:sz w:val="22"/>
          <w:szCs w:val="22"/>
        </w:rPr>
      </w:pPr>
      <w:r>
        <w:rPr>
          <w:rFonts w:ascii="Arial" w:hAnsi="Arial" w:cs="Arial"/>
          <w:color w:val="000000"/>
          <w:sz w:val="22"/>
          <w:szCs w:val="22"/>
        </w:rPr>
        <w:t>7/15-6/16</w:t>
      </w:r>
      <w:r>
        <w:rPr>
          <w:rFonts w:ascii="Arial" w:hAnsi="Arial" w:cs="Arial"/>
          <w:color w:val="000000"/>
          <w:sz w:val="22"/>
          <w:szCs w:val="22"/>
        </w:rPr>
        <w:tab/>
        <w:t>Franklin College Grants-on-the-Edge</w:t>
      </w:r>
      <w:r>
        <w:rPr>
          <w:rFonts w:ascii="Arial" w:hAnsi="Arial" w:cs="Arial"/>
          <w:sz w:val="22"/>
          <w:szCs w:val="22"/>
        </w:rPr>
        <w:t xml:space="preserve"> ($8,000). “Improving strategic reasoning about competitor intent: Inferenc</w:t>
      </w:r>
      <w:r w:rsidR="00317C5B">
        <w:rPr>
          <w:rFonts w:ascii="Arial" w:hAnsi="Arial" w:cs="Arial"/>
          <w:sz w:val="22"/>
          <w:szCs w:val="22"/>
        </w:rPr>
        <w:t>e, choice and human-agent teams</w:t>
      </w:r>
      <w:r>
        <w:rPr>
          <w:rFonts w:ascii="Arial" w:hAnsi="Arial" w:cs="Arial"/>
          <w:sz w:val="22"/>
          <w:szCs w:val="22"/>
        </w:rPr>
        <w:t>”</w:t>
      </w:r>
    </w:p>
    <w:p w14:paraId="2C7911FF" w14:textId="77777777" w:rsidR="00E04604" w:rsidRPr="00A53241" w:rsidRDefault="00E04604" w:rsidP="00E04604">
      <w:pPr>
        <w:tabs>
          <w:tab w:val="right" w:pos="9620"/>
        </w:tabs>
        <w:spacing w:after="120"/>
        <w:ind w:left="1267" w:hanging="1267"/>
        <w:rPr>
          <w:rFonts w:ascii="Arial" w:hAnsi="Arial" w:cs="Arial"/>
          <w:sz w:val="22"/>
          <w:szCs w:val="22"/>
        </w:rPr>
      </w:pPr>
      <w:r>
        <w:rPr>
          <w:rFonts w:ascii="Arial" w:hAnsi="Arial" w:cs="Arial"/>
          <w:color w:val="000000"/>
          <w:sz w:val="22"/>
          <w:szCs w:val="22"/>
        </w:rPr>
        <w:t>1/12-12/14</w:t>
      </w:r>
      <w:r>
        <w:rPr>
          <w:rFonts w:ascii="Arial" w:hAnsi="Arial" w:cs="Arial"/>
          <w:color w:val="000000"/>
          <w:sz w:val="22"/>
          <w:szCs w:val="22"/>
        </w:rPr>
        <w:tab/>
      </w:r>
      <w:r w:rsidRPr="00A53241">
        <w:rPr>
          <w:rFonts w:ascii="Arial" w:hAnsi="Arial" w:cs="Arial"/>
          <w:color w:val="000000"/>
          <w:sz w:val="22"/>
          <w:szCs w:val="22"/>
        </w:rPr>
        <w:t>National Center for Responsible Gaming ($172,487).</w:t>
      </w:r>
      <w:r w:rsidRPr="00A53241">
        <w:rPr>
          <w:rFonts w:ascii="Arial" w:hAnsi="Arial" w:cs="Arial"/>
          <w:sz w:val="22"/>
          <w:szCs w:val="22"/>
        </w:rPr>
        <w:t xml:space="preserve"> </w:t>
      </w:r>
      <w:r w:rsidRPr="00A53241">
        <w:rPr>
          <w:rFonts w:ascii="Arial" w:hAnsi="Arial" w:cs="Arial"/>
          <w:bCs/>
          <w:sz w:val="22"/>
          <w:szCs w:val="22"/>
        </w:rPr>
        <w:t>"Social network an</w:t>
      </w:r>
      <w:r>
        <w:rPr>
          <w:rFonts w:ascii="Arial" w:hAnsi="Arial" w:cs="Arial"/>
          <w:bCs/>
          <w:sz w:val="22"/>
          <w:szCs w:val="22"/>
        </w:rPr>
        <w:t>alysis of pathological gambling</w:t>
      </w:r>
      <w:r w:rsidRPr="00A53241">
        <w:rPr>
          <w:rFonts w:ascii="Arial" w:hAnsi="Arial" w:cs="Arial"/>
          <w:sz w:val="22"/>
          <w:szCs w:val="22"/>
        </w:rPr>
        <w:t xml:space="preserve">" (Principal Investigator). </w:t>
      </w:r>
    </w:p>
    <w:p w14:paraId="3BB42F64" w14:textId="77777777" w:rsidR="00887D23" w:rsidRPr="00A53241" w:rsidRDefault="00887D23" w:rsidP="00887D23">
      <w:pPr>
        <w:tabs>
          <w:tab w:val="right" w:pos="9620"/>
        </w:tabs>
        <w:spacing w:after="120"/>
        <w:ind w:left="1267" w:hanging="1267"/>
        <w:rPr>
          <w:rFonts w:ascii="Arial" w:hAnsi="Arial" w:cs="Arial"/>
          <w:color w:val="000000"/>
          <w:sz w:val="22"/>
          <w:szCs w:val="22"/>
        </w:rPr>
      </w:pPr>
      <w:r w:rsidRPr="00A53241">
        <w:rPr>
          <w:rFonts w:ascii="Arial" w:hAnsi="Arial" w:cs="Arial"/>
          <w:color w:val="000000"/>
          <w:sz w:val="22"/>
          <w:szCs w:val="22"/>
        </w:rPr>
        <w:t>9/09-8/13</w:t>
      </w:r>
      <w:r w:rsidRPr="00A53241">
        <w:rPr>
          <w:rFonts w:ascii="Arial" w:hAnsi="Arial" w:cs="Arial"/>
          <w:color w:val="000000"/>
          <w:sz w:val="22"/>
          <w:szCs w:val="22"/>
        </w:rPr>
        <w:tab/>
        <w:t xml:space="preserve">Army Research Office ($315,399). "Strategic state estimation in uncertain and mixed multiagent environments" </w:t>
      </w:r>
      <w:r w:rsidRPr="00A53241">
        <w:rPr>
          <w:rFonts w:ascii="Arial" w:hAnsi="Arial" w:cs="Arial"/>
          <w:sz w:val="22"/>
          <w:szCs w:val="22"/>
        </w:rPr>
        <w:t>(Co-Principal Investigator).</w:t>
      </w:r>
    </w:p>
    <w:p w14:paraId="0A8ADB4F" w14:textId="77777777" w:rsidR="00887D23" w:rsidRPr="00DE49A0" w:rsidRDefault="00887D23" w:rsidP="00887D23">
      <w:pPr>
        <w:tabs>
          <w:tab w:val="left" w:pos="720"/>
          <w:tab w:val="right" w:pos="9180"/>
          <w:tab w:val="right" w:pos="9620"/>
        </w:tabs>
        <w:spacing w:after="120"/>
        <w:ind w:left="1267" w:hanging="1267"/>
        <w:rPr>
          <w:rFonts w:ascii="Arial" w:hAnsi="Arial" w:cs="Arial"/>
          <w:iCs/>
          <w:sz w:val="22"/>
          <w:szCs w:val="22"/>
        </w:rPr>
      </w:pPr>
      <w:r w:rsidRPr="00A53241">
        <w:rPr>
          <w:rFonts w:ascii="Arial" w:hAnsi="Arial" w:cs="Arial"/>
          <w:iCs/>
          <w:noProof/>
          <w:sz w:val="22"/>
          <w:szCs w:val="22"/>
        </w:rPr>
        <w:t>5/13-8/13</w:t>
      </w:r>
      <w:r w:rsidRPr="00A53241">
        <w:rPr>
          <w:rFonts w:ascii="Arial" w:hAnsi="Arial" w:cs="Arial"/>
          <w:iCs/>
          <w:noProof/>
          <w:sz w:val="22"/>
          <w:szCs w:val="22"/>
        </w:rPr>
        <w:tab/>
        <w:t>University of Georg</w:t>
      </w:r>
      <w:r w:rsidRPr="00DE49A0">
        <w:rPr>
          <w:rFonts w:ascii="Arial" w:hAnsi="Arial" w:cs="Arial"/>
          <w:iCs/>
          <w:noProof/>
          <w:sz w:val="22"/>
          <w:szCs w:val="22"/>
        </w:rPr>
        <w:t xml:space="preserve">ia </w:t>
      </w:r>
      <w:r>
        <w:rPr>
          <w:rFonts w:ascii="Arial" w:hAnsi="Arial" w:cs="Arial"/>
          <w:iCs/>
          <w:noProof/>
          <w:sz w:val="22"/>
          <w:szCs w:val="22"/>
        </w:rPr>
        <w:t>Provost’s Research Grant</w:t>
      </w:r>
      <w:r w:rsidRPr="00DE49A0">
        <w:rPr>
          <w:rFonts w:ascii="Arial" w:hAnsi="Arial" w:cs="Arial"/>
          <w:iCs/>
          <w:noProof/>
          <w:sz w:val="22"/>
          <w:szCs w:val="22"/>
        </w:rPr>
        <w:t xml:space="preserve"> </w:t>
      </w:r>
      <w:r>
        <w:rPr>
          <w:rFonts w:ascii="Arial" w:hAnsi="Arial" w:cs="Arial"/>
          <w:iCs/>
          <w:noProof/>
          <w:sz w:val="22"/>
          <w:szCs w:val="22"/>
        </w:rPr>
        <w:t>($5,000). "Feasibility of social network gambling pathology investigation: A pilot study"</w:t>
      </w:r>
      <w:r w:rsidRPr="00DE49A0">
        <w:rPr>
          <w:rFonts w:ascii="Arial" w:hAnsi="Arial" w:cs="Arial"/>
          <w:iCs/>
          <w:noProof/>
          <w:sz w:val="22"/>
          <w:szCs w:val="22"/>
        </w:rPr>
        <w:t xml:space="preserve"> (P</w:t>
      </w:r>
      <w:r>
        <w:rPr>
          <w:rFonts w:ascii="Arial" w:hAnsi="Arial" w:cs="Arial"/>
          <w:iCs/>
          <w:noProof/>
          <w:sz w:val="22"/>
          <w:szCs w:val="22"/>
        </w:rPr>
        <w:t>rincipal Investigator</w:t>
      </w:r>
      <w:r w:rsidRPr="00DE49A0">
        <w:rPr>
          <w:rFonts w:ascii="Arial" w:hAnsi="Arial" w:cs="Arial"/>
          <w:iCs/>
          <w:noProof/>
          <w:sz w:val="22"/>
          <w:szCs w:val="22"/>
        </w:rPr>
        <w:t>)</w:t>
      </w:r>
    </w:p>
    <w:p w14:paraId="0C0C2039" w14:textId="77777777" w:rsidR="00A436F5" w:rsidRDefault="00A436F5" w:rsidP="00A436F5">
      <w:pPr>
        <w:tabs>
          <w:tab w:val="right" w:pos="9620"/>
        </w:tabs>
        <w:spacing w:after="120"/>
        <w:ind w:left="1267" w:hanging="1267"/>
        <w:rPr>
          <w:rFonts w:ascii="Arial" w:hAnsi="Arial" w:cs="Arial"/>
          <w:b/>
          <w:color w:val="000000"/>
          <w:sz w:val="22"/>
          <w:szCs w:val="22"/>
        </w:rPr>
      </w:pPr>
      <w:r>
        <w:rPr>
          <w:rFonts w:ascii="Arial" w:hAnsi="Arial" w:cs="Arial"/>
          <w:color w:val="000000"/>
          <w:sz w:val="22"/>
          <w:szCs w:val="22"/>
        </w:rPr>
        <w:t>7/09-7/12</w:t>
      </w:r>
      <w:r>
        <w:rPr>
          <w:rFonts w:ascii="Arial" w:hAnsi="Arial" w:cs="Arial"/>
          <w:color w:val="000000"/>
          <w:sz w:val="22"/>
          <w:szCs w:val="22"/>
        </w:rPr>
        <w:tab/>
        <w:t>Institute for Research on Gambling Disorders</w:t>
      </w:r>
      <w:r>
        <w:rPr>
          <w:rFonts w:ascii="Arial" w:hAnsi="Arial" w:cs="Arial"/>
          <w:sz w:val="22"/>
          <w:szCs w:val="22"/>
        </w:rPr>
        <w:t xml:space="preserve"> ($</w:t>
      </w:r>
      <w:r w:rsidRPr="004D0619">
        <w:rPr>
          <w:rFonts w:ascii="Arial" w:hAnsi="Arial" w:cs="Arial"/>
          <w:sz w:val="22"/>
          <w:szCs w:val="22"/>
        </w:rPr>
        <w:t>172,233</w:t>
      </w:r>
      <w:r w:rsidRPr="008C03EC">
        <w:rPr>
          <w:rFonts w:ascii="Arial" w:hAnsi="Arial" w:cs="Arial"/>
          <w:sz w:val="22"/>
          <w:szCs w:val="22"/>
        </w:rPr>
        <w:t>).</w:t>
      </w:r>
      <w:r w:rsidRPr="008C03EC">
        <w:rPr>
          <w:rFonts w:ascii="Arial" w:hAnsi="Arial" w:cs="Arial"/>
          <w:color w:val="000000"/>
          <w:sz w:val="22"/>
          <w:szCs w:val="22"/>
        </w:rPr>
        <w:t xml:space="preserve"> </w:t>
      </w:r>
      <w:r w:rsidRPr="00A15CEF">
        <w:rPr>
          <w:rFonts w:ascii="Arial" w:hAnsi="Arial"/>
          <w:bCs/>
          <w:sz w:val="22"/>
          <w:szCs w:val="22"/>
        </w:rPr>
        <w:t>"</w:t>
      </w:r>
      <w:r>
        <w:rPr>
          <w:rFonts w:ascii="Arial" w:hAnsi="Arial"/>
          <w:bCs/>
          <w:sz w:val="22"/>
          <w:szCs w:val="22"/>
        </w:rPr>
        <w:t>M</w:t>
      </w:r>
      <w:r w:rsidRPr="0083053D">
        <w:rPr>
          <w:rFonts w:ascii="Arial" w:hAnsi="Arial" w:cs="Arial"/>
          <w:sz w:val="22"/>
          <w:szCs w:val="22"/>
        </w:rPr>
        <w:t xml:space="preserve">otivational </w:t>
      </w:r>
      <w:r>
        <w:rPr>
          <w:rFonts w:ascii="Arial" w:hAnsi="Arial" w:cs="Arial"/>
          <w:sz w:val="22"/>
          <w:szCs w:val="22"/>
        </w:rPr>
        <w:t>p</w:t>
      </w:r>
      <w:r w:rsidRPr="0083053D">
        <w:rPr>
          <w:rFonts w:ascii="Arial" w:hAnsi="Arial" w:cs="Arial"/>
          <w:sz w:val="22"/>
          <w:szCs w:val="22"/>
        </w:rPr>
        <w:t xml:space="preserve">athways to </w:t>
      </w:r>
      <w:r>
        <w:rPr>
          <w:rFonts w:ascii="Arial" w:hAnsi="Arial" w:cs="Arial"/>
          <w:sz w:val="22"/>
          <w:szCs w:val="22"/>
        </w:rPr>
        <w:t>p</w:t>
      </w:r>
      <w:r w:rsidRPr="0083053D">
        <w:rPr>
          <w:rFonts w:ascii="Arial" w:hAnsi="Arial" w:cs="Arial"/>
          <w:sz w:val="22"/>
          <w:szCs w:val="22"/>
        </w:rPr>
        <w:t xml:space="preserve">athological </w:t>
      </w:r>
      <w:r>
        <w:rPr>
          <w:rFonts w:ascii="Arial" w:hAnsi="Arial" w:cs="Arial"/>
          <w:sz w:val="22"/>
          <w:szCs w:val="22"/>
        </w:rPr>
        <w:t>g</w:t>
      </w:r>
      <w:r w:rsidRPr="0083053D">
        <w:rPr>
          <w:rFonts w:ascii="Arial" w:hAnsi="Arial" w:cs="Arial"/>
          <w:sz w:val="22"/>
          <w:szCs w:val="22"/>
        </w:rPr>
        <w:t>ambling</w:t>
      </w:r>
      <w:r>
        <w:rPr>
          <w:rFonts w:ascii="Arial" w:hAnsi="Arial"/>
          <w:sz w:val="22"/>
          <w:szCs w:val="22"/>
        </w:rPr>
        <w:t xml:space="preserve">" (Principal Investigator). </w:t>
      </w:r>
    </w:p>
    <w:p w14:paraId="483CD8DD" w14:textId="77777777" w:rsidR="00A436F5" w:rsidRPr="00073F96" w:rsidRDefault="00A436F5" w:rsidP="00A436F5">
      <w:pPr>
        <w:tabs>
          <w:tab w:val="right" w:pos="9620"/>
        </w:tabs>
        <w:spacing w:after="120"/>
        <w:ind w:left="1267" w:hanging="1267"/>
        <w:rPr>
          <w:rFonts w:ascii="Arial" w:hAnsi="Arial"/>
          <w:sz w:val="22"/>
          <w:szCs w:val="22"/>
        </w:rPr>
      </w:pPr>
      <w:r>
        <w:rPr>
          <w:rFonts w:ascii="Arial" w:hAnsi="Arial" w:cs="Arial"/>
          <w:sz w:val="22"/>
          <w:szCs w:val="22"/>
        </w:rPr>
        <w:t>11/11-6/12</w:t>
      </w:r>
      <w:r>
        <w:rPr>
          <w:rFonts w:ascii="Arial" w:hAnsi="Arial" w:cs="Arial"/>
          <w:sz w:val="22"/>
          <w:szCs w:val="22"/>
        </w:rPr>
        <w:tab/>
        <w:t>UGA Center for Contextual Genetics &amp; Prevention Science pilot project. ($30,569). “Genetic basis of impulsivity and related phen</w:t>
      </w:r>
      <w:r w:rsidR="007E5F7F">
        <w:rPr>
          <w:rFonts w:ascii="Arial" w:hAnsi="Arial" w:cs="Arial"/>
          <w:sz w:val="22"/>
          <w:szCs w:val="22"/>
        </w:rPr>
        <w:t>otypes in pathological gambling</w:t>
      </w:r>
      <w:r>
        <w:rPr>
          <w:rFonts w:ascii="Arial" w:hAnsi="Arial" w:cs="Arial"/>
          <w:sz w:val="22"/>
          <w:szCs w:val="22"/>
        </w:rPr>
        <w:t>” (Principal Investigator).</w:t>
      </w:r>
    </w:p>
    <w:p w14:paraId="61586BED" w14:textId="77777777" w:rsidR="00A436F5" w:rsidRPr="00A15CEF" w:rsidRDefault="00A436F5" w:rsidP="00A436F5">
      <w:pPr>
        <w:tabs>
          <w:tab w:val="right" w:pos="9620"/>
        </w:tabs>
        <w:spacing w:after="120"/>
        <w:ind w:left="1267" w:hanging="1267"/>
        <w:rPr>
          <w:rFonts w:ascii="Arial" w:hAnsi="Arial" w:cs="Arial"/>
          <w:color w:val="000000"/>
          <w:sz w:val="22"/>
          <w:szCs w:val="22"/>
        </w:rPr>
      </w:pPr>
      <w:r>
        <w:rPr>
          <w:rFonts w:ascii="Arial" w:hAnsi="Arial"/>
          <w:sz w:val="22"/>
          <w:szCs w:val="22"/>
        </w:rPr>
        <w:t>4/11-6/11</w:t>
      </w:r>
      <w:r>
        <w:rPr>
          <w:rFonts w:ascii="Arial" w:hAnsi="Arial"/>
          <w:sz w:val="22"/>
          <w:szCs w:val="22"/>
        </w:rPr>
        <w:tab/>
        <w:t>UGA Sarah Moss Fellowship ($1,168). Advanced study at University of Warwick, UK.</w:t>
      </w:r>
    </w:p>
    <w:p w14:paraId="1831548B" w14:textId="77777777" w:rsidR="00A436F5" w:rsidRPr="00782727" w:rsidRDefault="00A436F5" w:rsidP="00A436F5">
      <w:pPr>
        <w:pStyle w:val="HTMLPreformatted"/>
        <w:spacing w:after="120"/>
        <w:ind w:left="1260" w:hanging="1260"/>
        <w:rPr>
          <w:rFonts w:ascii="Arial" w:hAnsi="Arial" w:cs="Arial"/>
          <w:sz w:val="22"/>
          <w:szCs w:val="22"/>
        </w:rPr>
      </w:pPr>
      <w:r>
        <w:rPr>
          <w:rFonts w:ascii="Arial" w:hAnsi="Arial" w:cs="Arial"/>
          <w:sz w:val="22"/>
          <w:szCs w:val="22"/>
        </w:rPr>
        <w:t>8/08-4/10</w:t>
      </w:r>
      <w:r>
        <w:rPr>
          <w:rFonts w:ascii="Arial" w:hAnsi="Arial" w:cs="Arial"/>
          <w:sz w:val="22"/>
          <w:szCs w:val="22"/>
        </w:rPr>
        <w:tab/>
        <w:t xml:space="preserve">Air Force Office of Sponsored </w:t>
      </w:r>
      <w:r w:rsidRPr="008C03EC">
        <w:rPr>
          <w:rFonts w:ascii="Arial" w:hAnsi="Arial" w:cs="Arial"/>
          <w:sz w:val="22"/>
          <w:szCs w:val="22"/>
        </w:rPr>
        <w:t>Research ($</w:t>
      </w:r>
      <w:r w:rsidRPr="00782727">
        <w:rPr>
          <w:rFonts w:ascii="Arial" w:hAnsi="Arial" w:cs="Arial"/>
          <w:sz w:val="22"/>
          <w:szCs w:val="22"/>
        </w:rPr>
        <w:t>237,989). #FA9550-08-1-0429</w:t>
      </w:r>
      <w:r>
        <w:rPr>
          <w:rFonts w:ascii="Arial" w:hAnsi="Arial" w:cs="Arial"/>
          <w:sz w:val="22"/>
          <w:szCs w:val="22"/>
        </w:rPr>
        <w:t>.</w:t>
      </w:r>
      <w:r w:rsidRPr="00782727">
        <w:rPr>
          <w:rFonts w:ascii="Arial" w:hAnsi="Arial" w:cs="Arial"/>
          <w:sz w:val="22"/>
          <w:szCs w:val="22"/>
        </w:rPr>
        <w:t xml:space="preserve"> "Individual decision making in large-scale and uncertain multiagent environments" (Co-Principal Investigator</w:t>
      </w:r>
      <w:r>
        <w:rPr>
          <w:rFonts w:ascii="Arial" w:hAnsi="Arial" w:cs="Arial"/>
          <w:sz w:val="22"/>
          <w:szCs w:val="22"/>
        </w:rPr>
        <w:t>).</w:t>
      </w:r>
    </w:p>
    <w:p w14:paraId="37850C1F" w14:textId="77777777" w:rsidR="00A436F5" w:rsidRPr="00A15CEF" w:rsidRDefault="00A436F5" w:rsidP="00A436F5">
      <w:pPr>
        <w:tabs>
          <w:tab w:val="right" w:pos="9620"/>
        </w:tabs>
        <w:spacing w:after="120"/>
        <w:ind w:left="1267" w:hanging="1267"/>
        <w:rPr>
          <w:rFonts w:ascii="Arial" w:hAnsi="Arial" w:cs="Arial"/>
          <w:color w:val="000000"/>
          <w:sz w:val="22"/>
          <w:szCs w:val="22"/>
        </w:rPr>
      </w:pPr>
      <w:r>
        <w:rPr>
          <w:rFonts w:ascii="Arial" w:hAnsi="Arial" w:cs="Arial"/>
          <w:color w:val="000000"/>
          <w:sz w:val="22"/>
          <w:szCs w:val="22"/>
        </w:rPr>
        <w:lastRenderedPageBreak/>
        <w:t>3/09-2/10</w:t>
      </w:r>
      <w:r>
        <w:rPr>
          <w:rFonts w:ascii="Arial" w:hAnsi="Arial" w:cs="Arial"/>
          <w:color w:val="000000"/>
          <w:sz w:val="22"/>
          <w:szCs w:val="22"/>
        </w:rPr>
        <w:tab/>
      </w:r>
      <w:r w:rsidRPr="00A15CEF">
        <w:rPr>
          <w:rFonts w:ascii="Arial" w:hAnsi="Arial"/>
          <w:bCs/>
          <w:sz w:val="22"/>
          <w:szCs w:val="22"/>
        </w:rPr>
        <w:t>Ontario Problem Gambling Research Centre Level III Research Award</w:t>
      </w:r>
      <w:r>
        <w:rPr>
          <w:rFonts w:ascii="Arial" w:hAnsi="Arial"/>
          <w:bCs/>
          <w:sz w:val="22"/>
          <w:szCs w:val="22"/>
        </w:rPr>
        <w:t xml:space="preserve"> ($211,012). #2497. </w:t>
      </w:r>
      <w:r w:rsidRPr="00A15CEF">
        <w:rPr>
          <w:rFonts w:ascii="Arial" w:hAnsi="Arial"/>
          <w:bCs/>
          <w:sz w:val="22"/>
          <w:szCs w:val="22"/>
        </w:rPr>
        <w:t>"</w:t>
      </w:r>
      <w:r>
        <w:rPr>
          <w:rFonts w:ascii="Arial" w:hAnsi="Arial"/>
          <w:sz w:val="22"/>
          <w:szCs w:val="22"/>
        </w:rPr>
        <w:t>The role of m</w:t>
      </w:r>
      <w:r w:rsidRPr="00A15CEF">
        <w:rPr>
          <w:rFonts w:ascii="Arial" w:hAnsi="Arial"/>
          <w:sz w:val="22"/>
          <w:szCs w:val="22"/>
        </w:rPr>
        <w:t xml:space="preserve">indfulness in the </w:t>
      </w:r>
      <w:r>
        <w:rPr>
          <w:rFonts w:ascii="Arial" w:hAnsi="Arial"/>
          <w:sz w:val="22"/>
          <w:szCs w:val="22"/>
        </w:rPr>
        <w:t>f</w:t>
      </w:r>
      <w:r w:rsidRPr="00A15CEF">
        <w:rPr>
          <w:rFonts w:ascii="Arial" w:hAnsi="Arial"/>
          <w:sz w:val="22"/>
          <w:szCs w:val="22"/>
        </w:rPr>
        <w:t xml:space="preserve">requency and </w:t>
      </w:r>
      <w:r>
        <w:rPr>
          <w:rFonts w:ascii="Arial" w:hAnsi="Arial"/>
          <w:sz w:val="22"/>
          <w:szCs w:val="22"/>
        </w:rPr>
        <w:t>i</w:t>
      </w:r>
      <w:r w:rsidRPr="00A15CEF">
        <w:rPr>
          <w:rFonts w:ascii="Arial" w:hAnsi="Arial"/>
          <w:sz w:val="22"/>
          <w:szCs w:val="22"/>
        </w:rPr>
        <w:t xml:space="preserve">ntensity of </w:t>
      </w:r>
      <w:r>
        <w:rPr>
          <w:rFonts w:ascii="Arial" w:hAnsi="Arial"/>
          <w:sz w:val="22"/>
          <w:szCs w:val="22"/>
        </w:rPr>
        <w:t>gambling in l</w:t>
      </w:r>
      <w:r w:rsidRPr="00A15CEF">
        <w:rPr>
          <w:rFonts w:ascii="Arial" w:hAnsi="Arial"/>
          <w:sz w:val="22"/>
          <w:szCs w:val="22"/>
        </w:rPr>
        <w:t xml:space="preserve">evel 2 and </w:t>
      </w:r>
      <w:r>
        <w:rPr>
          <w:rFonts w:ascii="Arial" w:hAnsi="Arial"/>
          <w:sz w:val="22"/>
          <w:szCs w:val="22"/>
        </w:rPr>
        <w:t>pathological g</w:t>
      </w:r>
      <w:r w:rsidRPr="00A15CEF">
        <w:rPr>
          <w:rFonts w:ascii="Arial" w:hAnsi="Arial"/>
          <w:sz w:val="22"/>
          <w:szCs w:val="22"/>
        </w:rPr>
        <w:t>amblers</w:t>
      </w:r>
      <w:r>
        <w:rPr>
          <w:rFonts w:ascii="Arial" w:hAnsi="Arial"/>
          <w:sz w:val="22"/>
          <w:szCs w:val="22"/>
        </w:rPr>
        <w:t xml:space="preserve">" (Co-Principal Investigator). </w:t>
      </w:r>
    </w:p>
    <w:p w14:paraId="062EE0E0" w14:textId="77777777" w:rsidR="00A436F5" w:rsidRPr="00DE49A0" w:rsidRDefault="00A436F5" w:rsidP="00A436F5">
      <w:pPr>
        <w:tabs>
          <w:tab w:val="right" w:pos="9620"/>
        </w:tabs>
        <w:spacing w:after="120"/>
        <w:ind w:left="1267" w:hanging="1267"/>
        <w:rPr>
          <w:rFonts w:ascii="Arial" w:hAnsi="Arial" w:cs="Arial"/>
          <w:iCs/>
          <w:sz w:val="22"/>
          <w:szCs w:val="22"/>
        </w:rPr>
      </w:pPr>
      <w:r>
        <w:rPr>
          <w:rFonts w:ascii="Arial" w:hAnsi="Arial" w:cs="Arial"/>
          <w:sz w:val="22"/>
          <w:szCs w:val="22"/>
        </w:rPr>
        <w:t>7/04-6/09</w:t>
      </w:r>
      <w:r>
        <w:rPr>
          <w:rFonts w:ascii="Arial" w:hAnsi="Arial" w:cs="Arial"/>
          <w:sz w:val="22"/>
          <w:szCs w:val="22"/>
        </w:rPr>
        <w:tab/>
        <w:t xml:space="preserve">NIMH </w:t>
      </w:r>
      <w:r>
        <w:rPr>
          <w:rFonts w:ascii="Arial" w:hAnsi="Arial" w:cs="Arial"/>
          <w:color w:val="000000"/>
          <w:sz w:val="22"/>
          <w:szCs w:val="22"/>
        </w:rPr>
        <w:t xml:space="preserve">R01 </w:t>
      </w:r>
      <w:r w:rsidRPr="00882275">
        <w:rPr>
          <w:rFonts w:ascii="Arial" w:hAnsi="Arial" w:cs="Arial"/>
          <w:sz w:val="22"/>
          <w:szCs w:val="22"/>
        </w:rPr>
        <w:t>MH067827</w:t>
      </w:r>
      <w:r>
        <w:rPr>
          <w:rFonts w:ascii="Arial" w:hAnsi="Arial" w:cs="Arial"/>
          <w:sz w:val="22"/>
          <w:szCs w:val="22"/>
        </w:rPr>
        <w:t xml:space="preserve"> ($441,600). "</w:t>
      </w:r>
      <w:r w:rsidRPr="00DE49A0">
        <w:rPr>
          <w:rFonts w:ascii="Arial" w:hAnsi="Arial" w:cs="Arial"/>
          <w:sz w:val="22"/>
          <w:szCs w:val="22"/>
        </w:rPr>
        <w:t>Role of control in risk taking and pathological gambling</w:t>
      </w:r>
      <w:r>
        <w:rPr>
          <w:rFonts w:ascii="Arial" w:hAnsi="Arial" w:cs="Arial"/>
          <w:sz w:val="22"/>
          <w:szCs w:val="22"/>
        </w:rPr>
        <w:t>/</w:t>
      </w:r>
      <w:r w:rsidRPr="00A85A6B">
        <w:rPr>
          <w:rFonts w:ascii="Arial" w:hAnsi="Arial" w:cs="Arial"/>
          <w:color w:val="000000"/>
          <w:sz w:val="22"/>
          <w:szCs w:val="22"/>
        </w:rPr>
        <w:t xml:space="preserve"> </w:t>
      </w:r>
      <w:r w:rsidRPr="00882275">
        <w:rPr>
          <w:rFonts w:ascii="Arial" w:hAnsi="Arial" w:cs="Arial"/>
          <w:color w:val="000000"/>
          <w:sz w:val="22"/>
          <w:szCs w:val="22"/>
        </w:rPr>
        <w:t>Behavioral and neuroscience studies of risk taking and perceived control</w:t>
      </w:r>
      <w:r>
        <w:rPr>
          <w:rFonts w:ascii="Arial" w:hAnsi="Arial" w:cs="Arial"/>
          <w:sz w:val="22"/>
          <w:szCs w:val="22"/>
        </w:rPr>
        <w:t>"</w:t>
      </w:r>
      <w:r w:rsidRPr="00DE49A0">
        <w:rPr>
          <w:rFonts w:ascii="Arial" w:hAnsi="Arial" w:cs="Arial"/>
          <w:sz w:val="22"/>
          <w:szCs w:val="22"/>
        </w:rPr>
        <w:t xml:space="preserve"> (P</w:t>
      </w:r>
      <w:r>
        <w:rPr>
          <w:rFonts w:ascii="Arial" w:hAnsi="Arial" w:cs="Arial"/>
          <w:sz w:val="22"/>
          <w:szCs w:val="22"/>
        </w:rPr>
        <w:t>rincipal Investigator</w:t>
      </w:r>
      <w:r w:rsidRPr="00DE49A0">
        <w:rPr>
          <w:rFonts w:ascii="Arial" w:hAnsi="Arial" w:cs="Arial"/>
          <w:sz w:val="22"/>
          <w:szCs w:val="22"/>
        </w:rPr>
        <w:t>)</w:t>
      </w:r>
      <w:r>
        <w:rPr>
          <w:rFonts w:ascii="Arial" w:hAnsi="Arial" w:cs="Arial"/>
          <w:sz w:val="22"/>
          <w:szCs w:val="22"/>
        </w:rPr>
        <w:t>.</w:t>
      </w:r>
    </w:p>
    <w:p w14:paraId="4F759C29" w14:textId="77777777" w:rsidR="00A436F5" w:rsidRDefault="00A436F5" w:rsidP="00A436F5">
      <w:pPr>
        <w:tabs>
          <w:tab w:val="right" w:pos="9620"/>
        </w:tabs>
        <w:spacing w:after="120"/>
        <w:ind w:left="1267" w:hanging="1267"/>
        <w:rPr>
          <w:rFonts w:ascii="Arial" w:hAnsi="Arial" w:cs="Arial"/>
          <w:sz w:val="22"/>
          <w:szCs w:val="22"/>
        </w:rPr>
      </w:pPr>
      <w:r w:rsidRPr="008C03EC">
        <w:rPr>
          <w:rFonts w:ascii="Arial" w:hAnsi="Arial" w:cs="Arial"/>
          <w:color w:val="000000"/>
          <w:sz w:val="22"/>
          <w:szCs w:val="22"/>
        </w:rPr>
        <w:t>7/06-12/07</w:t>
      </w:r>
      <w:r w:rsidRPr="008C03EC">
        <w:rPr>
          <w:rFonts w:ascii="Arial" w:hAnsi="Arial" w:cs="Arial"/>
          <w:color w:val="000000"/>
          <w:sz w:val="22"/>
          <w:szCs w:val="22"/>
        </w:rPr>
        <w:tab/>
      </w:r>
      <w:r>
        <w:rPr>
          <w:rFonts w:ascii="Arial" w:hAnsi="Arial" w:cs="Arial"/>
          <w:color w:val="000000"/>
          <w:sz w:val="22"/>
          <w:szCs w:val="22"/>
        </w:rPr>
        <w:t xml:space="preserve">Harvard </w:t>
      </w:r>
      <w:r w:rsidRPr="008C03EC">
        <w:rPr>
          <w:rFonts w:ascii="Arial" w:hAnsi="Arial" w:cs="Arial"/>
          <w:sz w:val="22"/>
          <w:szCs w:val="22"/>
        </w:rPr>
        <w:t>Institute for Research on Pathological Gambling and Related Disorders ($167,088).</w:t>
      </w:r>
      <w:r w:rsidRPr="008C03EC">
        <w:rPr>
          <w:rFonts w:ascii="Arial" w:hAnsi="Arial" w:cs="Arial"/>
          <w:color w:val="000000"/>
          <w:sz w:val="22"/>
          <w:szCs w:val="22"/>
        </w:rPr>
        <w:t xml:space="preserve"> "The cognitive neuroscience of con</w:t>
      </w:r>
      <w:r>
        <w:rPr>
          <w:rFonts w:ascii="Arial" w:hAnsi="Arial" w:cs="Arial"/>
          <w:color w:val="000000"/>
          <w:sz w:val="22"/>
          <w:szCs w:val="22"/>
        </w:rPr>
        <w:t>trol and decision making in problem</w:t>
      </w:r>
      <w:r w:rsidR="007E5F7F">
        <w:rPr>
          <w:rFonts w:ascii="Arial" w:hAnsi="Arial" w:cs="Arial"/>
          <w:color w:val="000000"/>
          <w:sz w:val="22"/>
          <w:szCs w:val="22"/>
        </w:rPr>
        <w:t xml:space="preserve"> </w:t>
      </w:r>
      <w:r>
        <w:rPr>
          <w:rFonts w:ascii="Arial" w:hAnsi="Arial" w:cs="Arial"/>
          <w:color w:val="000000"/>
          <w:sz w:val="22"/>
          <w:szCs w:val="22"/>
        </w:rPr>
        <w:t>g</w:t>
      </w:r>
      <w:r w:rsidRPr="00256CDF">
        <w:rPr>
          <w:rFonts w:ascii="Arial" w:hAnsi="Arial" w:cs="Arial"/>
          <w:color w:val="000000"/>
          <w:sz w:val="22"/>
          <w:szCs w:val="22"/>
        </w:rPr>
        <w:t>ambling</w:t>
      </w:r>
      <w:r>
        <w:rPr>
          <w:rFonts w:ascii="Arial" w:hAnsi="Arial" w:cs="Arial"/>
          <w:color w:val="000000"/>
          <w:sz w:val="22"/>
          <w:szCs w:val="22"/>
        </w:rPr>
        <w:t xml:space="preserve">" (Co-Investigator; </w:t>
      </w:r>
      <w:r w:rsidR="002C16BA">
        <w:rPr>
          <w:rFonts w:ascii="Arial" w:hAnsi="Arial" w:cs="Arial"/>
          <w:color w:val="000000"/>
          <w:sz w:val="22"/>
          <w:szCs w:val="22"/>
        </w:rPr>
        <w:t xml:space="preserve">PI: </w:t>
      </w:r>
      <w:r>
        <w:rPr>
          <w:rFonts w:ascii="Arial" w:hAnsi="Arial" w:cs="Arial"/>
          <w:color w:val="000000"/>
          <w:sz w:val="22"/>
          <w:szCs w:val="22"/>
        </w:rPr>
        <w:t>Clementz).</w:t>
      </w:r>
    </w:p>
    <w:p w14:paraId="6DF49FDE" w14:textId="77777777" w:rsidR="00A436F5" w:rsidRPr="00DE49A0" w:rsidRDefault="00A436F5" w:rsidP="00A436F5">
      <w:pPr>
        <w:tabs>
          <w:tab w:val="left" w:pos="720"/>
          <w:tab w:val="right" w:pos="9180"/>
          <w:tab w:val="right" w:pos="9620"/>
        </w:tabs>
        <w:spacing w:after="120"/>
        <w:ind w:left="1267" w:hanging="1267"/>
        <w:rPr>
          <w:rFonts w:ascii="Arial" w:hAnsi="Arial" w:cs="Arial"/>
          <w:sz w:val="22"/>
          <w:szCs w:val="22"/>
        </w:rPr>
      </w:pPr>
      <w:r>
        <w:rPr>
          <w:rFonts w:ascii="Arial" w:hAnsi="Arial" w:cs="Arial"/>
          <w:iCs/>
          <w:sz w:val="22"/>
          <w:szCs w:val="22"/>
        </w:rPr>
        <w:t>1/04-12/04</w:t>
      </w:r>
      <w:r>
        <w:rPr>
          <w:rFonts w:ascii="Arial" w:hAnsi="Arial" w:cs="Arial"/>
          <w:iCs/>
          <w:sz w:val="22"/>
          <w:szCs w:val="22"/>
        </w:rPr>
        <w:tab/>
      </w:r>
      <w:r w:rsidRPr="00DE49A0">
        <w:rPr>
          <w:rFonts w:ascii="Arial" w:hAnsi="Arial" w:cs="Arial"/>
          <w:iCs/>
          <w:noProof/>
          <w:sz w:val="22"/>
          <w:szCs w:val="22"/>
        </w:rPr>
        <w:t>University of Georgia Research Foundation Faculty Research Grant</w:t>
      </w:r>
      <w:r w:rsidRPr="00DE49A0">
        <w:rPr>
          <w:rFonts w:ascii="Arial" w:hAnsi="Arial" w:cs="Arial"/>
          <w:iCs/>
          <w:sz w:val="22"/>
          <w:szCs w:val="22"/>
        </w:rPr>
        <w:t xml:space="preserve"> </w:t>
      </w:r>
      <w:r>
        <w:rPr>
          <w:rFonts w:ascii="Arial" w:hAnsi="Arial" w:cs="Arial"/>
          <w:iCs/>
          <w:sz w:val="22"/>
          <w:szCs w:val="22"/>
        </w:rPr>
        <w:t>($6,000). "</w:t>
      </w:r>
      <w:r w:rsidRPr="00DE49A0">
        <w:rPr>
          <w:rFonts w:ascii="Arial" w:hAnsi="Arial" w:cs="Arial"/>
          <w:iCs/>
          <w:sz w:val="22"/>
          <w:szCs w:val="22"/>
        </w:rPr>
        <w:t>A</w:t>
      </w:r>
      <w:r w:rsidRPr="00DE49A0">
        <w:rPr>
          <w:rFonts w:ascii="Arial" w:hAnsi="Arial" w:cs="Arial"/>
          <w:iCs/>
          <w:noProof/>
          <w:sz w:val="22"/>
          <w:szCs w:val="22"/>
        </w:rPr>
        <w:t xml:space="preserve"> cognitive neuroscience approach to translational research on risk taking</w:t>
      </w:r>
      <w:r>
        <w:rPr>
          <w:rFonts w:ascii="Arial" w:hAnsi="Arial" w:cs="Arial"/>
          <w:iCs/>
          <w:noProof/>
          <w:sz w:val="22"/>
          <w:szCs w:val="22"/>
        </w:rPr>
        <w:t>"</w:t>
      </w:r>
      <w:r w:rsidRPr="00DE49A0">
        <w:rPr>
          <w:rFonts w:ascii="Arial" w:hAnsi="Arial" w:cs="Arial"/>
          <w:sz w:val="22"/>
          <w:szCs w:val="22"/>
        </w:rPr>
        <w:t xml:space="preserve"> (P</w:t>
      </w:r>
      <w:r>
        <w:rPr>
          <w:rFonts w:ascii="Arial" w:hAnsi="Arial" w:cs="Arial"/>
          <w:sz w:val="22"/>
          <w:szCs w:val="22"/>
        </w:rPr>
        <w:t>rincipal Investigator</w:t>
      </w:r>
      <w:r w:rsidR="007E5F7F">
        <w:rPr>
          <w:rFonts w:ascii="Arial" w:hAnsi="Arial" w:cs="Arial"/>
          <w:sz w:val="22"/>
          <w:szCs w:val="22"/>
        </w:rPr>
        <w:t>).</w:t>
      </w:r>
      <w:r w:rsidRPr="00DE49A0">
        <w:rPr>
          <w:rFonts w:ascii="Arial" w:hAnsi="Arial" w:cs="Arial"/>
          <w:iCs/>
          <w:sz w:val="22"/>
          <w:szCs w:val="22"/>
        </w:rPr>
        <w:tab/>
      </w:r>
    </w:p>
    <w:p w14:paraId="5CA5F2B8" w14:textId="77777777" w:rsidR="00A436F5" w:rsidRPr="00DE49A0" w:rsidRDefault="00A436F5" w:rsidP="00A436F5">
      <w:pPr>
        <w:tabs>
          <w:tab w:val="left" w:pos="720"/>
          <w:tab w:val="right" w:pos="9180"/>
          <w:tab w:val="right" w:pos="9620"/>
        </w:tabs>
        <w:spacing w:after="120"/>
        <w:ind w:left="1267" w:hanging="1267"/>
        <w:rPr>
          <w:rFonts w:ascii="Arial" w:hAnsi="Arial" w:cs="Arial"/>
          <w:iCs/>
          <w:sz w:val="22"/>
          <w:szCs w:val="22"/>
        </w:rPr>
      </w:pPr>
      <w:r>
        <w:rPr>
          <w:rFonts w:ascii="Arial" w:hAnsi="Arial" w:cs="Arial"/>
          <w:iCs/>
          <w:noProof/>
          <w:sz w:val="22"/>
          <w:szCs w:val="22"/>
        </w:rPr>
        <w:t>1/02-12/02</w:t>
      </w:r>
      <w:r>
        <w:rPr>
          <w:rFonts w:ascii="Arial" w:hAnsi="Arial" w:cs="Arial"/>
          <w:iCs/>
          <w:noProof/>
          <w:sz w:val="22"/>
          <w:szCs w:val="22"/>
        </w:rPr>
        <w:tab/>
      </w:r>
      <w:r w:rsidRPr="00DE49A0">
        <w:rPr>
          <w:rFonts w:ascii="Arial" w:hAnsi="Arial" w:cs="Arial"/>
          <w:iCs/>
          <w:noProof/>
          <w:sz w:val="22"/>
          <w:szCs w:val="22"/>
        </w:rPr>
        <w:t xml:space="preserve">University of Georgia Research Foundation Faculty Research Grant </w:t>
      </w:r>
      <w:r>
        <w:rPr>
          <w:rFonts w:ascii="Arial" w:hAnsi="Arial" w:cs="Arial"/>
          <w:iCs/>
          <w:noProof/>
          <w:sz w:val="22"/>
          <w:szCs w:val="22"/>
        </w:rPr>
        <w:t>($4,000). "</w:t>
      </w:r>
      <w:r w:rsidRPr="00DE49A0">
        <w:rPr>
          <w:rFonts w:ascii="Arial" w:hAnsi="Arial" w:cs="Arial"/>
          <w:iCs/>
          <w:noProof/>
          <w:sz w:val="22"/>
          <w:szCs w:val="22"/>
        </w:rPr>
        <w:t>Feeling of control and risk attitude</w:t>
      </w:r>
      <w:r>
        <w:rPr>
          <w:rFonts w:ascii="Arial" w:hAnsi="Arial" w:cs="Arial"/>
          <w:iCs/>
          <w:noProof/>
          <w:sz w:val="22"/>
          <w:szCs w:val="22"/>
        </w:rPr>
        <w:t>"</w:t>
      </w:r>
      <w:r w:rsidRPr="00DE49A0">
        <w:rPr>
          <w:rFonts w:ascii="Arial" w:hAnsi="Arial" w:cs="Arial"/>
          <w:iCs/>
          <w:noProof/>
          <w:sz w:val="22"/>
          <w:szCs w:val="22"/>
        </w:rPr>
        <w:t xml:space="preserve"> (P</w:t>
      </w:r>
      <w:r>
        <w:rPr>
          <w:rFonts w:ascii="Arial" w:hAnsi="Arial" w:cs="Arial"/>
          <w:iCs/>
          <w:noProof/>
          <w:sz w:val="22"/>
          <w:szCs w:val="22"/>
        </w:rPr>
        <w:t>rincipal Investigator</w:t>
      </w:r>
      <w:r w:rsidRPr="00DE49A0">
        <w:rPr>
          <w:rFonts w:ascii="Arial" w:hAnsi="Arial" w:cs="Arial"/>
          <w:iCs/>
          <w:noProof/>
          <w:sz w:val="22"/>
          <w:szCs w:val="22"/>
        </w:rPr>
        <w:t>)</w:t>
      </w:r>
      <w:r w:rsidR="007E5F7F">
        <w:rPr>
          <w:rFonts w:ascii="Arial" w:hAnsi="Arial" w:cs="Arial"/>
          <w:iCs/>
          <w:noProof/>
          <w:sz w:val="22"/>
          <w:szCs w:val="22"/>
        </w:rPr>
        <w:t>.</w:t>
      </w:r>
    </w:p>
    <w:p w14:paraId="655D6C69" w14:textId="77777777" w:rsidR="00A436F5" w:rsidRPr="00DE49A0" w:rsidRDefault="00A436F5" w:rsidP="00A436F5">
      <w:pPr>
        <w:pStyle w:val="Subtitle"/>
        <w:tabs>
          <w:tab w:val="right" w:pos="9180"/>
        </w:tabs>
        <w:spacing w:after="120"/>
        <w:ind w:left="1267" w:hanging="1267"/>
        <w:jc w:val="left"/>
        <w:rPr>
          <w:rFonts w:ascii="Arial" w:hAnsi="Arial" w:cs="Arial"/>
          <w:i w:val="0"/>
          <w:sz w:val="22"/>
          <w:szCs w:val="22"/>
        </w:rPr>
      </w:pPr>
      <w:r>
        <w:rPr>
          <w:rFonts w:ascii="Arial" w:hAnsi="Arial" w:cs="Arial"/>
          <w:i w:val="0"/>
          <w:sz w:val="22"/>
          <w:szCs w:val="22"/>
        </w:rPr>
        <w:t>1/01-6/02</w:t>
      </w:r>
      <w:r>
        <w:rPr>
          <w:rFonts w:ascii="Arial" w:hAnsi="Arial" w:cs="Arial"/>
          <w:i w:val="0"/>
          <w:sz w:val="22"/>
          <w:szCs w:val="22"/>
        </w:rPr>
        <w:tab/>
      </w:r>
      <w:r w:rsidRPr="00DE49A0">
        <w:rPr>
          <w:rFonts w:ascii="Arial" w:hAnsi="Arial" w:cs="Arial"/>
          <w:i w:val="0"/>
          <w:sz w:val="22"/>
          <w:szCs w:val="22"/>
        </w:rPr>
        <w:t>University of Georgia Committee for Applied Instructional Technologies</w:t>
      </w:r>
      <w:r w:rsidRPr="00DE49A0">
        <w:rPr>
          <w:rFonts w:ascii="Arial" w:hAnsi="Arial" w:cs="Arial"/>
          <w:iCs/>
          <w:sz w:val="22"/>
          <w:szCs w:val="22"/>
        </w:rPr>
        <w:t xml:space="preserve"> </w:t>
      </w:r>
      <w:r w:rsidRPr="00DE49A0">
        <w:rPr>
          <w:rFonts w:ascii="Arial" w:hAnsi="Arial" w:cs="Arial"/>
          <w:i w:val="0"/>
          <w:iCs/>
          <w:sz w:val="22"/>
          <w:szCs w:val="22"/>
        </w:rPr>
        <w:t>Learning Technologies Grant</w:t>
      </w:r>
      <w:r>
        <w:rPr>
          <w:rFonts w:ascii="Arial" w:hAnsi="Arial" w:cs="Arial"/>
          <w:i w:val="0"/>
          <w:sz w:val="22"/>
          <w:szCs w:val="22"/>
        </w:rPr>
        <w:t xml:space="preserve"> ($74,000). "</w:t>
      </w:r>
      <w:r w:rsidRPr="00DE49A0">
        <w:rPr>
          <w:rFonts w:ascii="Arial" w:hAnsi="Arial" w:cs="Arial"/>
          <w:i w:val="0"/>
          <w:sz w:val="22"/>
          <w:szCs w:val="22"/>
        </w:rPr>
        <w:t xml:space="preserve">A pilot program on intra-campus, large-class distance learning </w:t>
      </w:r>
      <w:r w:rsidRPr="00DE49A0">
        <w:rPr>
          <w:rFonts w:ascii="Arial" w:hAnsi="Arial" w:cs="Arial"/>
          <w:i w:val="0"/>
          <w:sz w:val="22"/>
          <w:szCs w:val="22"/>
        </w:rPr>
        <w:tab/>
        <w:t>about animals in research: Making the best use of limited-access research facilities</w:t>
      </w:r>
      <w:r>
        <w:rPr>
          <w:rFonts w:ascii="Arial" w:hAnsi="Arial" w:cs="Arial"/>
          <w:i w:val="0"/>
          <w:sz w:val="22"/>
          <w:szCs w:val="22"/>
        </w:rPr>
        <w:t>"</w:t>
      </w:r>
      <w:r w:rsidRPr="00DE49A0">
        <w:rPr>
          <w:rFonts w:ascii="Arial" w:hAnsi="Arial" w:cs="Arial"/>
          <w:i w:val="0"/>
          <w:sz w:val="22"/>
          <w:szCs w:val="22"/>
        </w:rPr>
        <w:t xml:space="preserve"> (Project Director)</w:t>
      </w:r>
      <w:r w:rsidR="007E5F7F">
        <w:rPr>
          <w:rFonts w:ascii="Arial" w:hAnsi="Arial" w:cs="Arial"/>
          <w:i w:val="0"/>
          <w:sz w:val="22"/>
          <w:szCs w:val="22"/>
        </w:rPr>
        <w:t>.</w:t>
      </w:r>
    </w:p>
    <w:p w14:paraId="4C14E3BE" w14:textId="77777777" w:rsidR="00A436F5" w:rsidRPr="00DE49A0" w:rsidRDefault="00A436F5" w:rsidP="00A436F5">
      <w:pPr>
        <w:tabs>
          <w:tab w:val="left" w:pos="720"/>
          <w:tab w:val="right" w:pos="9180"/>
          <w:tab w:val="right" w:pos="9620"/>
        </w:tabs>
        <w:spacing w:after="120"/>
        <w:ind w:left="1267" w:hanging="1267"/>
        <w:rPr>
          <w:rFonts w:ascii="Arial" w:hAnsi="Arial" w:cs="Arial"/>
          <w:iCs/>
          <w:sz w:val="22"/>
          <w:szCs w:val="22"/>
        </w:rPr>
      </w:pPr>
      <w:r>
        <w:rPr>
          <w:rFonts w:ascii="Arial" w:hAnsi="Arial" w:cs="Arial"/>
          <w:iCs/>
          <w:sz w:val="22"/>
          <w:szCs w:val="22"/>
        </w:rPr>
        <w:t>1/01-12/01</w:t>
      </w:r>
      <w:r>
        <w:rPr>
          <w:rFonts w:ascii="Arial" w:hAnsi="Arial" w:cs="Arial"/>
          <w:iCs/>
          <w:sz w:val="22"/>
          <w:szCs w:val="22"/>
        </w:rPr>
        <w:tab/>
      </w:r>
      <w:r w:rsidRPr="00DE49A0">
        <w:rPr>
          <w:rFonts w:ascii="Arial" w:hAnsi="Arial" w:cs="Arial"/>
          <w:iCs/>
          <w:noProof/>
          <w:sz w:val="22"/>
          <w:szCs w:val="22"/>
        </w:rPr>
        <w:t>University of Georgia Research Foundation Faculty Research Grant</w:t>
      </w:r>
      <w:r>
        <w:rPr>
          <w:rFonts w:ascii="Arial" w:hAnsi="Arial" w:cs="Arial"/>
          <w:iCs/>
          <w:noProof/>
          <w:sz w:val="22"/>
          <w:szCs w:val="22"/>
        </w:rPr>
        <w:t xml:space="preserve"> ($5,800).</w:t>
      </w:r>
      <w:r w:rsidRPr="00DE49A0">
        <w:rPr>
          <w:rFonts w:ascii="Arial" w:hAnsi="Arial" w:cs="Arial"/>
          <w:iCs/>
          <w:noProof/>
          <w:sz w:val="22"/>
          <w:szCs w:val="22"/>
        </w:rPr>
        <w:t xml:space="preserve"> </w:t>
      </w:r>
      <w:r>
        <w:rPr>
          <w:rFonts w:ascii="Arial" w:hAnsi="Arial" w:cs="Arial"/>
          <w:iCs/>
          <w:noProof/>
          <w:sz w:val="22"/>
          <w:szCs w:val="22"/>
        </w:rPr>
        <w:t>"</w:t>
      </w:r>
      <w:r w:rsidRPr="00DE49A0">
        <w:rPr>
          <w:rFonts w:ascii="Arial" w:hAnsi="Arial" w:cs="Arial"/>
          <w:iCs/>
          <w:sz w:val="22"/>
          <w:szCs w:val="22"/>
        </w:rPr>
        <w:t>Resolving the paradox of overconfidence and risk aversion</w:t>
      </w:r>
      <w:r>
        <w:rPr>
          <w:rFonts w:ascii="Arial" w:hAnsi="Arial" w:cs="Arial"/>
          <w:iCs/>
          <w:sz w:val="22"/>
          <w:szCs w:val="22"/>
        </w:rPr>
        <w:t>"</w:t>
      </w:r>
      <w:r w:rsidRPr="00DE49A0">
        <w:rPr>
          <w:rFonts w:ascii="Arial" w:hAnsi="Arial" w:cs="Arial"/>
          <w:iCs/>
          <w:noProof/>
          <w:sz w:val="22"/>
          <w:szCs w:val="22"/>
        </w:rPr>
        <w:t xml:space="preserve"> (P</w:t>
      </w:r>
      <w:r>
        <w:rPr>
          <w:rFonts w:ascii="Arial" w:hAnsi="Arial" w:cs="Arial"/>
          <w:iCs/>
          <w:noProof/>
          <w:sz w:val="22"/>
          <w:szCs w:val="22"/>
        </w:rPr>
        <w:t xml:space="preserve">rincipal </w:t>
      </w:r>
      <w:r w:rsidRPr="00DE49A0">
        <w:rPr>
          <w:rFonts w:ascii="Arial" w:hAnsi="Arial" w:cs="Arial"/>
          <w:iCs/>
          <w:noProof/>
          <w:sz w:val="22"/>
          <w:szCs w:val="22"/>
        </w:rPr>
        <w:t>I</w:t>
      </w:r>
      <w:r>
        <w:rPr>
          <w:rFonts w:ascii="Arial" w:hAnsi="Arial" w:cs="Arial"/>
          <w:iCs/>
          <w:noProof/>
          <w:sz w:val="22"/>
          <w:szCs w:val="22"/>
        </w:rPr>
        <w:t>nvestigator</w:t>
      </w:r>
      <w:r w:rsidRPr="00DE49A0">
        <w:rPr>
          <w:rFonts w:ascii="Arial" w:hAnsi="Arial" w:cs="Arial"/>
          <w:iCs/>
          <w:noProof/>
          <w:sz w:val="22"/>
          <w:szCs w:val="22"/>
        </w:rPr>
        <w:t>)</w:t>
      </w:r>
      <w:r w:rsidR="007E5F7F">
        <w:rPr>
          <w:rFonts w:ascii="Arial" w:hAnsi="Arial" w:cs="Arial"/>
          <w:iCs/>
          <w:noProof/>
          <w:sz w:val="22"/>
          <w:szCs w:val="22"/>
        </w:rPr>
        <w:t>.</w:t>
      </w:r>
    </w:p>
    <w:p w14:paraId="5871C391" w14:textId="77777777" w:rsidR="00A436F5" w:rsidRDefault="00A436F5" w:rsidP="00A436F5">
      <w:pPr>
        <w:tabs>
          <w:tab w:val="left" w:pos="720"/>
          <w:tab w:val="right" w:pos="9180"/>
          <w:tab w:val="right" w:pos="9620"/>
        </w:tabs>
        <w:spacing w:after="120"/>
        <w:ind w:left="1267" w:hanging="1267"/>
        <w:rPr>
          <w:rFonts w:ascii="Arial" w:hAnsi="Arial" w:cs="Arial"/>
          <w:iCs/>
          <w:noProof/>
          <w:sz w:val="22"/>
          <w:szCs w:val="22"/>
        </w:rPr>
      </w:pPr>
      <w:r>
        <w:rPr>
          <w:rFonts w:ascii="Arial" w:hAnsi="Arial" w:cs="Arial"/>
          <w:sz w:val="22"/>
          <w:szCs w:val="22"/>
        </w:rPr>
        <w:t>1/99-12/99</w:t>
      </w:r>
      <w:r>
        <w:rPr>
          <w:rFonts w:ascii="Arial" w:hAnsi="Arial" w:cs="Arial"/>
          <w:sz w:val="22"/>
          <w:szCs w:val="22"/>
        </w:rPr>
        <w:tab/>
      </w:r>
      <w:r w:rsidRPr="00DE49A0">
        <w:rPr>
          <w:rFonts w:ascii="Arial" w:hAnsi="Arial" w:cs="Arial"/>
          <w:iCs/>
          <w:noProof/>
          <w:sz w:val="22"/>
          <w:szCs w:val="22"/>
        </w:rPr>
        <w:t xml:space="preserve">University of Georgia Research Foundation Faculty Research Grant </w:t>
      </w:r>
      <w:r>
        <w:rPr>
          <w:rFonts w:ascii="Arial" w:hAnsi="Arial" w:cs="Arial"/>
          <w:iCs/>
          <w:noProof/>
          <w:sz w:val="22"/>
          <w:szCs w:val="22"/>
        </w:rPr>
        <w:t>(</w:t>
      </w:r>
      <w:r w:rsidRPr="00DE49A0">
        <w:rPr>
          <w:rFonts w:ascii="Arial" w:hAnsi="Arial" w:cs="Arial"/>
          <w:iCs/>
          <w:noProof/>
          <w:sz w:val="22"/>
          <w:szCs w:val="22"/>
        </w:rPr>
        <w:t>$2,400</w:t>
      </w:r>
      <w:r>
        <w:rPr>
          <w:rFonts w:ascii="Arial" w:hAnsi="Arial" w:cs="Arial"/>
          <w:iCs/>
          <w:noProof/>
          <w:sz w:val="22"/>
          <w:szCs w:val="22"/>
        </w:rPr>
        <w:t>). "</w:t>
      </w:r>
      <w:r w:rsidRPr="00DE49A0">
        <w:rPr>
          <w:rFonts w:ascii="Arial" w:hAnsi="Arial" w:cs="Arial"/>
          <w:sz w:val="22"/>
          <w:szCs w:val="22"/>
        </w:rPr>
        <w:t>Learning the basis of causal relations</w:t>
      </w:r>
      <w:r>
        <w:rPr>
          <w:rFonts w:ascii="Arial" w:hAnsi="Arial" w:cs="Arial"/>
          <w:sz w:val="22"/>
          <w:szCs w:val="22"/>
        </w:rPr>
        <w:t>"</w:t>
      </w:r>
      <w:r w:rsidRPr="00DE49A0">
        <w:rPr>
          <w:rFonts w:ascii="Arial" w:hAnsi="Arial" w:cs="Arial"/>
          <w:iCs/>
          <w:noProof/>
          <w:sz w:val="22"/>
          <w:szCs w:val="22"/>
        </w:rPr>
        <w:t xml:space="preserve"> (P</w:t>
      </w:r>
      <w:r>
        <w:rPr>
          <w:rFonts w:ascii="Arial" w:hAnsi="Arial" w:cs="Arial"/>
          <w:iCs/>
          <w:noProof/>
          <w:sz w:val="22"/>
          <w:szCs w:val="22"/>
        </w:rPr>
        <w:t xml:space="preserve">rincipal </w:t>
      </w:r>
      <w:r w:rsidRPr="00DE49A0">
        <w:rPr>
          <w:rFonts w:ascii="Arial" w:hAnsi="Arial" w:cs="Arial"/>
          <w:iCs/>
          <w:noProof/>
          <w:sz w:val="22"/>
          <w:szCs w:val="22"/>
        </w:rPr>
        <w:t>I</w:t>
      </w:r>
      <w:r>
        <w:rPr>
          <w:rFonts w:ascii="Arial" w:hAnsi="Arial" w:cs="Arial"/>
          <w:iCs/>
          <w:noProof/>
          <w:sz w:val="22"/>
          <w:szCs w:val="22"/>
        </w:rPr>
        <w:t>nvestigator</w:t>
      </w:r>
      <w:r w:rsidRPr="00DE49A0">
        <w:rPr>
          <w:rFonts w:ascii="Arial" w:hAnsi="Arial" w:cs="Arial"/>
          <w:iCs/>
          <w:noProof/>
          <w:sz w:val="22"/>
          <w:szCs w:val="22"/>
        </w:rPr>
        <w:t>)</w:t>
      </w:r>
      <w:r w:rsidR="007E5F7F">
        <w:rPr>
          <w:rFonts w:ascii="Arial" w:hAnsi="Arial" w:cs="Arial"/>
          <w:iCs/>
          <w:noProof/>
          <w:sz w:val="22"/>
          <w:szCs w:val="22"/>
        </w:rPr>
        <w:t>.</w:t>
      </w:r>
    </w:p>
    <w:p w14:paraId="1F687FD3" w14:textId="77777777" w:rsidR="000F616D" w:rsidRDefault="000F616D" w:rsidP="00A436F5">
      <w:pPr>
        <w:tabs>
          <w:tab w:val="left" w:pos="720"/>
          <w:tab w:val="right" w:pos="9180"/>
          <w:tab w:val="right" w:pos="9620"/>
        </w:tabs>
        <w:spacing w:after="120"/>
        <w:ind w:left="1267" w:hanging="1267"/>
        <w:rPr>
          <w:rFonts w:ascii="Arial" w:hAnsi="Arial" w:cs="Arial"/>
          <w:iCs/>
          <w:noProof/>
          <w:sz w:val="22"/>
          <w:szCs w:val="22"/>
        </w:rPr>
      </w:pPr>
    </w:p>
    <w:p w14:paraId="06FC7595" w14:textId="77777777" w:rsidR="00A436F5" w:rsidRPr="00DE49A0" w:rsidRDefault="00A436F5" w:rsidP="00A436F5">
      <w:pPr>
        <w:pStyle w:val="Heading8"/>
        <w:spacing w:before="0" w:after="0"/>
        <w:ind w:left="720" w:hanging="720"/>
        <w:rPr>
          <w:rFonts w:ascii="Arial" w:hAnsi="Arial" w:cs="Arial"/>
          <w:sz w:val="22"/>
          <w:szCs w:val="22"/>
          <w:u w:val="single"/>
        </w:rPr>
      </w:pPr>
      <w:r>
        <w:rPr>
          <w:rFonts w:ascii="Arial" w:hAnsi="Arial" w:cs="Arial"/>
          <w:sz w:val="22"/>
          <w:szCs w:val="22"/>
          <w:u w:val="single"/>
        </w:rPr>
        <w:t>National and International</w:t>
      </w:r>
      <w:r w:rsidRPr="00DE49A0">
        <w:rPr>
          <w:rFonts w:ascii="Arial" w:hAnsi="Arial" w:cs="Arial"/>
          <w:sz w:val="22"/>
          <w:szCs w:val="22"/>
          <w:u w:val="single"/>
        </w:rPr>
        <w:t xml:space="preserve"> Conference Presentations</w:t>
      </w:r>
    </w:p>
    <w:p w14:paraId="0E38876C" w14:textId="257218D0" w:rsidR="00157DCC" w:rsidRPr="00157DCC" w:rsidRDefault="00157DCC" w:rsidP="00157DCC">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 xml:space="preserve">Brown, K.D., &amp; Goodie, A.S. (2023, </w:t>
      </w:r>
      <w:r w:rsidR="00CF71E9">
        <w:rPr>
          <w:rStyle w:val="HTMLTypewriter"/>
          <w:rFonts w:ascii="Arial" w:hAnsi="Arial" w:cs="Arial"/>
          <w:sz w:val="22"/>
          <w:szCs w:val="22"/>
        </w:rPr>
        <w:t>November</w:t>
      </w:r>
      <w:r>
        <w:rPr>
          <w:rStyle w:val="HTMLTypewriter"/>
          <w:rFonts w:ascii="Arial" w:hAnsi="Arial" w:cs="Arial"/>
          <w:sz w:val="22"/>
          <w:szCs w:val="22"/>
        </w:rPr>
        <w:t xml:space="preserve">). </w:t>
      </w:r>
      <w:r w:rsidRPr="00157DCC">
        <w:rPr>
          <w:rStyle w:val="HTMLTypewriter"/>
          <w:rFonts w:ascii="Arial" w:hAnsi="Arial" w:cs="Arial"/>
          <w:sz w:val="22"/>
          <w:szCs w:val="22"/>
        </w:rPr>
        <w:t xml:space="preserve">Morality </w:t>
      </w:r>
      <w:r w:rsidR="00766B75">
        <w:rPr>
          <w:rStyle w:val="HTMLTypewriter"/>
          <w:rFonts w:ascii="Arial" w:hAnsi="Arial" w:cs="Arial"/>
          <w:sz w:val="22"/>
          <w:szCs w:val="22"/>
        </w:rPr>
        <w:t>a</w:t>
      </w:r>
      <w:r w:rsidRPr="00157DCC">
        <w:rPr>
          <w:rStyle w:val="HTMLTypewriter"/>
          <w:rFonts w:ascii="Arial" w:hAnsi="Arial" w:cs="Arial"/>
          <w:sz w:val="22"/>
          <w:szCs w:val="22"/>
        </w:rPr>
        <w:t xml:space="preserve">ffecting </w:t>
      </w:r>
      <w:r w:rsidR="00766B75">
        <w:rPr>
          <w:rStyle w:val="HTMLTypewriter"/>
          <w:rFonts w:ascii="Arial" w:hAnsi="Arial" w:cs="Arial"/>
          <w:sz w:val="22"/>
          <w:szCs w:val="22"/>
        </w:rPr>
        <w:t>y</w:t>
      </w:r>
      <w:r w:rsidRPr="00157DCC">
        <w:rPr>
          <w:rStyle w:val="HTMLTypewriter"/>
          <w:rFonts w:ascii="Arial" w:hAnsi="Arial" w:cs="Arial"/>
          <w:sz w:val="22"/>
          <w:szCs w:val="22"/>
        </w:rPr>
        <w:t xml:space="preserve">our </w:t>
      </w:r>
      <w:r w:rsidR="00766B75">
        <w:rPr>
          <w:rStyle w:val="HTMLTypewriter"/>
          <w:rFonts w:ascii="Arial" w:hAnsi="Arial" w:cs="Arial"/>
          <w:sz w:val="22"/>
          <w:szCs w:val="22"/>
        </w:rPr>
        <w:t>a</w:t>
      </w:r>
      <w:r w:rsidRPr="00157DCC">
        <w:rPr>
          <w:rStyle w:val="HTMLTypewriter"/>
          <w:rFonts w:ascii="Arial" w:hAnsi="Arial" w:cs="Arial"/>
          <w:sz w:val="22"/>
          <w:szCs w:val="22"/>
        </w:rPr>
        <w:t xml:space="preserve">ffect: How </w:t>
      </w:r>
      <w:r w:rsidR="00766B75">
        <w:rPr>
          <w:rStyle w:val="HTMLTypewriter"/>
          <w:rFonts w:ascii="Arial" w:hAnsi="Arial" w:cs="Arial"/>
          <w:sz w:val="22"/>
          <w:szCs w:val="22"/>
        </w:rPr>
        <w:t>m</w:t>
      </w:r>
      <w:r w:rsidRPr="00157DCC">
        <w:rPr>
          <w:rStyle w:val="HTMLTypewriter"/>
          <w:rFonts w:ascii="Arial" w:hAnsi="Arial" w:cs="Arial"/>
          <w:sz w:val="22"/>
          <w:szCs w:val="22"/>
        </w:rPr>
        <w:t xml:space="preserve">oral </w:t>
      </w:r>
      <w:r w:rsidR="00766B75">
        <w:rPr>
          <w:rStyle w:val="HTMLTypewriter"/>
          <w:rFonts w:ascii="Arial" w:hAnsi="Arial" w:cs="Arial"/>
          <w:sz w:val="22"/>
          <w:szCs w:val="22"/>
        </w:rPr>
        <w:t>d</w:t>
      </w:r>
      <w:r w:rsidRPr="00157DCC">
        <w:rPr>
          <w:rStyle w:val="HTMLTypewriter"/>
          <w:rFonts w:ascii="Arial" w:hAnsi="Arial" w:cs="Arial"/>
          <w:sz w:val="22"/>
          <w:szCs w:val="22"/>
        </w:rPr>
        <w:t xml:space="preserve">ilemmas </w:t>
      </w:r>
      <w:r w:rsidR="00766B75">
        <w:rPr>
          <w:rStyle w:val="HTMLTypewriter"/>
          <w:rFonts w:ascii="Arial" w:hAnsi="Arial" w:cs="Arial"/>
          <w:sz w:val="22"/>
          <w:szCs w:val="22"/>
        </w:rPr>
        <w:t>e</w:t>
      </w:r>
      <w:r w:rsidRPr="00157DCC">
        <w:rPr>
          <w:rStyle w:val="HTMLTypewriter"/>
          <w:rFonts w:ascii="Arial" w:hAnsi="Arial" w:cs="Arial"/>
          <w:sz w:val="22"/>
          <w:szCs w:val="22"/>
        </w:rPr>
        <w:t xml:space="preserve">voke </w:t>
      </w:r>
      <w:r w:rsidR="00766B75">
        <w:rPr>
          <w:rStyle w:val="HTMLTypewriter"/>
          <w:rFonts w:ascii="Arial" w:hAnsi="Arial" w:cs="Arial"/>
          <w:sz w:val="22"/>
          <w:szCs w:val="22"/>
        </w:rPr>
        <w:t>i</w:t>
      </w:r>
      <w:r w:rsidRPr="00157DCC">
        <w:rPr>
          <w:rStyle w:val="HTMLTypewriter"/>
          <w:rFonts w:ascii="Arial" w:hAnsi="Arial" w:cs="Arial"/>
          <w:sz w:val="22"/>
          <w:szCs w:val="22"/>
        </w:rPr>
        <w:t xml:space="preserve">ntegral </w:t>
      </w:r>
      <w:r w:rsidR="00766B75">
        <w:rPr>
          <w:rStyle w:val="HTMLTypewriter"/>
          <w:rFonts w:ascii="Arial" w:hAnsi="Arial" w:cs="Arial"/>
          <w:sz w:val="22"/>
          <w:szCs w:val="22"/>
        </w:rPr>
        <w:t>e</w:t>
      </w:r>
      <w:r w:rsidRPr="00157DCC">
        <w:rPr>
          <w:rStyle w:val="HTMLTypewriter"/>
          <w:rFonts w:ascii="Arial" w:hAnsi="Arial" w:cs="Arial"/>
          <w:sz w:val="22"/>
          <w:szCs w:val="22"/>
        </w:rPr>
        <w:t>motions</w:t>
      </w:r>
      <w:r>
        <w:rPr>
          <w:rStyle w:val="HTMLTypewriter"/>
          <w:rFonts w:ascii="Arial" w:hAnsi="Arial" w:cs="Arial"/>
          <w:sz w:val="22"/>
          <w:szCs w:val="22"/>
        </w:rPr>
        <w:t xml:space="preserve">. Poster </w:t>
      </w:r>
      <w:r w:rsidR="00E54D23">
        <w:rPr>
          <w:rStyle w:val="HTMLTypewriter"/>
          <w:rFonts w:ascii="Arial" w:hAnsi="Arial" w:cs="Arial"/>
          <w:sz w:val="22"/>
          <w:szCs w:val="22"/>
        </w:rPr>
        <w:t xml:space="preserve">to be </w:t>
      </w:r>
      <w:r>
        <w:rPr>
          <w:rStyle w:val="HTMLTypewriter"/>
          <w:rFonts w:ascii="Arial" w:hAnsi="Arial" w:cs="Arial"/>
          <w:sz w:val="22"/>
          <w:szCs w:val="22"/>
        </w:rPr>
        <w:t xml:space="preserve">presented at the annual </w:t>
      </w:r>
      <w:r w:rsidR="00766B75">
        <w:rPr>
          <w:rStyle w:val="HTMLTypewriter"/>
          <w:rFonts w:ascii="Arial" w:hAnsi="Arial" w:cs="Arial"/>
          <w:sz w:val="22"/>
          <w:szCs w:val="22"/>
        </w:rPr>
        <w:t>meeting</w:t>
      </w:r>
      <w:r>
        <w:rPr>
          <w:rStyle w:val="HTMLTypewriter"/>
          <w:rFonts w:ascii="Arial" w:hAnsi="Arial" w:cs="Arial"/>
          <w:sz w:val="22"/>
          <w:szCs w:val="22"/>
        </w:rPr>
        <w:t xml:space="preserve"> of the Society for </w:t>
      </w:r>
      <w:r w:rsidR="00766B75">
        <w:rPr>
          <w:rStyle w:val="HTMLTypewriter"/>
          <w:rFonts w:ascii="Arial" w:hAnsi="Arial" w:cs="Arial"/>
          <w:sz w:val="22"/>
          <w:szCs w:val="22"/>
        </w:rPr>
        <w:t>Judgment and Decision Making</w:t>
      </w:r>
      <w:r>
        <w:rPr>
          <w:rStyle w:val="HTMLTypewriter"/>
          <w:rFonts w:ascii="Arial" w:hAnsi="Arial" w:cs="Arial"/>
          <w:sz w:val="22"/>
          <w:szCs w:val="22"/>
        </w:rPr>
        <w:t xml:space="preserve">, </w:t>
      </w:r>
      <w:r w:rsidR="00766B75">
        <w:rPr>
          <w:rStyle w:val="HTMLTypewriter"/>
          <w:rFonts w:ascii="Arial" w:hAnsi="Arial" w:cs="Arial"/>
          <w:sz w:val="22"/>
          <w:szCs w:val="22"/>
        </w:rPr>
        <w:t>San Francisco</w:t>
      </w:r>
      <w:r>
        <w:rPr>
          <w:rStyle w:val="HTMLTypewriter"/>
          <w:rFonts w:ascii="Arial" w:hAnsi="Arial" w:cs="Arial"/>
          <w:sz w:val="22"/>
          <w:szCs w:val="22"/>
        </w:rPr>
        <w:t xml:space="preserve">, </w:t>
      </w:r>
      <w:r w:rsidR="00766B75">
        <w:rPr>
          <w:rStyle w:val="HTMLTypewriter"/>
          <w:rFonts w:ascii="Arial" w:hAnsi="Arial" w:cs="Arial"/>
          <w:sz w:val="22"/>
          <w:szCs w:val="22"/>
        </w:rPr>
        <w:t>C</w:t>
      </w:r>
      <w:r>
        <w:rPr>
          <w:rStyle w:val="HTMLTypewriter"/>
          <w:rFonts w:ascii="Arial" w:hAnsi="Arial" w:cs="Arial"/>
          <w:sz w:val="22"/>
          <w:szCs w:val="22"/>
        </w:rPr>
        <w:t>A.</w:t>
      </w:r>
    </w:p>
    <w:p w14:paraId="1E3783E3" w14:textId="3FEE7863" w:rsidR="0049052F" w:rsidRDefault="00AE4827" w:rsidP="0049052F">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Brown, K</w:t>
      </w:r>
      <w:r w:rsidR="00157DCC">
        <w:rPr>
          <w:rStyle w:val="HTMLTypewriter"/>
          <w:rFonts w:ascii="Arial" w:hAnsi="Arial" w:cs="Arial"/>
          <w:sz w:val="22"/>
          <w:szCs w:val="22"/>
        </w:rPr>
        <w:t>.</w:t>
      </w:r>
      <w:r>
        <w:rPr>
          <w:rStyle w:val="HTMLTypewriter"/>
          <w:rFonts w:ascii="Arial" w:hAnsi="Arial" w:cs="Arial"/>
          <w:sz w:val="22"/>
          <w:szCs w:val="22"/>
        </w:rPr>
        <w:t>, &amp; Goodie, A.S. (2023, February). Morality affecting your affect: The integration of integral and incidental emotion in moral decision-making. Poster presented at the annual convention of the Society for Social and Personality Psychology, Atlanta, GA.</w:t>
      </w:r>
    </w:p>
    <w:p w14:paraId="52CB5C21" w14:textId="77777777" w:rsidR="0049052F" w:rsidRDefault="0049052F" w:rsidP="0049052F">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Reilly, T.R., Goodie, A.S., &amp; Kogan, S.M. (2022, February). Relations among gambling behavior, associated problems, game type, and contextual factors in a rural, African American, adolescent sample. Poster presented at the annual meeting of the Society for Judgment and Decision Making, online due to COVID-19.</w:t>
      </w:r>
    </w:p>
    <w:p w14:paraId="5E9A2E76" w14:textId="77777777" w:rsidR="007C05EF" w:rsidRDefault="007C05EF" w:rsidP="007C05EF">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Reilly, T.R., Goodie, A.S., &amp; Kogan, S.M. (202</w:t>
      </w:r>
      <w:r w:rsidR="00AA7625">
        <w:rPr>
          <w:rStyle w:val="HTMLTypewriter"/>
          <w:rFonts w:ascii="Arial" w:hAnsi="Arial" w:cs="Arial"/>
          <w:sz w:val="22"/>
          <w:szCs w:val="22"/>
        </w:rPr>
        <w:t>2, February</w:t>
      </w:r>
      <w:r>
        <w:rPr>
          <w:rStyle w:val="HTMLTypewriter"/>
          <w:rFonts w:ascii="Arial" w:hAnsi="Arial" w:cs="Arial"/>
          <w:sz w:val="22"/>
          <w:szCs w:val="22"/>
        </w:rPr>
        <w:t xml:space="preserve">). The influence of free-play mode in online casino gambling. Poster presented at the annual meeting of the Society for Judgment and Decision Making, </w:t>
      </w:r>
      <w:r w:rsidR="00F84FA7">
        <w:rPr>
          <w:rStyle w:val="HTMLTypewriter"/>
          <w:rFonts w:ascii="Arial" w:hAnsi="Arial" w:cs="Arial"/>
          <w:sz w:val="22"/>
          <w:szCs w:val="22"/>
        </w:rPr>
        <w:t>online due to COVID-19</w:t>
      </w:r>
      <w:r>
        <w:rPr>
          <w:rStyle w:val="HTMLTypewriter"/>
          <w:rFonts w:ascii="Arial" w:hAnsi="Arial" w:cs="Arial"/>
          <w:sz w:val="22"/>
          <w:szCs w:val="22"/>
        </w:rPr>
        <w:t>.</w:t>
      </w:r>
    </w:p>
    <w:p w14:paraId="5BF541DA" w14:textId="77777777" w:rsidR="003A2D59" w:rsidRPr="003A2D59" w:rsidRDefault="003A2D59" w:rsidP="009E5FB8">
      <w:pPr>
        <w:pStyle w:val="BodyTextIndent3"/>
        <w:numPr>
          <w:ilvl w:val="0"/>
          <w:numId w:val="16"/>
        </w:numPr>
        <w:tabs>
          <w:tab w:val="clear" w:pos="9620"/>
          <w:tab w:val="left" w:pos="360"/>
        </w:tabs>
        <w:ind w:hanging="720"/>
        <w:rPr>
          <w:rStyle w:val="HTMLTypewriter"/>
          <w:rFonts w:ascii="Arial" w:hAnsi="Arial" w:cs="Arial"/>
          <w:sz w:val="22"/>
          <w:szCs w:val="22"/>
        </w:rPr>
      </w:pPr>
      <w:r w:rsidRPr="003A2D59">
        <w:rPr>
          <w:rStyle w:val="HTMLTypewriter"/>
          <w:rFonts w:ascii="Arial" w:hAnsi="Arial" w:cs="Arial"/>
          <w:sz w:val="22"/>
          <w:szCs w:val="22"/>
        </w:rPr>
        <w:t xml:space="preserve">Goodie, A.S., Reilly, T.R., </w:t>
      </w:r>
      <w:proofErr w:type="spellStart"/>
      <w:r w:rsidRPr="003A2D59">
        <w:rPr>
          <w:rStyle w:val="HTMLTypewriter"/>
          <w:rFonts w:ascii="Arial" w:hAnsi="Arial" w:cs="Arial"/>
          <w:sz w:val="22"/>
          <w:szCs w:val="22"/>
        </w:rPr>
        <w:t>Raam</w:t>
      </w:r>
      <w:proofErr w:type="spellEnd"/>
      <w:r w:rsidRPr="003A2D59">
        <w:rPr>
          <w:rStyle w:val="HTMLTypewriter"/>
          <w:rFonts w:ascii="Arial" w:hAnsi="Arial" w:cs="Arial"/>
          <w:sz w:val="22"/>
          <w:szCs w:val="22"/>
        </w:rPr>
        <w:t xml:space="preserve"> Sankar, A., &amp; Doshi, P. (2020, February). </w:t>
      </w:r>
      <w:r>
        <w:rPr>
          <w:rFonts w:ascii="Arial" w:hAnsi="Arial" w:cs="Arial"/>
          <w:color w:val="000000" w:themeColor="text1"/>
          <w:sz w:val="22"/>
          <w:szCs w:val="22"/>
        </w:rPr>
        <w:t>Experience, r</w:t>
      </w:r>
      <w:r w:rsidRPr="003A2D59">
        <w:rPr>
          <w:rFonts w:ascii="Arial" w:hAnsi="Arial" w:cs="Arial"/>
          <w:color w:val="000000" w:themeColor="text1"/>
          <w:sz w:val="22"/>
          <w:szCs w:val="22"/>
        </w:rPr>
        <w:t xml:space="preserve">isk, </w:t>
      </w:r>
      <w:r>
        <w:rPr>
          <w:rFonts w:ascii="Arial" w:hAnsi="Arial" w:cs="Arial"/>
          <w:color w:val="000000" w:themeColor="text1"/>
          <w:sz w:val="22"/>
          <w:szCs w:val="22"/>
        </w:rPr>
        <w:t>w</w:t>
      </w:r>
      <w:r w:rsidRPr="003A2D59">
        <w:rPr>
          <w:rFonts w:ascii="Arial" w:hAnsi="Arial" w:cs="Arial"/>
          <w:color w:val="000000" w:themeColor="text1"/>
          <w:sz w:val="22"/>
          <w:szCs w:val="22"/>
        </w:rPr>
        <w:t xml:space="preserve">arnings, </w:t>
      </w:r>
      <w:r>
        <w:rPr>
          <w:rFonts w:ascii="Arial" w:hAnsi="Arial" w:cs="Arial"/>
          <w:color w:val="000000" w:themeColor="text1"/>
          <w:sz w:val="22"/>
          <w:szCs w:val="22"/>
        </w:rPr>
        <w:t>cognitive d</w:t>
      </w:r>
      <w:r w:rsidRPr="003A2D59">
        <w:rPr>
          <w:rFonts w:ascii="Arial" w:hAnsi="Arial" w:cs="Arial"/>
          <w:color w:val="000000" w:themeColor="text1"/>
          <w:sz w:val="22"/>
          <w:szCs w:val="22"/>
        </w:rPr>
        <w:t xml:space="preserve">istortions, and </w:t>
      </w:r>
      <w:r>
        <w:rPr>
          <w:rFonts w:ascii="Arial" w:hAnsi="Arial" w:cs="Arial"/>
          <w:color w:val="000000" w:themeColor="text1"/>
          <w:sz w:val="22"/>
          <w:szCs w:val="22"/>
        </w:rPr>
        <w:t>d</w:t>
      </w:r>
      <w:r w:rsidRPr="003A2D59">
        <w:rPr>
          <w:rFonts w:ascii="Arial" w:hAnsi="Arial" w:cs="Arial"/>
          <w:color w:val="000000" w:themeColor="text1"/>
          <w:sz w:val="22"/>
          <w:szCs w:val="22"/>
        </w:rPr>
        <w:t xml:space="preserve">emographics: Predictors of </w:t>
      </w:r>
      <w:r>
        <w:rPr>
          <w:rFonts w:ascii="Arial" w:hAnsi="Arial" w:cs="Arial"/>
          <w:color w:val="000000" w:themeColor="text1"/>
          <w:sz w:val="22"/>
          <w:szCs w:val="22"/>
        </w:rPr>
        <w:t>e</w:t>
      </w:r>
      <w:r w:rsidRPr="003A2D59">
        <w:rPr>
          <w:rFonts w:ascii="Arial" w:hAnsi="Arial" w:cs="Arial"/>
          <w:color w:val="000000" w:themeColor="text1"/>
          <w:sz w:val="22"/>
          <w:szCs w:val="22"/>
        </w:rPr>
        <w:t xml:space="preserve">vacuation </w:t>
      </w:r>
      <w:r>
        <w:rPr>
          <w:rFonts w:ascii="Arial" w:hAnsi="Arial" w:cs="Arial"/>
          <w:color w:val="000000" w:themeColor="text1"/>
          <w:sz w:val="22"/>
          <w:szCs w:val="22"/>
        </w:rPr>
        <w:t>d</w:t>
      </w:r>
      <w:r w:rsidRPr="003A2D59">
        <w:rPr>
          <w:rFonts w:ascii="Arial" w:hAnsi="Arial" w:cs="Arial"/>
          <w:color w:val="000000" w:themeColor="text1"/>
          <w:sz w:val="22"/>
          <w:szCs w:val="22"/>
        </w:rPr>
        <w:t>ecisions in Hurricanes Harvey and Irma</w:t>
      </w:r>
      <w:r>
        <w:rPr>
          <w:rFonts w:ascii="Arial" w:hAnsi="Arial" w:cs="Arial"/>
          <w:color w:val="000000" w:themeColor="text1"/>
          <w:sz w:val="22"/>
          <w:szCs w:val="22"/>
        </w:rPr>
        <w:t xml:space="preserve">. Poster presented at </w:t>
      </w:r>
      <w:proofErr w:type="spellStart"/>
      <w:r>
        <w:rPr>
          <w:rFonts w:ascii="Arial" w:hAnsi="Arial" w:cs="Arial"/>
          <w:color w:val="000000" w:themeColor="text1"/>
          <w:sz w:val="22"/>
          <w:szCs w:val="22"/>
        </w:rPr>
        <w:t>HurriCon</w:t>
      </w:r>
      <w:proofErr w:type="spellEnd"/>
      <w:r>
        <w:rPr>
          <w:rFonts w:ascii="Arial" w:hAnsi="Arial" w:cs="Arial"/>
          <w:color w:val="000000" w:themeColor="text1"/>
          <w:sz w:val="22"/>
          <w:szCs w:val="22"/>
        </w:rPr>
        <w:t>: Science at the Intersection of Hurricanes and the Populated Coast, Greenville, NC.</w:t>
      </w:r>
    </w:p>
    <w:p w14:paraId="6AEC31FE" w14:textId="77777777" w:rsidR="00E15589" w:rsidRDefault="00E15589" w:rsidP="009E5FB8">
      <w:pPr>
        <w:pStyle w:val="BodyTextIndent3"/>
        <w:numPr>
          <w:ilvl w:val="0"/>
          <w:numId w:val="16"/>
        </w:numPr>
        <w:tabs>
          <w:tab w:val="clear" w:pos="9620"/>
          <w:tab w:val="left" w:pos="360"/>
        </w:tabs>
        <w:ind w:hanging="720"/>
        <w:rPr>
          <w:rStyle w:val="HTMLTypewriter"/>
          <w:rFonts w:ascii="Arial" w:hAnsi="Arial" w:cs="Arial"/>
          <w:sz w:val="22"/>
          <w:szCs w:val="22"/>
        </w:rPr>
      </w:pPr>
      <w:r w:rsidRPr="003A2D59">
        <w:rPr>
          <w:rStyle w:val="HTMLTypewriter"/>
          <w:rFonts w:ascii="Arial" w:hAnsi="Arial" w:cs="Arial"/>
          <w:sz w:val="22"/>
          <w:szCs w:val="22"/>
        </w:rPr>
        <w:t>He, N., Goodie, A.S., Li, H., &amp; Edmonds, S.B. (2019, November). Communal and agentic narcissism, and their</w:t>
      </w:r>
      <w:r>
        <w:rPr>
          <w:rStyle w:val="HTMLTypewriter"/>
          <w:rFonts w:ascii="Arial" w:hAnsi="Arial" w:cs="Arial"/>
          <w:sz w:val="22"/>
          <w:szCs w:val="22"/>
        </w:rPr>
        <w:t xml:space="preserve"> roles in moral decision making. Poster presented at the annual meeting of the Society for Judgment and Decision Making, Montreal, </w:t>
      </w:r>
      <w:r w:rsidR="0024028D">
        <w:rPr>
          <w:rStyle w:val="HTMLTypewriter"/>
          <w:rFonts w:ascii="Arial" w:hAnsi="Arial" w:cs="Arial"/>
          <w:sz w:val="22"/>
          <w:szCs w:val="22"/>
        </w:rPr>
        <w:t>Quebec</w:t>
      </w:r>
      <w:r>
        <w:rPr>
          <w:rStyle w:val="HTMLTypewriter"/>
          <w:rFonts w:ascii="Arial" w:hAnsi="Arial" w:cs="Arial"/>
          <w:sz w:val="22"/>
          <w:szCs w:val="22"/>
        </w:rPr>
        <w:t>, Canada.</w:t>
      </w:r>
    </w:p>
    <w:p w14:paraId="0246C966" w14:textId="77777777" w:rsidR="00E15589" w:rsidRDefault="00E15589" w:rsidP="00E15589">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lastRenderedPageBreak/>
        <w:t xml:space="preserve">Goodie, A.S., He, N., Edmonds, S.B., &amp; Li, H. (2019, November). Cross-cultural comparisons between US and Chinese college students on broad-based probability judgment biases. Poster presented at the annual meeting of the Society for Judgment and Decision Making, Montreal, </w:t>
      </w:r>
      <w:r w:rsidR="0024028D">
        <w:rPr>
          <w:rStyle w:val="HTMLTypewriter"/>
          <w:rFonts w:ascii="Arial" w:hAnsi="Arial" w:cs="Arial"/>
          <w:sz w:val="22"/>
          <w:szCs w:val="22"/>
        </w:rPr>
        <w:t xml:space="preserve">Quebec, </w:t>
      </w:r>
      <w:r>
        <w:rPr>
          <w:rStyle w:val="HTMLTypewriter"/>
          <w:rFonts w:ascii="Arial" w:hAnsi="Arial" w:cs="Arial"/>
          <w:sz w:val="22"/>
          <w:szCs w:val="22"/>
        </w:rPr>
        <w:t>Canada.</w:t>
      </w:r>
    </w:p>
    <w:p w14:paraId="70A905B9" w14:textId="77777777" w:rsidR="00E15589" w:rsidRDefault="00E15589" w:rsidP="009E5FB8">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 xml:space="preserve">Reilly, T.R., Goodie, A.S., &amp; Kogan, S.M. (2019, November). Gambling behavior and associated problems among a sample of rural African American youths: Preliminary results. Poster presented at the annual meeting of the Society for Judgment and Decision Making, Montreal, </w:t>
      </w:r>
      <w:r w:rsidR="0024028D">
        <w:rPr>
          <w:rStyle w:val="HTMLTypewriter"/>
          <w:rFonts w:ascii="Arial" w:hAnsi="Arial" w:cs="Arial"/>
          <w:sz w:val="22"/>
          <w:szCs w:val="22"/>
        </w:rPr>
        <w:t xml:space="preserve">Quebec, </w:t>
      </w:r>
      <w:r>
        <w:rPr>
          <w:rStyle w:val="HTMLTypewriter"/>
          <w:rFonts w:ascii="Arial" w:hAnsi="Arial" w:cs="Arial"/>
          <w:sz w:val="22"/>
          <w:szCs w:val="22"/>
        </w:rPr>
        <w:t>Canada.</w:t>
      </w:r>
    </w:p>
    <w:p w14:paraId="1F4D88D7" w14:textId="77777777" w:rsidR="0052122D" w:rsidRDefault="0052122D" w:rsidP="009E5FB8">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Shotwell, J.</w:t>
      </w:r>
      <w:r w:rsidR="00662D8D">
        <w:rPr>
          <w:rStyle w:val="HTMLTypewriter"/>
          <w:rFonts w:ascii="Arial" w:hAnsi="Arial" w:cs="Arial"/>
          <w:sz w:val="22"/>
          <w:szCs w:val="22"/>
        </w:rPr>
        <w:t>J.</w:t>
      </w:r>
      <w:r>
        <w:rPr>
          <w:rStyle w:val="HTMLTypewriter"/>
          <w:rFonts w:ascii="Arial" w:hAnsi="Arial" w:cs="Arial"/>
          <w:sz w:val="22"/>
          <w:szCs w:val="22"/>
        </w:rPr>
        <w:t>, Renzi-Hammond, L.</w:t>
      </w:r>
      <w:r w:rsidR="00662D8D">
        <w:rPr>
          <w:rStyle w:val="HTMLTypewriter"/>
          <w:rFonts w:ascii="Arial" w:hAnsi="Arial" w:cs="Arial"/>
          <w:sz w:val="22"/>
          <w:szCs w:val="22"/>
        </w:rPr>
        <w:t>M.</w:t>
      </w:r>
      <w:r>
        <w:rPr>
          <w:rStyle w:val="HTMLTypewriter"/>
          <w:rFonts w:ascii="Arial" w:hAnsi="Arial" w:cs="Arial"/>
          <w:sz w:val="22"/>
          <w:szCs w:val="22"/>
        </w:rPr>
        <w:t>, Forehand, R.</w:t>
      </w:r>
      <w:r w:rsidR="00662D8D">
        <w:rPr>
          <w:rStyle w:val="HTMLTypewriter"/>
          <w:rFonts w:ascii="Arial" w:hAnsi="Arial" w:cs="Arial"/>
          <w:sz w:val="22"/>
          <w:szCs w:val="22"/>
        </w:rPr>
        <w:t>F.</w:t>
      </w:r>
      <w:r>
        <w:rPr>
          <w:rStyle w:val="HTMLTypewriter"/>
          <w:rFonts w:ascii="Arial" w:hAnsi="Arial" w:cs="Arial"/>
          <w:sz w:val="22"/>
          <w:szCs w:val="22"/>
        </w:rPr>
        <w:t>,</w:t>
      </w:r>
      <w:r w:rsidR="00662D8D">
        <w:rPr>
          <w:rStyle w:val="HTMLTypewriter"/>
          <w:rFonts w:ascii="Arial" w:hAnsi="Arial" w:cs="Arial"/>
          <w:sz w:val="22"/>
          <w:szCs w:val="22"/>
        </w:rPr>
        <w:t xml:space="preserve"> Russo, G.G.,</w:t>
      </w:r>
      <w:r>
        <w:rPr>
          <w:rStyle w:val="HTMLTypewriter"/>
          <w:rFonts w:ascii="Arial" w:hAnsi="Arial" w:cs="Arial"/>
          <w:sz w:val="22"/>
          <w:szCs w:val="22"/>
        </w:rPr>
        <w:t xml:space="preserve"> &amp; Goodie, A.</w:t>
      </w:r>
      <w:r w:rsidR="00662D8D">
        <w:rPr>
          <w:rStyle w:val="HTMLTypewriter"/>
          <w:rFonts w:ascii="Arial" w:hAnsi="Arial" w:cs="Arial"/>
          <w:sz w:val="22"/>
          <w:szCs w:val="22"/>
        </w:rPr>
        <w:t>S.</w:t>
      </w:r>
      <w:r>
        <w:rPr>
          <w:rStyle w:val="HTMLTypewriter"/>
          <w:rFonts w:ascii="Arial" w:hAnsi="Arial" w:cs="Arial"/>
          <w:sz w:val="22"/>
          <w:szCs w:val="22"/>
        </w:rPr>
        <w:t xml:space="preserve"> (2018, November). Identifying gaps in communication between providers and student patients in a university sample. Poster presented at the annual meeting of the American Public Health Association, San Diego, CA.</w:t>
      </w:r>
    </w:p>
    <w:p w14:paraId="7C87699B" w14:textId="77777777" w:rsidR="001F4516" w:rsidRDefault="001F4516" w:rsidP="009E5FB8">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Goodie, A.S., &amp; Selden, M.E. (2017, November). Predicting leadership: Self-perceptions and legitimacy in group decision-making tasks. Poster presented at the annual meeting of the Society for Judgment and Decision Making, Vancouver, British Columbia, Canada.</w:t>
      </w:r>
    </w:p>
    <w:p w14:paraId="71EB66C7" w14:textId="77777777" w:rsidR="00967122" w:rsidRPr="00967122" w:rsidRDefault="00967122" w:rsidP="009E5FB8">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Selden, M.E., &amp; Goodie, A.S. (2017, April). Predicting leadership: Self-perceptions and legitimacy in group decision-making tasks. Poster presented at the 32</w:t>
      </w:r>
      <w:r w:rsidRPr="00967122">
        <w:rPr>
          <w:rStyle w:val="HTMLTypewriter"/>
          <w:rFonts w:ascii="Arial" w:hAnsi="Arial" w:cs="Arial"/>
          <w:sz w:val="22"/>
          <w:szCs w:val="22"/>
          <w:vertAlign w:val="superscript"/>
        </w:rPr>
        <w:t>nd</w:t>
      </w:r>
      <w:r>
        <w:rPr>
          <w:rStyle w:val="HTMLTypewriter"/>
          <w:rFonts w:ascii="Arial" w:hAnsi="Arial" w:cs="Arial"/>
          <w:sz w:val="22"/>
          <w:szCs w:val="22"/>
        </w:rPr>
        <w:t xml:space="preserve"> annual conference of the Society for Industrial and Organizational Psychology, Orlando, FL.</w:t>
      </w:r>
    </w:p>
    <w:p w14:paraId="6ED2C9B7" w14:textId="77777777" w:rsidR="009E5FB8" w:rsidRDefault="009E5FB8" w:rsidP="009E5FB8">
      <w:pPr>
        <w:pStyle w:val="BodyTextIndent3"/>
        <w:numPr>
          <w:ilvl w:val="0"/>
          <w:numId w:val="16"/>
        </w:numPr>
        <w:tabs>
          <w:tab w:val="clear" w:pos="9620"/>
          <w:tab w:val="left" w:pos="360"/>
        </w:tabs>
        <w:ind w:hanging="720"/>
        <w:rPr>
          <w:rStyle w:val="HTMLTypewriter"/>
          <w:rFonts w:ascii="Arial" w:hAnsi="Arial" w:cs="Arial"/>
          <w:sz w:val="22"/>
          <w:szCs w:val="22"/>
        </w:rPr>
      </w:pPr>
      <w:proofErr w:type="spellStart"/>
      <w:r>
        <w:rPr>
          <w:rStyle w:val="HTMLTypewriter"/>
          <w:rFonts w:ascii="Arial" w:hAnsi="Arial" w:cs="Arial"/>
          <w:sz w:val="22"/>
          <w:szCs w:val="22"/>
        </w:rPr>
        <w:t>Shinaprayoon</w:t>
      </w:r>
      <w:proofErr w:type="spellEnd"/>
      <w:r>
        <w:rPr>
          <w:rStyle w:val="HTMLTypewriter"/>
          <w:rFonts w:ascii="Arial" w:hAnsi="Arial" w:cs="Arial"/>
          <w:sz w:val="22"/>
          <w:szCs w:val="22"/>
        </w:rPr>
        <w:t xml:space="preserve">, T., &amp; Goodie, A.S. (2016, November). </w:t>
      </w:r>
      <w:r w:rsidR="005B037F">
        <w:rPr>
          <w:rStyle w:val="HTMLTypewriter"/>
          <w:rFonts w:ascii="Arial" w:hAnsi="Arial" w:cs="Arial"/>
          <w:sz w:val="22"/>
          <w:szCs w:val="22"/>
        </w:rPr>
        <w:t>Do personality traits change the perception of experiential and material purchases</w:t>
      </w:r>
      <w:r>
        <w:rPr>
          <w:rStyle w:val="HTMLTypewriter"/>
          <w:rFonts w:ascii="Arial" w:hAnsi="Arial" w:cs="Arial"/>
          <w:sz w:val="22"/>
          <w:szCs w:val="22"/>
        </w:rPr>
        <w:t>? Poster presented at the annual meeting of the Society for Judgment and Decision Making, Boston, MA.</w:t>
      </w:r>
    </w:p>
    <w:p w14:paraId="27916133" w14:textId="77777777" w:rsidR="009E5FB8" w:rsidRDefault="009E5FB8" w:rsidP="009E5FB8">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 xml:space="preserve">Shotwell, J.J., Carter, N.T., &amp; Goodie, A.S. (2016, November). Evaluation of the Gambler’s Beliefs Questionnaire (GBQ): Confirmatory factor analyses and </w:t>
      </w:r>
      <w:r w:rsidR="004416EC">
        <w:rPr>
          <w:rStyle w:val="HTMLTypewriter"/>
          <w:rFonts w:ascii="Arial" w:hAnsi="Arial" w:cs="Arial"/>
          <w:sz w:val="22"/>
          <w:szCs w:val="22"/>
        </w:rPr>
        <w:t>testing for</w:t>
      </w:r>
      <w:r>
        <w:rPr>
          <w:rStyle w:val="HTMLTypewriter"/>
          <w:rFonts w:ascii="Arial" w:hAnsi="Arial" w:cs="Arial"/>
          <w:sz w:val="22"/>
          <w:szCs w:val="22"/>
        </w:rPr>
        <w:t xml:space="preserve"> measurement invariance. Poster presented at the annual meeting of the Society for Judgment and Decision Making, Boston, MA.</w:t>
      </w:r>
    </w:p>
    <w:p w14:paraId="0F4AB4C7" w14:textId="77777777" w:rsidR="00A66178" w:rsidRDefault="00A66178"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Goodie, A. (2016, May). Critical perspectives on impulsivity research from behavioral economics, and vice versa: Behavioral decision making. Invited talk at the annual meeting of the International Society for Research on Impulsivity, Atlanta, Georgia.</w:t>
      </w:r>
    </w:p>
    <w:p w14:paraId="4005E234" w14:textId="77777777" w:rsidR="00105730" w:rsidRDefault="00105730"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Meisel, M.K., &amp; Goodie, A.S. (2015, August). Accuracy of perceptions of friends’ alcohol use. Poster presented at the annual convention of the American Psychological Association, Toronto, Ontario, Canada.</w:t>
      </w:r>
    </w:p>
    <w:p w14:paraId="3CC3A94D" w14:textId="77777777" w:rsidR="009506CC" w:rsidRDefault="009506CC"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Goodie, A.S. (2015, January). Decision making, personality, and their roles in problem gambling. Invited presentation at the 37</w:t>
      </w:r>
      <w:r w:rsidRPr="009506CC">
        <w:rPr>
          <w:rStyle w:val="HTMLTypewriter"/>
          <w:rFonts w:ascii="Arial" w:hAnsi="Arial" w:cs="Arial"/>
          <w:sz w:val="22"/>
          <w:szCs w:val="22"/>
          <w:vertAlign w:val="superscript"/>
        </w:rPr>
        <w:t>th</w:t>
      </w:r>
      <w:r>
        <w:rPr>
          <w:rStyle w:val="HTMLTypewriter"/>
          <w:rFonts w:ascii="Arial" w:hAnsi="Arial" w:cs="Arial"/>
          <w:sz w:val="22"/>
          <w:szCs w:val="22"/>
        </w:rPr>
        <w:t xml:space="preserve"> Annual National Institute on the Teaching of Psychology (NITOP), St. Pete Beach, FL.</w:t>
      </w:r>
    </w:p>
    <w:p w14:paraId="3942C298" w14:textId="77777777" w:rsidR="00D21EF9" w:rsidRDefault="00D21EF9"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 xml:space="preserve">Selden, M.E., &amp; Goodie, A.S. (2014, November). Leadership perceptions and legitimacy’s effect on group outcomes. </w:t>
      </w:r>
      <w:r>
        <w:rPr>
          <w:rFonts w:ascii="Arial" w:hAnsi="Arial" w:cs="Arial"/>
          <w:color w:val="000000"/>
          <w:sz w:val="22"/>
          <w:szCs w:val="22"/>
        </w:rPr>
        <w:t>Poster</w:t>
      </w:r>
      <w:r w:rsidRPr="003C1083">
        <w:rPr>
          <w:rFonts w:ascii="Arial" w:hAnsi="Arial" w:cs="Arial"/>
          <w:color w:val="000000"/>
          <w:sz w:val="22"/>
          <w:szCs w:val="22"/>
        </w:rPr>
        <w:t xml:space="preserve"> presented at the annual meeting of the Society for Judgment and Decision Making, </w:t>
      </w:r>
      <w:r>
        <w:rPr>
          <w:rFonts w:ascii="Arial" w:hAnsi="Arial" w:cs="Arial"/>
          <w:color w:val="000000"/>
          <w:sz w:val="22"/>
          <w:szCs w:val="22"/>
        </w:rPr>
        <w:t>Long Beach, CA</w:t>
      </w:r>
      <w:r w:rsidRPr="003C1083">
        <w:rPr>
          <w:rFonts w:ascii="Arial" w:hAnsi="Arial" w:cs="Arial"/>
          <w:color w:val="000000"/>
          <w:sz w:val="22"/>
          <w:szCs w:val="22"/>
        </w:rPr>
        <w:t>.</w:t>
      </w:r>
    </w:p>
    <w:p w14:paraId="51300FF8" w14:textId="77777777" w:rsidR="00D21EF9" w:rsidRDefault="00D21EF9" w:rsidP="00A436F5">
      <w:pPr>
        <w:pStyle w:val="BodyTextIndent3"/>
        <w:numPr>
          <w:ilvl w:val="0"/>
          <w:numId w:val="16"/>
        </w:numPr>
        <w:tabs>
          <w:tab w:val="clear" w:pos="9620"/>
          <w:tab w:val="left" w:pos="360"/>
        </w:tabs>
        <w:ind w:hanging="720"/>
        <w:rPr>
          <w:rStyle w:val="HTMLTypewriter"/>
          <w:rFonts w:ascii="Arial" w:hAnsi="Arial" w:cs="Arial"/>
          <w:sz w:val="22"/>
          <w:szCs w:val="22"/>
        </w:rPr>
      </w:pPr>
      <w:proofErr w:type="spellStart"/>
      <w:r>
        <w:rPr>
          <w:rStyle w:val="HTMLTypewriter"/>
          <w:rFonts w:ascii="Arial" w:hAnsi="Arial" w:cs="Arial"/>
          <w:sz w:val="22"/>
          <w:szCs w:val="22"/>
        </w:rPr>
        <w:t>Shinaprayoon</w:t>
      </w:r>
      <w:proofErr w:type="spellEnd"/>
      <w:r>
        <w:rPr>
          <w:rStyle w:val="HTMLTypewriter"/>
          <w:rFonts w:ascii="Arial" w:hAnsi="Arial" w:cs="Arial"/>
          <w:sz w:val="22"/>
          <w:szCs w:val="22"/>
        </w:rPr>
        <w:t xml:space="preserve">, T., &amp; Goodie, A. (2014, November). The effects of goals on gambling and gambling motivation. </w:t>
      </w:r>
      <w:r>
        <w:rPr>
          <w:rFonts w:ascii="Arial" w:hAnsi="Arial" w:cs="Arial"/>
          <w:color w:val="000000"/>
          <w:sz w:val="22"/>
          <w:szCs w:val="22"/>
        </w:rPr>
        <w:t>Poster</w:t>
      </w:r>
      <w:r w:rsidRPr="003C1083">
        <w:rPr>
          <w:rFonts w:ascii="Arial" w:hAnsi="Arial" w:cs="Arial"/>
          <w:color w:val="000000"/>
          <w:sz w:val="22"/>
          <w:szCs w:val="22"/>
        </w:rPr>
        <w:t xml:space="preserve"> presented at the annual meeting of the Society for Judgment and Decision Making, </w:t>
      </w:r>
      <w:r>
        <w:rPr>
          <w:rFonts w:ascii="Arial" w:hAnsi="Arial" w:cs="Arial"/>
          <w:color w:val="000000"/>
          <w:sz w:val="22"/>
          <w:szCs w:val="22"/>
        </w:rPr>
        <w:t>Long Beach, CA</w:t>
      </w:r>
      <w:r w:rsidRPr="003C1083">
        <w:rPr>
          <w:rFonts w:ascii="Arial" w:hAnsi="Arial" w:cs="Arial"/>
          <w:color w:val="000000"/>
          <w:sz w:val="22"/>
          <w:szCs w:val="22"/>
        </w:rPr>
        <w:t>.</w:t>
      </w:r>
    </w:p>
    <w:p w14:paraId="3BE17343" w14:textId="77777777" w:rsidR="00ED50E5" w:rsidRDefault="00ED50E5"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 xml:space="preserve">Goodie, A.S. (2014, September). </w:t>
      </w:r>
      <w:r w:rsidR="00FD0E37">
        <w:rPr>
          <w:rStyle w:val="HTMLTypewriter"/>
          <w:rFonts w:ascii="Arial" w:hAnsi="Arial" w:cs="Arial"/>
          <w:sz w:val="22"/>
          <w:szCs w:val="22"/>
        </w:rPr>
        <w:t>Using social networks to understand gambling disorders</w:t>
      </w:r>
      <w:r>
        <w:rPr>
          <w:rStyle w:val="HTMLTypewriter"/>
          <w:rFonts w:ascii="Arial" w:hAnsi="Arial" w:cs="Arial"/>
          <w:sz w:val="22"/>
          <w:szCs w:val="22"/>
        </w:rPr>
        <w:t xml:space="preserve">. Invited presentation at 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p>
    <w:p w14:paraId="530FA6D5" w14:textId="77777777" w:rsidR="00502738" w:rsidRDefault="00502738"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lastRenderedPageBreak/>
        <w:t xml:space="preserve">Meisel, M.K., &amp; Goodie, A.S. (2014, September). Co-occurring addictive behavior in gamblers’ social networks: Preliminary findings. Poster presented at 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p>
    <w:p w14:paraId="1A801CE3" w14:textId="77777777" w:rsidR="00CA3361" w:rsidRDefault="00CA3361"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 xml:space="preserve">Eby, L.T., Mitchell, M., Gray, C., </w:t>
      </w:r>
      <w:proofErr w:type="spellStart"/>
      <w:r>
        <w:rPr>
          <w:rStyle w:val="HTMLTypewriter"/>
          <w:rFonts w:ascii="Arial" w:hAnsi="Arial" w:cs="Arial"/>
          <w:sz w:val="22"/>
          <w:szCs w:val="22"/>
        </w:rPr>
        <w:t>Provolt</w:t>
      </w:r>
      <w:proofErr w:type="spellEnd"/>
      <w:r>
        <w:rPr>
          <w:rStyle w:val="HTMLTypewriter"/>
          <w:rFonts w:ascii="Arial" w:hAnsi="Arial" w:cs="Arial"/>
          <w:sz w:val="22"/>
          <w:szCs w:val="22"/>
        </w:rPr>
        <w:t xml:space="preserve">, L., Lorys, A., Fortune, E., Allen, T.D., &amp; Goodie, A. (2014, September). Gambling-related problems in family and work life: An exploratory study of weekly gamblers. Paper </w:t>
      </w:r>
      <w:r w:rsidR="00502738">
        <w:rPr>
          <w:rStyle w:val="HTMLTypewriter"/>
          <w:rFonts w:ascii="Arial" w:hAnsi="Arial" w:cs="Arial"/>
          <w:sz w:val="22"/>
          <w:szCs w:val="22"/>
        </w:rPr>
        <w:t>presented</w:t>
      </w:r>
      <w:r>
        <w:rPr>
          <w:rStyle w:val="HTMLTypewriter"/>
          <w:rFonts w:ascii="Arial" w:hAnsi="Arial" w:cs="Arial"/>
          <w:sz w:val="22"/>
          <w:szCs w:val="22"/>
        </w:rPr>
        <w:t xml:space="preserve"> at II International Conference on Family &amp; Society, Barcelona, Spain.</w:t>
      </w:r>
    </w:p>
    <w:p w14:paraId="3FE0EC55" w14:textId="77777777" w:rsidR="003807C8" w:rsidRDefault="003807C8"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Meisel, M.K., &amp; Goodie, A.S. (2014, February). A social network analysis approach to alcohol use and co-occurring addictive behavior. 34</w:t>
      </w:r>
      <w:r w:rsidRPr="003807C8">
        <w:rPr>
          <w:rStyle w:val="HTMLTypewriter"/>
          <w:rFonts w:ascii="Arial" w:hAnsi="Arial" w:cs="Arial"/>
          <w:sz w:val="22"/>
          <w:szCs w:val="22"/>
          <w:vertAlign w:val="superscript"/>
        </w:rPr>
        <w:t>th</w:t>
      </w:r>
      <w:r>
        <w:rPr>
          <w:rStyle w:val="HTMLTypewriter"/>
          <w:rFonts w:ascii="Arial" w:hAnsi="Arial" w:cs="Arial"/>
          <w:sz w:val="22"/>
          <w:szCs w:val="22"/>
        </w:rPr>
        <w:t xml:space="preserve"> annual International Sunbelt Social </w:t>
      </w:r>
      <w:proofErr w:type="spellStart"/>
      <w:r>
        <w:rPr>
          <w:rStyle w:val="HTMLTypewriter"/>
          <w:rFonts w:ascii="Arial" w:hAnsi="Arial" w:cs="Arial"/>
          <w:sz w:val="22"/>
          <w:szCs w:val="22"/>
        </w:rPr>
        <w:t>Netowrk</w:t>
      </w:r>
      <w:proofErr w:type="spellEnd"/>
      <w:r>
        <w:rPr>
          <w:rStyle w:val="HTMLTypewriter"/>
          <w:rFonts w:ascii="Arial" w:hAnsi="Arial" w:cs="Arial"/>
          <w:sz w:val="22"/>
          <w:szCs w:val="22"/>
        </w:rPr>
        <w:t xml:space="preserve"> Conference, St. Pete Beach, FL.</w:t>
      </w:r>
    </w:p>
    <w:p w14:paraId="32D757BD" w14:textId="77777777" w:rsidR="00005978" w:rsidRDefault="00005978" w:rsidP="00A436F5">
      <w:pPr>
        <w:pStyle w:val="BodyTextIndent3"/>
        <w:numPr>
          <w:ilvl w:val="0"/>
          <w:numId w:val="16"/>
        </w:numPr>
        <w:tabs>
          <w:tab w:val="clear" w:pos="9620"/>
          <w:tab w:val="left" w:pos="360"/>
        </w:tabs>
        <w:ind w:hanging="720"/>
        <w:rPr>
          <w:rFonts w:ascii="Arial" w:hAnsi="Arial" w:cs="Arial"/>
          <w:sz w:val="22"/>
          <w:szCs w:val="22"/>
        </w:rPr>
      </w:pPr>
      <w:r>
        <w:rPr>
          <w:rStyle w:val="HTMLTypewriter"/>
          <w:rFonts w:ascii="Arial" w:hAnsi="Arial" w:cs="Arial"/>
          <w:sz w:val="22"/>
          <w:szCs w:val="22"/>
        </w:rPr>
        <w:t>Goodie, A.S., &amp; Groh, E. (2013, September). The state of gambling treatment</w:t>
      </w:r>
      <w:r w:rsidR="00034121">
        <w:rPr>
          <w:rStyle w:val="HTMLTypewriter"/>
          <w:rFonts w:ascii="Arial" w:hAnsi="Arial" w:cs="Arial"/>
          <w:sz w:val="22"/>
          <w:szCs w:val="22"/>
        </w:rPr>
        <w:t>, research and services</w:t>
      </w:r>
      <w:r>
        <w:rPr>
          <w:rStyle w:val="HTMLTypewriter"/>
          <w:rFonts w:ascii="Arial" w:hAnsi="Arial" w:cs="Arial"/>
          <w:sz w:val="22"/>
          <w:szCs w:val="22"/>
        </w:rPr>
        <w:t xml:space="preserve"> in Georgia. Poster presented at 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p>
    <w:p w14:paraId="0A4DC5DB" w14:textId="77777777" w:rsidR="00BF0DDB" w:rsidRDefault="00BF0DDB"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Fonts w:ascii="Arial" w:hAnsi="Arial" w:cs="Arial"/>
          <w:sz w:val="22"/>
          <w:szCs w:val="22"/>
        </w:rPr>
        <w:t xml:space="preserve">Meisel, M.K., &amp; Goodie, A.S. (20013, September). An egocentric social network analysis of younger and middle-aged pathological gamblers. </w:t>
      </w:r>
      <w:r>
        <w:rPr>
          <w:rStyle w:val="HTMLTypewriter"/>
          <w:rFonts w:ascii="Arial" w:hAnsi="Arial" w:cs="Arial"/>
          <w:sz w:val="22"/>
          <w:szCs w:val="22"/>
        </w:rPr>
        <w:t xml:space="preserve">Poster presented at 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p>
    <w:p w14:paraId="64AC0E04" w14:textId="77777777" w:rsidR="00A436F5" w:rsidRDefault="00A436F5"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 xml:space="preserve">Eby, L.T., Mitchell, M., Gray, C., </w:t>
      </w:r>
      <w:proofErr w:type="spellStart"/>
      <w:r>
        <w:rPr>
          <w:rStyle w:val="HTMLTypewriter"/>
          <w:rFonts w:ascii="Arial" w:hAnsi="Arial" w:cs="Arial"/>
          <w:sz w:val="22"/>
          <w:szCs w:val="22"/>
        </w:rPr>
        <w:t>Provolt</w:t>
      </w:r>
      <w:proofErr w:type="spellEnd"/>
      <w:r>
        <w:rPr>
          <w:rStyle w:val="HTMLTypewriter"/>
          <w:rFonts w:ascii="Arial" w:hAnsi="Arial" w:cs="Arial"/>
          <w:sz w:val="22"/>
          <w:szCs w:val="22"/>
        </w:rPr>
        <w:t xml:space="preserve">, L., Fortune, E., Goodie, A., &amp; MacKillop, J. (2013, July). How gambling affects work and nonwork life: An exploratory study. </w:t>
      </w:r>
      <w:r w:rsidR="00ED36CB">
        <w:rPr>
          <w:rStyle w:val="HTMLTypewriter"/>
          <w:rFonts w:ascii="Arial" w:hAnsi="Arial" w:cs="Arial"/>
          <w:sz w:val="22"/>
          <w:szCs w:val="22"/>
        </w:rPr>
        <w:t xml:space="preserve">Poster </w:t>
      </w:r>
      <w:r w:rsidR="00005978">
        <w:rPr>
          <w:rStyle w:val="HTMLTypewriter"/>
          <w:rFonts w:ascii="Arial" w:hAnsi="Arial" w:cs="Arial"/>
          <w:sz w:val="22"/>
          <w:szCs w:val="22"/>
        </w:rPr>
        <w:t>presented</w:t>
      </w:r>
      <w:r w:rsidR="00ED36CB">
        <w:rPr>
          <w:rStyle w:val="HTMLTypewriter"/>
          <w:rFonts w:ascii="Arial" w:hAnsi="Arial" w:cs="Arial"/>
          <w:sz w:val="22"/>
          <w:szCs w:val="22"/>
        </w:rPr>
        <w:t xml:space="preserve"> at</w:t>
      </w:r>
      <w:r>
        <w:rPr>
          <w:rStyle w:val="HTMLTypewriter"/>
          <w:rFonts w:ascii="Arial" w:hAnsi="Arial" w:cs="Arial"/>
          <w:sz w:val="22"/>
          <w:szCs w:val="22"/>
        </w:rPr>
        <w:t xml:space="preserve"> the 121</w:t>
      </w:r>
      <w:r w:rsidRPr="00233890">
        <w:rPr>
          <w:rStyle w:val="HTMLTypewriter"/>
          <w:rFonts w:ascii="Arial" w:hAnsi="Arial" w:cs="Arial"/>
          <w:sz w:val="22"/>
          <w:szCs w:val="22"/>
          <w:vertAlign w:val="superscript"/>
        </w:rPr>
        <w:t>st</w:t>
      </w:r>
      <w:r>
        <w:rPr>
          <w:rStyle w:val="HTMLTypewriter"/>
          <w:rFonts w:ascii="Arial" w:hAnsi="Arial" w:cs="Arial"/>
          <w:sz w:val="22"/>
          <w:szCs w:val="22"/>
        </w:rPr>
        <w:t xml:space="preserve"> Annual Convention of the American Psychological Association, Honolulu, HI.</w:t>
      </w:r>
    </w:p>
    <w:p w14:paraId="37A296C8" w14:textId="77777777" w:rsidR="00A436F5" w:rsidRPr="00782595" w:rsidRDefault="00A436F5" w:rsidP="00A436F5">
      <w:pPr>
        <w:pStyle w:val="BodyTextIndent3"/>
        <w:numPr>
          <w:ilvl w:val="0"/>
          <w:numId w:val="16"/>
        </w:numPr>
        <w:tabs>
          <w:tab w:val="clear" w:pos="9620"/>
          <w:tab w:val="left" w:pos="360"/>
        </w:tabs>
        <w:ind w:hanging="720"/>
        <w:rPr>
          <w:rStyle w:val="HTMLTypewriter"/>
          <w:rFonts w:ascii="Arial" w:hAnsi="Arial" w:cs="Arial"/>
          <w:sz w:val="22"/>
          <w:szCs w:val="22"/>
        </w:rPr>
      </w:pPr>
      <w:r w:rsidRPr="00782595">
        <w:rPr>
          <w:rStyle w:val="HTMLTypewriter"/>
          <w:rFonts w:ascii="Arial" w:hAnsi="Arial" w:cs="Arial"/>
          <w:sz w:val="22"/>
          <w:szCs w:val="22"/>
        </w:rPr>
        <w:t>MacKillop, J., Miller, J.D., &amp; Goodie, A.S. (2013, July). Behavioral economic variables as novel intermediate phenotypes. Paper presented at the 121</w:t>
      </w:r>
      <w:r w:rsidRPr="00782595">
        <w:rPr>
          <w:rStyle w:val="HTMLTypewriter"/>
          <w:rFonts w:ascii="Arial" w:hAnsi="Arial" w:cs="Arial"/>
          <w:sz w:val="22"/>
          <w:szCs w:val="22"/>
          <w:vertAlign w:val="superscript"/>
        </w:rPr>
        <w:t>st</w:t>
      </w:r>
      <w:r w:rsidRPr="00782595">
        <w:rPr>
          <w:rStyle w:val="HTMLTypewriter"/>
          <w:rFonts w:ascii="Arial" w:hAnsi="Arial" w:cs="Arial"/>
          <w:sz w:val="22"/>
          <w:szCs w:val="22"/>
        </w:rPr>
        <w:t xml:space="preserve"> Annual Convention of the American Psychological Association, Honolulu, HI.</w:t>
      </w:r>
    </w:p>
    <w:p w14:paraId="737F3CA3" w14:textId="77777777" w:rsidR="00782595" w:rsidRPr="00782595" w:rsidRDefault="00782595" w:rsidP="00A436F5">
      <w:pPr>
        <w:pStyle w:val="BodyTextIndent3"/>
        <w:numPr>
          <w:ilvl w:val="0"/>
          <w:numId w:val="16"/>
        </w:numPr>
        <w:tabs>
          <w:tab w:val="clear" w:pos="9620"/>
          <w:tab w:val="left" w:pos="360"/>
        </w:tabs>
        <w:ind w:hanging="720"/>
        <w:rPr>
          <w:rFonts w:ascii="Arial" w:hAnsi="Arial" w:cs="Arial"/>
          <w:sz w:val="22"/>
          <w:szCs w:val="22"/>
        </w:rPr>
      </w:pPr>
      <w:r w:rsidRPr="00782595">
        <w:rPr>
          <w:rFonts w:ascii="Arial" w:hAnsi="Arial" w:cs="Arial"/>
          <w:color w:val="212121"/>
          <w:sz w:val="22"/>
          <w:szCs w:val="22"/>
          <w:shd w:val="clear" w:color="auto" w:fill="FFFFFF"/>
        </w:rPr>
        <w:t xml:space="preserve">Eby, L. T., Mitchell, M., </w:t>
      </w:r>
      <w:proofErr w:type="spellStart"/>
      <w:r w:rsidRPr="00782595">
        <w:rPr>
          <w:rFonts w:ascii="Arial" w:hAnsi="Arial" w:cs="Arial"/>
          <w:color w:val="212121"/>
          <w:sz w:val="22"/>
          <w:szCs w:val="22"/>
          <w:shd w:val="clear" w:color="auto" w:fill="FFFFFF"/>
        </w:rPr>
        <w:t>Provolt</w:t>
      </w:r>
      <w:proofErr w:type="spellEnd"/>
      <w:r w:rsidRPr="00782595">
        <w:rPr>
          <w:rFonts w:ascii="Arial" w:hAnsi="Arial" w:cs="Arial"/>
          <w:color w:val="212121"/>
          <w:sz w:val="22"/>
          <w:szCs w:val="22"/>
          <w:shd w:val="clear" w:color="auto" w:fill="FFFFFF"/>
        </w:rPr>
        <w:t>, L., Gray, C., Fortune, E., MacKillop, J., &amp; Goodie, A. (June, 2013</w:t>
      </w:r>
      <w:proofErr w:type="gramStart"/>
      <w:r w:rsidRPr="00782595">
        <w:rPr>
          <w:rFonts w:ascii="Arial" w:hAnsi="Arial" w:cs="Arial"/>
          <w:color w:val="212121"/>
          <w:sz w:val="22"/>
          <w:szCs w:val="22"/>
          <w:shd w:val="clear" w:color="auto" w:fill="FFFFFF"/>
        </w:rPr>
        <w:t>).Gambling</w:t>
      </w:r>
      <w:proofErr w:type="gramEnd"/>
      <w:r w:rsidRPr="00782595">
        <w:rPr>
          <w:rFonts w:ascii="Arial" w:hAnsi="Arial" w:cs="Arial"/>
          <w:color w:val="212121"/>
          <w:sz w:val="22"/>
          <w:szCs w:val="22"/>
          <w:shd w:val="clear" w:color="auto" w:fill="FFFFFF"/>
        </w:rPr>
        <w:t>, coping, and the work-nonwork interface. Paper presented at the V International Conference of Work and Family: Leadership for the 21</w:t>
      </w:r>
      <w:r w:rsidRPr="00782595">
        <w:rPr>
          <w:rFonts w:ascii="Arial" w:hAnsi="Arial" w:cs="Arial"/>
          <w:color w:val="212121"/>
          <w:sz w:val="22"/>
          <w:szCs w:val="22"/>
          <w:shd w:val="clear" w:color="auto" w:fill="FFFFFF"/>
          <w:vertAlign w:val="superscript"/>
        </w:rPr>
        <w:t>st</w:t>
      </w:r>
      <w:r w:rsidRPr="00782595">
        <w:rPr>
          <w:rStyle w:val="apple-converted-space"/>
          <w:rFonts w:ascii="Arial" w:hAnsi="Arial" w:cs="Arial"/>
          <w:color w:val="212121"/>
          <w:sz w:val="22"/>
          <w:szCs w:val="22"/>
          <w:shd w:val="clear" w:color="auto" w:fill="FFFFFF"/>
        </w:rPr>
        <w:t> </w:t>
      </w:r>
      <w:r w:rsidRPr="00782595">
        <w:rPr>
          <w:rFonts w:ascii="Arial" w:hAnsi="Arial" w:cs="Arial"/>
          <w:color w:val="212121"/>
          <w:sz w:val="22"/>
          <w:szCs w:val="22"/>
          <w:shd w:val="clear" w:color="auto" w:fill="FFFFFF"/>
        </w:rPr>
        <w:t>Century. Barcelona, Spain.</w:t>
      </w:r>
    </w:p>
    <w:p w14:paraId="73462C14" w14:textId="77777777" w:rsidR="00A436F5" w:rsidRPr="00782595" w:rsidRDefault="00A436F5" w:rsidP="00A436F5">
      <w:pPr>
        <w:pStyle w:val="BodyTextIndent3"/>
        <w:numPr>
          <w:ilvl w:val="0"/>
          <w:numId w:val="16"/>
        </w:numPr>
        <w:tabs>
          <w:tab w:val="clear" w:pos="9620"/>
          <w:tab w:val="left" w:pos="360"/>
        </w:tabs>
        <w:ind w:hanging="720"/>
        <w:rPr>
          <w:rStyle w:val="HTMLTypewriter"/>
          <w:rFonts w:ascii="Arial" w:hAnsi="Arial" w:cs="Arial"/>
          <w:sz w:val="22"/>
          <w:szCs w:val="22"/>
        </w:rPr>
      </w:pPr>
      <w:r w:rsidRPr="00782595">
        <w:rPr>
          <w:rStyle w:val="HTMLTypewriter"/>
          <w:rFonts w:ascii="Arial" w:hAnsi="Arial" w:cs="Arial"/>
          <w:sz w:val="22"/>
          <w:szCs w:val="22"/>
        </w:rPr>
        <w:t xml:space="preserve">Goodie, A.S., Doshi, P., Hall, D.B., Meisel, M.K., </w:t>
      </w:r>
      <w:proofErr w:type="spellStart"/>
      <w:r w:rsidRPr="00782595">
        <w:rPr>
          <w:rStyle w:val="HTMLTypewriter"/>
          <w:rFonts w:ascii="Arial" w:hAnsi="Arial" w:cs="Arial"/>
          <w:sz w:val="22"/>
          <w:szCs w:val="22"/>
        </w:rPr>
        <w:t>Ceren</w:t>
      </w:r>
      <w:proofErr w:type="spellEnd"/>
      <w:r w:rsidRPr="00782595">
        <w:rPr>
          <w:rStyle w:val="HTMLTypewriter"/>
          <w:rFonts w:ascii="Arial" w:hAnsi="Arial" w:cs="Arial"/>
          <w:sz w:val="22"/>
          <w:szCs w:val="22"/>
        </w:rPr>
        <w:t>, R., &amp; Fortune, E.E. (2012, November). Strategic state estimation in uncertain and mixed multiagent environments. Poster presented at the annual meeting of the Society for Judgment and Decision Making, Minneapolis, MN.</w:t>
      </w:r>
    </w:p>
    <w:p w14:paraId="6615E6A3" w14:textId="77777777" w:rsidR="00A436F5" w:rsidRPr="00782595" w:rsidRDefault="00A436F5" w:rsidP="00A436F5">
      <w:pPr>
        <w:pStyle w:val="BodyTextIndent3"/>
        <w:numPr>
          <w:ilvl w:val="0"/>
          <w:numId w:val="16"/>
        </w:numPr>
        <w:tabs>
          <w:tab w:val="clear" w:pos="9620"/>
          <w:tab w:val="left" w:pos="360"/>
        </w:tabs>
        <w:ind w:hanging="720"/>
        <w:rPr>
          <w:rFonts w:ascii="Arial" w:hAnsi="Arial" w:cs="Arial"/>
          <w:sz w:val="22"/>
          <w:szCs w:val="22"/>
        </w:rPr>
      </w:pPr>
      <w:r w:rsidRPr="00782595">
        <w:rPr>
          <w:rFonts w:ascii="Arial" w:hAnsi="Arial" w:cs="Arial"/>
          <w:sz w:val="22"/>
          <w:szCs w:val="22"/>
        </w:rPr>
        <w:t xml:space="preserve">Fortune, E.E., &amp; Goodie, A.S. (2012, November). Decision variables in pathological gambling: Issues of measurement and treatment. </w:t>
      </w:r>
      <w:r w:rsidRPr="00782595">
        <w:rPr>
          <w:rFonts w:ascii="Arial" w:hAnsi="Arial" w:cs="Arial"/>
          <w:color w:val="000000"/>
          <w:sz w:val="22"/>
          <w:szCs w:val="22"/>
        </w:rPr>
        <w:t>Poster presented at the annual meeting of the Society for Judgment and Decision Making, Minneapolis, MN.</w:t>
      </w:r>
    </w:p>
    <w:p w14:paraId="713DE04A" w14:textId="77777777" w:rsidR="00A436F5" w:rsidRPr="0056197D" w:rsidRDefault="00A436F5" w:rsidP="00A436F5">
      <w:pPr>
        <w:pStyle w:val="BodyTextIndent3"/>
        <w:numPr>
          <w:ilvl w:val="0"/>
          <w:numId w:val="16"/>
        </w:numPr>
        <w:tabs>
          <w:tab w:val="clear" w:pos="9620"/>
          <w:tab w:val="left" w:pos="360"/>
        </w:tabs>
        <w:ind w:hanging="720"/>
        <w:rPr>
          <w:rFonts w:ascii="Arial" w:hAnsi="Arial" w:cs="Arial"/>
          <w:sz w:val="22"/>
          <w:szCs w:val="22"/>
        </w:rPr>
      </w:pPr>
      <w:r w:rsidRPr="00782595">
        <w:rPr>
          <w:rFonts w:ascii="Arial" w:hAnsi="Arial" w:cs="Arial"/>
          <w:sz w:val="22"/>
          <w:szCs w:val="22"/>
        </w:rPr>
        <w:t>Fortune, E.E., &amp; Goodie, A.S. (2012, November). The relationship between pathological gambling and sexu</w:t>
      </w:r>
      <w:r>
        <w:rPr>
          <w:rFonts w:ascii="Arial" w:hAnsi="Arial" w:cs="Arial"/>
          <w:sz w:val="22"/>
          <w:szCs w:val="22"/>
        </w:rPr>
        <w:t xml:space="preserve">al risk taking. </w:t>
      </w:r>
      <w:r>
        <w:rPr>
          <w:rFonts w:ascii="Arial" w:hAnsi="Arial" w:cs="Arial"/>
          <w:color w:val="000000"/>
          <w:sz w:val="22"/>
          <w:szCs w:val="22"/>
        </w:rPr>
        <w:t>Poster</w:t>
      </w:r>
      <w:r w:rsidRPr="003C1083">
        <w:rPr>
          <w:rFonts w:ascii="Arial" w:hAnsi="Arial" w:cs="Arial"/>
          <w:color w:val="000000"/>
          <w:sz w:val="22"/>
          <w:szCs w:val="22"/>
        </w:rPr>
        <w:t xml:space="preserve"> presented at the annual meeting of the Society for Judgment and Decision Making, Minneapolis, MN.</w:t>
      </w:r>
    </w:p>
    <w:p w14:paraId="6DD2785B" w14:textId="77777777" w:rsidR="00A436F5" w:rsidRPr="003C1083" w:rsidRDefault="00A436F5" w:rsidP="00A436F5">
      <w:pPr>
        <w:pStyle w:val="BodyTextIndent3"/>
        <w:numPr>
          <w:ilvl w:val="0"/>
          <w:numId w:val="16"/>
        </w:numPr>
        <w:tabs>
          <w:tab w:val="clear" w:pos="9620"/>
          <w:tab w:val="left" w:pos="360"/>
        </w:tabs>
        <w:ind w:hanging="720"/>
        <w:rPr>
          <w:rFonts w:ascii="Arial" w:hAnsi="Arial" w:cs="Arial"/>
          <w:sz w:val="22"/>
          <w:szCs w:val="22"/>
        </w:rPr>
      </w:pPr>
      <w:r w:rsidRPr="003C1083">
        <w:rPr>
          <w:rFonts w:ascii="Arial" w:hAnsi="Arial" w:cs="Arial"/>
          <w:color w:val="000000"/>
          <w:sz w:val="22"/>
          <w:szCs w:val="22"/>
        </w:rPr>
        <w:t>Meisel, M.K., &amp; Goodie, A.S. (2012</w:t>
      </w:r>
      <w:r>
        <w:rPr>
          <w:rFonts w:ascii="Arial" w:hAnsi="Arial" w:cs="Arial"/>
          <w:color w:val="000000"/>
          <w:sz w:val="22"/>
          <w:szCs w:val="22"/>
        </w:rPr>
        <w:t>, November</w:t>
      </w:r>
      <w:r w:rsidRPr="003C1083">
        <w:rPr>
          <w:rFonts w:ascii="Arial" w:hAnsi="Arial" w:cs="Arial"/>
          <w:color w:val="000000"/>
          <w:sz w:val="22"/>
          <w:szCs w:val="22"/>
        </w:rPr>
        <w:t>). The effect of personality on gamblers’ social networks. Poster presented at the annual meeting of the Society for Judgment and Decision Making, Minneapolis, MN.</w:t>
      </w:r>
    </w:p>
    <w:p w14:paraId="3E603677" w14:textId="77777777" w:rsidR="00A436F5" w:rsidRDefault="00A436F5" w:rsidP="00A436F5">
      <w:pPr>
        <w:pStyle w:val="BodyTextIndent3"/>
        <w:numPr>
          <w:ilvl w:val="0"/>
          <w:numId w:val="16"/>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 xml:space="preserve">Goodie, A.S., Doshi, P., Hall, D.B., Meisel, M.K., &amp; </w:t>
      </w:r>
      <w:proofErr w:type="spellStart"/>
      <w:r>
        <w:rPr>
          <w:rStyle w:val="HTMLTypewriter"/>
          <w:rFonts w:ascii="Arial" w:hAnsi="Arial" w:cs="Arial"/>
          <w:sz w:val="22"/>
          <w:szCs w:val="22"/>
        </w:rPr>
        <w:t>Ceren</w:t>
      </w:r>
      <w:proofErr w:type="spellEnd"/>
      <w:r>
        <w:rPr>
          <w:rStyle w:val="HTMLTypewriter"/>
          <w:rFonts w:ascii="Arial" w:hAnsi="Arial" w:cs="Arial"/>
          <w:sz w:val="22"/>
          <w:szCs w:val="22"/>
        </w:rPr>
        <w:t>, R. (2012, October). The role of incentive schemes in probability assessment under uncertainty. Paper presented at the Army Conference on Applied Statistics, Monterey, CA.</w:t>
      </w:r>
    </w:p>
    <w:p w14:paraId="0C16535E" w14:textId="77777777" w:rsidR="00A436F5" w:rsidRDefault="00A436F5" w:rsidP="00A436F5">
      <w:pPr>
        <w:pStyle w:val="BodyTextIndent3"/>
        <w:numPr>
          <w:ilvl w:val="0"/>
          <w:numId w:val="16"/>
        </w:numPr>
        <w:tabs>
          <w:tab w:val="clear" w:pos="9620"/>
          <w:tab w:val="left" w:pos="360"/>
        </w:tabs>
        <w:ind w:hanging="720"/>
        <w:rPr>
          <w:rFonts w:ascii="Arial" w:hAnsi="Arial" w:cs="Arial"/>
          <w:sz w:val="22"/>
          <w:szCs w:val="22"/>
        </w:rPr>
      </w:pPr>
      <w:r>
        <w:rPr>
          <w:rFonts w:ascii="Arial" w:hAnsi="Arial" w:cs="Arial"/>
          <w:sz w:val="22"/>
          <w:szCs w:val="22"/>
        </w:rPr>
        <w:t xml:space="preserve">Hudgens-Haney, M.E., Hamm, J.P., Goodie, A.S., </w:t>
      </w:r>
      <w:proofErr w:type="spellStart"/>
      <w:r>
        <w:rPr>
          <w:rFonts w:ascii="Arial" w:hAnsi="Arial" w:cs="Arial"/>
          <w:sz w:val="22"/>
          <w:szCs w:val="22"/>
        </w:rPr>
        <w:t>Kruzemark</w:t>
      </w:r>
      <w:proofErr w:type="spellEnd"/>
      <w:r>
        <w:rPr>
          <w:rFonts w:ascii="Arial" w:hAnsi="Arial" w:cs="Arial"/>
          <w:sz w:val="22"/>
          <w:szCs w:val="22"/>
        </w:rPr>
        <w:t xml:space="preserve">, E.A., McDowell, J.E., &amp; Clementz, B.A. (2012, October). An MEG study of risk and overconfidence in pathological </w:t>
      </w:r>
      <w:r>
        <w:rPr>
          <w:rFonts w:ascii="Arial" w:hAnsi="Arial" w:cs="Arial"/>
          <w:sz w:val="22"/>
          <w:szCs w:val="22"/>
        </w:rPr>
        <w:lastRenderedPageBreak/>
        <w:t>gamblers. Poster presented at the annual conference of the Society for Neuroscience, New Orleans, LA.</w:t>
      </w:r>
    </w:p>
    <w:p w14:paraId="4F88F259" w14:textId="77777777" w:rsidR="00A436F5" w:rsidRDefault="00A436F5" w:rsidP="00A436F5">
      <w:pPr>
        <w:pStyle w:val="BodyTextIndent3"/>
        <w:numPr>
          <w:ilvl w:val="0"/>
          <w:numId w:val="16"/>
        </w:numPr>
        <w:tabs>
          <w:tab w:val="clear" w:pos="9620"/>
          <w:tab w:val="left" w:pos="360"/>
        </w:tabs>
        <w:ind w:hanging="720"/>
        <w:rPr>
          <w:rFonts w:ascii="Arial" w:hAnsi="Arial" w:cs="Arial"/>
          <w:sz w:val="22"/>
          <w:szCs w:val="22"/>
        </w:rPr>
      </w:pPr>
      <w:r>
        <w:rPr>
          <w:rFonts w:ascii="Arial" w:hAnsi="Arial" w:cs="Arial"/>
          <w:sz w:val="22"/>
          <w:szCs w:val="22"/>
        </w:rPr>
        <w:t xml:space="preserve">Goodie, A.S., MacKillop, J., Miller, J.D., Fortune, E.E., Maples, J., Lance, C.E., &amp; Campbell, W.K. </w:t>
      </w:r>
      <w:r>
        <w:rPr>
          <w:rStyle w:val="HTMLTypewriter"/>
          <w:rFonts w:ascii="Arial" w:hAnsi="Arial" w:cs="Arial"/>
          <w:sz w:val="22"/>
          <w:szCs w:val="22"/>
        </w:rPr>
        <w:t xml:space="preserve">(2012, September). </w:t>
      </w:r>
      <w:r>
        <w:rPr>
          <w:rFonts w:ascii="Arial" w:hAnsi="Arial" w:cs="Arial"/>
          <w:sz w:val="22"/>
          <w:szCs w:val="22"/>
        </w:rPr>
        <w:t xml:space="preserve">Evaluating the South Oaks Gambling Screen as a categorical and dimensional instrument in a diverse community sample. </w:t>
      </w:r>
      <w:r>
        <w:rPr>
          <w:rStyle w:val="HTMLTypewriter"/>
          <w:rFonts w:ascii="Arial" w:hAnsi="Arial" w:cs="Arial"/>
          <w:sz w:val="22"/>
          <w:szCs w:val="22"/>
        </w:rPr>
        <w:t xml:space="preserve">Poster presented at 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r>
        <w:rPr>
          <w:rFonts w:ascii="Arial" w:hAnsi="Arial" w:cs="Arial"/>
          <w:sz w:val="22"/>
          <w:szCs w:val="22"/>
        </w:rPr>
        <w:t xml:space="preserve"> [poster competition honorable mention]</w:t>
      </w:r>
    </w:p>
    <w:p w14:paraId="53C618D2" w14:textId="77777777" w:rsidR="00A436F5" w:rsidRDefault="00A436F5" w:rsidP="00A436F5">
      <w:pPr>
        <w:pStyle w:val="BodyTextIndent3"/>
        <w:numPr>
          <w:ilvl w:val="0"/>
          <w:numId w:val="16"/>
        </w:numPr>
        <w:tabs>
          <w:tab w:val="clear" w:pos="9620"/>
          <w:tab w:val="left" w:pos="360"/>
        </w:tabs>
        <w:ind w:hanging="720"/>
        <w:rPr>
          <w:rFonts w:ascii="Arial" w:hAnsi="Arial" w:cs="Arial"/>
          <w:sz w:val="22"/>
          <w:szCs w:val="22"/>
        </w:rPr>
      </w:pPr>
      <w:r>
        <w:rPr>
          <w:rFonts w:ascii="Arial" w:hAnsi="Arial" w:cs="Arial"/>
          <w:sz w:val="22"/>
          <w:szCs w:val="22"/>
        </w:rPr>
        <w:t xml:space="preserve">Fortune, E.E., &amp; Goodie, A.S. </w:t>
      </w:r>
      <w:r>
        <w:rPr>
          <w:rStyle w:val="HTMLTypewriter"/>
          <w:rFonts w:ascii="Arial" w:hAnsi="Arial" w:cs="Arial"/>
          <w:sz w:val="22"/>
          <w:szCs w:val="22"/>
        </w:rPr>
        <w:t xml:space="preserve">(2012, September). </w:t>
      </w:r>
      <w:r>
        <w:rPr>
          <w:rFonts w:ascii="Arial" w:hAnsi="Arial" w:cs="Arial"/>
          <w:sz w:val="22"/>
          <w:szCs w:val="22"/>
        </w:rPr>
        <w:t xml:space="preserve">The relationship between pathological gambling and sexual risk taking. </w:t>
      </w:r>
      <w:r>
        <w:rPr>
          <w:rStyle w:val="HTMLTypewriter"/>
          <w:rFonts w:ascii="Arial" w:hAnsi="Arial" w:cs="Arial"/>
          <w:sz w:val="22"/>
          <w:szCs w:val="22"/>
        </w:rPr>
        <w:t xml:space="preserve">Poster presented at 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r>
        <w:rPr>
          <w:rFonts w:ascii="Arial" w:hAnsi="Arial" w:cs="Arial"/>
          <w:sz w:val="22"/>
          <w:szCs w:val="22"/>
        </w:rPr>
        <w:t xml:space="preserve"> [poster competition honorable mention]</w:t>
      </w:r>
    </w:p>
    <w:p w14:paraId="71B31DFB" w14:textId="77777777" w:rsidR="00A436F5" w:rsidRPr="00655291" w:rsidRDefault="00A436F5" w:rsidP="00A436F5">
      <w:pPr>
        <w:pStyle w:val="BodyTextIndent3"/>
        <w:numPr>
          <w:ilvl w:val="0"/>
          <w:numId w:val="16"/>
        </w:numPr>
        <w:tabs>
          <w:tab w:val="clear" w:pos="9620"/>
          <w:tab w:val="left" w:pos="360"/>
        </w:tabs>
        <w:ind w:hanging="720"/>
        <w:rPr>
          <w:rFonts w:ascii="Arial" w:hAnsi="Arial" w:cs="Arial"/>
          <w:sz w:val="22"/>
          <w:szCs w:val="22"/>
        </w:rPr>
      </w:pPr>
      <w:r>
        <w:rPr>
          <w:rFonts w:ascii="Arial" w:hAnsi="Arial" w:cs="Arial"/>
          <w:sz w:val="22"/>
          <w:szCs w:val="22"/>
        </w:rPr>
        <w:t xml:space="preserve">Meisel, M.K., &amp; Goodie, A.S. </w:t>
      </w:r>
      <w:r>
        <w:rPr>
          <w:rStyle w:val="HTMLTypewriter"/>
          <w:rFonts w:ascii="Arial" w:hAnsi="Arial" w:cs="Arial"/>
          <w:sz w:val="22"/>
          <w:szCs w:val="22"/>
        </w:rPr>
        <w:t xml:space="preserve">(2012, </w:t>
      </w:r>
      <w:r w:rsidRPr="00655291">
        <w:rPr>
          <w:rStyle w:val="HTMLTypewriter"/>
          <w:rFonts w:ascii="Arial" w:hAnsi="Arial" w:cs="Arial"/>
          <w:sz w:val="22"/>
          <w:szCs w:val="22"/>
        </w:rPr>
        <w:t xml:space="preserve">September). </w:t>
      </w:r>
      <w:r w:rsidRPr="00655291">
        <w:rPr>
          <w:rFonts w:ascii="Arial" w:hAnsi="Arial" w:cs="Arial"/>
          <w:color w:val="000000"/>
          <w:sz w:val="22"/>
          <w:szCs w:val="22"/>
        </w:rPr>
        <w:t>The moderating role of social norms on risk taking and gambling severity</w:t>
      </w:r>
      <w:r w:rsidRPr="00655291">
        <w:rPr>
          <w:rFonts w:ascii="Arial" w:hAnsi="Arial" w:cs="Arial"/>
          <w:sz w:val="22"/>
          <w:szCs w:val="22"/>
        </w:rPr>
        <w:t xml:space="preserve">. </w:t>
      </w:r>
      <w:r w:rsidRPr="00655291">
        <w:rPr>
          <w:rStyle w:val="HTMLTypewriter"/>
          <w:rFonts w:ascii="Arial" w:hAnsi="Arial" w:cs="Arial"/>
          <w:sz w:val="22"/>
          <w:szCs w:val="22"/>
        </w:rPr>
        <w:t xml:space="preserve">Poster presented at the </w:t>
      </w:r>
      <w:r w:rsidRPr="00EE39AA">
        <w:rPr>
          <w:rFonts w:ascii="Arial" w:hAnsi="Arial" w:cs="Arial"/>
          <w:bCs/>
          <w:sz w:val="22"/>
          <w:szCs w:val="22"/>
        </w:rPr>
        <w:t>NCRG Annual Conference on Gambling and Addiction</w:t>
      </w:r>
      <w:r w:rsidRPr="00655291">
        <w:rPr>
          <w:rFonts w:ascii="Arial" w:hAnsi="Arial" w:cs="Arial"/>
          <w:bCs/>
          <w:sz w:val="22"/>
          <w:szCs w:val="22"/>
        </w:rPr>
        <w:t>, Las Vegas, NV</w:t>
      </w:r>
      <w:r w:rsidRPr="00655291">
        <w:rPr>
          <w:rFonts w:ascii="Arial" w:hAnsi="Arial" w:cs="Arial"/>
          <w:sz w:val="22"/>
          <w:szCs w:val="22"/>
        </w:rPr>
        <w:t>.</w:t>
      </w:r>
    </w:p>
    <w:p w14:paraId="7F922363" w14:textId="77777777" w:rsidR="00DD3A6D" w:rsidRPr="00A028B8" w:rsidRDefault="00DD3A6D" w:rsidP="00DD3A6D">
      <w:pPr>
        <w:pStyle w:val="BodyTextIndent3"/>
        <w:numPr>
          <w:ilvl w:val="0"/>
          <w:numId w:val="16"/>
        </w:numPr>
        <w:tabs>
          <w:tab w:val="clear" w:pos="9620"/>
          <w:tab w:val="left" w:pos="360"/>
        </w:tabs>
        <w:ind w:hanging="720"/>
        <w:rPr>
          <w:rStyle w:val="HTMLTypewriter"/>
          <w:rFonts w:ascii="Arial" w:hAnsi="Arial" w:cs="Arial"/>
          <w:sz w:val="22"/>
          <w:szCs w:val="22"/>
        </w:rPr>
      </w:pPr>
      <w:r w:rsidRPr="00A028B8">
        <w:rPr>
          <w:rStyle w:val="HTMLTypewriter"/>
          <w:rFonts w:ascii="Arial" w:hAnsi="Arial" w:cs="Arial"/>
          <w:sz w:val="22"/>
          <w:szCs w:val="22"/>
        </w:rPr>
        <w:t>Qu, X., Doshi, P., &amp; Goodie, A. (2012, May). Modeling deep strategic reasoning by humans in competitive games. Paper presented at the International Conference on Autonomous Agents and Multiagent Systems (AAMAS), Valencia, Spain, pp. 1243-1244.</w:t>
      </w:r>
    </w:p>
    <w:p w14:paraId="24647AE3" w14:textId="77777777" w:rsidR="00A436F5" w:rsidRPr="00A028B8" w:rsidRDefault="00A436F5" w:rsidP="00A436F5">
      <w:pPr>
        <w:pStyle w:val="BodyTextIndent3"/>
        <w:numPr>
          <w:ilvl w:val="0"/>
          <w:numId w:val="16"/>
        </w:numPr>
        <w:tabs>
          <w:tab w:val="clear" w:pos="9620"/>
          <w:tab w:val="left" w:pos="360"/>
        </w:tabs>
        <w:ind w:hanging="720"/>
        <w:rPr>
          <w:rStyle w:val="HTMLTypewriter"/>
          <w:rFonts w:ascii="Arial" w:hAnsi="Arial" w:cs="Arial"/>
          <w:sz w:val="22"/>
          <w:szCs w:val="22"/>
        </w:rPr>
      </w:pPr>
      <w:r w:rsidRPr="00A028B8">
        <w:rPr>
          <w:rStyle w:val="HTMLTypewriter"/>
          <w:rFonts w:ascii="Arial" w:hAnsi="Arial" w:cs="Arial"/>
          <w:sz w:val="22"/>
          <w:szCs w:val="22"/>
        </w:rPr>
        <w:t>Qu, X., Doshi, P., &amp; Goodie, A. (2012, January). Modeling deep strategic reasoning by humans in competitive games. Paper presented at the International Symposium on Artificial Intelligence and Mathematics, Fort Lauderdale, FL.</w:t>
      </w:r>
    </w:p>
    <w:p w14:paraId="3DCB1BED" w14:textId="77777777" w:rsidR="00A436F5" w:rsidRPr="00A028B8" w:rsidRDefault="00A436F5" w:rsidP="00A436F5">
      <w:pPr>
        <w:numPr>
          <w:ilvl w:val="0"/>
          <w:numId w:val="16"/>
        </w:numPr>
        <w:tabs>
          <w:tab w:val="left" w:pos="360"/>
        </w:tabs>
        <w:spacing w:after="120"/>
        <w:ind w:hanging="720"/>
        <w:rPr>
          <w:rStyle w:val="HTMLTypewriter"/>
          <w:rFonts w:ascii="Arial" w:hAnsi="Arial" w:cs="Arial"/>
          <w:sz w:val="22"/>
          <w:szCs w:val="22"/>
        </w:rPr>
      </w:pPr>
      <w:r w:rsidRPr="00A028B8">
        <w:rPr>
          <w:rStyle w:val="HTMLTypewriter"/>
          <w:rFonts w:ascii="Arial" w:hAnsi="Arial" w:cs="Arial"/>
          <w:sz w:val="22"/>
          <w:szCs w:val="22"/>
        </w:rPr>
        <w:t xml:space="preserve">Fortune, E.E., Young, D.L., &amp; Goodie, A.S. (2011, November). Time is of the essence: Altruistic decision making under time pressure. Poster presented at the </w:t>
      </w:r>
      <w:r w:rsidRPr="00A028B8">
        <w:rPr>
          <w:rFonts w:ascii="Arial" w:hAnsi="Arial" w:cs="Arial"/>
          <w:sz w:val="22"/>
          <w:szCs w:val="22"/>
        </w:rPr>
        <w:t>annual meeting of the Society for Judgment and Decision Making, Seattle, WA.</w:t>
      </w:r>
    </w:p>
    <w:p w14:paraId="33FB152F" w14:textId="77777777" w:rsidR="00A028B8" w:rsidRPr="00A028B8" w:rsidRDefault="00A028B8" w:rsidP="00A436F5">
      <w:pPr>
        <w:numPr>
          <w:ilvl w:val="0"/>
          <w:numId w:val="16"/>
        </w:numPr>
        <w:tabs>
          <w:tab w:val="left" w:pos="360"/>
        </w:tabs>
        <w:spacing w:after="120"/>
        <w:ind w:hanging="720"/>
        <w:rPr>
          <w:rFonts w:ascii="Arial" w:hAnsi="Arial" w:cs="Arial"/>
          <w:sz w:val="22"/>
          <w:szCs w:val="22"/>
        </w:rPr>
      </w:pPr>
      <w:r w:rsidRPr="00A028B8">
        <w:rPr>
          <w:rFonts w:ascii="Arial" w:hAnsi="Arial" w:cs="Arial"/>
          <w:sz w:val="22"/>
          <w:szCs w:val="22"/>
        </w:rPr>
        <w:t xml:space="preserve">Hudgens-Haney, M.E., Hamm, J.P., Goodie, A.S., </w:t>
      </w:r>
      <w:proofErr w:type="spellStart"/>
      <w:r w:rsidRPr="00A028B8">
        <w:rPr>
          <w:rFonts w:ascii="Arial" w:hAnsi="Arial" w:cs="Arial"/>
          <w:sz w:val="22"/>
          <w:szCs w:val="22"/>
        </w:rPr>
        <w:t>Krusemark</w:t>
      </w:r>
      <w:proofErr w:type="spellEnd"/>
      <w:r w:rsidRPr="00A028B8">
        <w:rPr>
          <w:rFonts w:ascii="Arial" w:hAnsi="Arial" w:cs="Arial"/>
          <w:sz w:val="22"/>
          <w:szCs w:val="22"/>
        </w:rPr>
        <w:t>, E.A., McDowell, J.E., &amp; Clementz, B.A. (2011, November). Neural correlates of perceived control and risky decision making in pathological gamblers. Poster presented at Neuroscience 2011, Washington, D.C.</w:t>
      </w:r>
    </w:p>
    <w:p w14:paraId="42688DDB" w14:textId="77777777" w:rsidR="00A436F5" w:rsidRDefault="00A436F5" w:rsidP="00A436F5">
      <w:pPr>
        <w:numPr>
          <w:ilvl w:val="0"/>
          <w:numId w:val="16"/>
        </w:numPr>
        <w:tabs>
          <w:tab w:val="left" w:pos="360"/>
        </w:tabs>
        <w:spacing w:after="120"/>
        <w:ind w:hanging="720"/>
        <w:rPr>
          <w:rStyle w:val="HTMLTypewriter"/>
          <w:rFonts w:ascii="Arial" w:hAnsi="Arial" w:cs="Arial"/>
          <w:sz w:val="22"/>
          <w:szCs w:val="22"/>
        </w:rPr>
      </w:pPr>
      <w:r w:rsidRPr="00A028B8">
        <w:rPr>
          <w:rStyle w:val="HTMLTypewriter"/>
          <w:rFonts w:ascii="Arial" w:hAnsi="Arial" w:cs="Arial"/>
          <w:sz w:val="22"/>
          <w:szCs w:val="22"/>
        </w:rPr>
        <w:t>Meisel, M., Goodie, A.S., &amp; He, N. (2011, November). The individualistic-collectivistic distinction between Chinese and U.S. student samples reflected in overconfi</w:t>
      </w:r>
      <w:r>
        <w:rPr>
          <w:rStyle w:val="HTMLTypewriter"/>
          <w:rFonts w:ascii="Arial" w:hAnsi="Arial" w:cs="Arial"/>
          <w:sz w:val="22"/>
          <w:szCs w:val="22"/>
        </w:rPr>
        <w:t xml:space="preserve">dence, risk taking and narcissism. Poster presented at the </w:t>
      </w:r>
      <w:r w:rsidRPr="00711949">
        <w:rPr>
          <w:rFonts w:ascii="Arial" w:hAnsi="Arial" w:cs="Arial"/>
          <w:sz w:val="22"/>
          <w:szCs w:val="22"/>
        </w:rPr>
        <w:t>annual meeting of</w:t>
      </w:r>
      <w:r w:rsidRPr="007733CA">
        <w:rPr>
          <w:rFonts w:ascii="Arial" w:hAnsi="Arial" w:cs="Arial"/>
          <w:sz w:val="22"/>
          <w:szCs w:val="22"/>
        </w:rPr>
        <w:t xml:space="preserve"> the Society for Judgment and Decision Making, </w:t>
      </w:r>
      <w:r>
        <w:rPr>
          <w:rFonts w:ascii="Arial" w:hAnsi="Arial" w:cs="Arial"/>
          <w:sz w:val="22"/>
          <w:szCs w:val="22"/>
        </w:rPr>
        <w:t>Seattle, WA</w:t>
      </w:r>
      <w:r w:rsidRPr="00711949">
        <w:rPr>
          <w:rFonts w:ascii="Arial" w:hAnsi="Arial"/>
          <w:sz w:val="22"/>
          <w:szCs w:val="22"/>
        </w:rPr>
        <w:t>.</w:t>
      </w:r>
    </w:p>
    <w:p w14:paraId="4016E5F9" w14:textId="77777777" w:rsidR="00A436F5" w:rsidRDefault="00A436F5" w:rsidP="00A436F5">
      <w:pPr>
        <w:numPr>
          <w:ilvl w:val="0"/>
          <w:numId w:val="16"/>
        </w:numPr>
        <w:tabs>
          <w:tab w:val="left" w:pos="360"/>
        </w:tabs>
        <w:spacing w:after="120"/>
        <w:ind w:hanging="720"/>
        <w:rPr>
          <w:rStyle w:val="HTMLTypewriter"/>
          <w:rFonts w:ascii="Arial" w:hAnsi="Arial" w:cs="Arial"/>
          <w:sz w:val="22"/>
          <w:szCs w:val="22"/>
        </w:rPr>
      </w:pPr>
      <w:r>
        <w:rPr>
          <w:rStyle w:val="HTMLTypewriter"/>
          <w:rFonts w:ascii="Arial" w:hAnsi="Arial" w:cs="Arial"/>
          <w:sz w:val="22"/>
          <w:szCs w:val="22"/>
        </w:rPr>
        <w:t xml:space="preserve">Goodie, A.S., Fortune, E.E., MacKillop, J., Miller, J.D., Campbell, W.K., Lance, C.E., Maples, J., &amp; Meisel, M.K. (2011, October). Motivational and personality pathways to pathological gambling. Poster presented at </w:t>
      </w:r>
      <w:r w:rsidRPr="008F26CD">
        <w:rPr>
          <w:rFonts w:ascii="Arial" w:hAnsi="Arial" w:cs="Arial"/>
          <w:sz w:val="22"/>
          <w:szCs w:val="22"/>
        </w:rPr>
        <w:t xml:space="preserve">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p>
    <w:p w14:paraId="49814C03" w14:textId="77777777" w:rsidR="00A436F5" w:rsidRDefault="00A436F5" w:rsidP="00A436F5">
      <w:pPr>
        <w:numPr>
          <w:ilvl w:val="0"/>
          <w:numId w:val="16"/>
        </w:numPr>
        <w:tabs>
          <w:tab w:val="left" w:pos="360"/>
        </w:tabs>
        <w:spacing w:after="120"/>
        <w:ind w:hanging="720"/>
        <w:rPr>
          <w:rStyle w:val="HTMLTypewriter"/>
          <w:rFonts w:ascii="Arial" w:hAnsi="Arial" w:cs="Arial"/>
          <w:sz w:val="22"/>
          <w:szCs w:val="22"/>
        </w:rPr>
      </w:pPr>
      <w:r>
        <w:rPr>
          <w:rStyle w:val="HTMLTypewriter"/>
          <w:rFonts w:ascii="Arial" w:hAnsi="Arial" w:cs="Arial"/>
          <w:sz w:val="22"/>
          <w:szCs w:val="22"/>
        </w:rPr>
        <w:t xml:space="preserve">Meisel, M.K., Goodie, A.S., Campbell, W.K., Clifton, A., MacKillop, J., &amp; Miller, J.D. (2011, October). Gambling and social networks: Pilot findings. Poster presented at </w:t>
      </w:r>
      <w:r w:rsidRPr="008F26CD">
        <w:rPr>
          <w:rFonts w:ascii="Arial" w:hAnsi="Arial" w:cs="Arial"/>
          <w:sz w:val="22"/>
          <w:szCs w:val="22"/>
        </w:rPr>
        <w:t xml:space="preserve">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p>
    <w:p w14:paraId="004DDEAB" w14:textId="77777777" w:rsidR="00A436F5" w:rsidRDefault="00A436F5" w:rsidP="00A436F5">
      <w:pPr>
        <w:numPr>
          <w:ilvl w:val="0"/>
          <w:numId w:val="16"/>
        </w:numPr>
        <w:tabs>
          <w:tab w:val="left" w:pos="360"/>
        </w:tabs>
        <w:spacing w:after="120"/>
        <w:ind w:hanging="720"/>
        <w:rPr>
          <w:rFonts w:ascii="Arial" w:hAnsi="Arial" w:cs="Arial"/>
          <w:sz w:val="22"/>
          <w:szCs w:val="22"/>
        </w:rPr>
      </w:pPr>
      <w:r>
        <w:rPr>
          <w:rStyle w:val="HTMLTypewriter"/>
          <w:rFonts w:ascii="Arial" w:hAnsi="Arial" w:cs="Arial"/>
          <w:sz w:val="22"/>
          <w:szCs w:val="22"/>
        </w:rPr>
        <w:t xml:space="preserve">Goodie, A.S., Hudgens-Haney, M., Hamm, J., </w:t>
      </w:r>
      <w:proofErr w:type="spellStart"/>
      <w:r>
        <w:rPr>
          <w:rStyle w:val="HTMLTypewriter"/>
          <w:rFonts w:ascii="Arial" w:hAnsi="Arial" w:cs="Arial"/>
          <w:sz w:val="22"/>
          <w:szCs w:val="22"/>
        </w:rPr>
        <w:t>Krusemark</w:t>
      </w:r>
      <w:proofErr w:type="spellEnd"/>
      <w:r>
        <w:rPr>
          <w:rStyle w:val="HTMLTypewriter"/>
          <w:rFonts w:ascii="Arial" w:hAnsi="Arial" w:cs="Arial"/>
          <w:sz w:val="22"/>
          <w:szCs w:val="22"/>
        </w:rPr>
        <w:t xml:space="preserve">, E., McDowell, J.E., &amp; Clementz, B.A. (2010, November). </w:t>
      </w:r>
      <w:r w:rsidRPr="00931D80">
        <w:rPr>
          <w:rFonts w:ascii="Arial" w:hAnsi="Arial" w:cs="Arial"/>
          <w:color w:val="000000"/>
          <w:sz w:val="22"/>
          <w:szCs w:val="22"/>
        </w:rPr>
        <w:t>Neural correlates of the impact of control on decision making in pathological gamblers</w:t>
      </w:r>
      <w:r>
        <w:rPr>
          <w:rFonts w:ascii="Arial" w:hAnsi="Arial" w:cs="Arial"/>
          <w:color w:val="000000"/>
          <w:sz w:val="22"/>
          <w:szCs w:val="22"/>
        </w:rPr>
        <w:t xml:space="preserve">. </w:t>
      </w:r>
      <w:r w:rsidRPr="008F26CD">
        <w:rPr>
          <w:rFonts w:ascii="Arial" w:hAnsi="Arial" w:cs="Arial"/>
          <w:sz w:val="22"/>
          <w:szCs w:val="22"/>
        </w:rPr>
        <w:t xml:space="preserve">Poster presented at 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p>
    <w:p w14:paraId="4663F5DA" w14:textId="77777777" w:rsidR="00A436F5" w:rsidRPr="00931D80" w:rsidRDefault="00A436F5" w:rsidP="00A436F5">
      <w:pPr>
        <w:numPr>
          <w:ilvl w:val="0"/>
          <w:numId w:val="16"/>
        </w:numPr>
        <w:tabs>
          <w:tab w:val="left" w:pos="360"/>
        </w:tabs>
        <w:spacing w:after="120"/>
        <w:ind w:hanging="720"/>
        <w:rPr>
          <w:rStyle w:val="HTMLTypewriter"/>
          <w:rFonts w:ascii="Arial" w:hAnsi="Arial" w:cs="Arial"/>
          <w:sz w:val="22"/>
          <w:szCs w:val="22"/>
        </w:rPr>
      </w:pPr>
      <w:r>
        <w:rPr>
          <w:rStyle w:val="HTMLTypewriter"/>
          <w:rFonts w:ascii="Arial" w:hAnsi="Arial" w:cs="Arial"/>
          <w:sz w:val="22"/>
          <w:szCs w:val="22"/>
        </w:rPr>
        <w:t xml:space="preserve">Fortune, E.E., Goodie, A.S., MacKillop, J., Miller, J.D., Campbell, W.K., Lance, C.E., Maples, J., &amp; Meisel, M.K. (2010, November). Motivational pathways to pathological gambling. </w:t>
      </w:r>
      <w:r w:rsidRPr="008F26CD">
        <w:rPr>
          <w:rFonts w:ascii="Arial" w:hAnsi="Arial" w:cs="Arial"/>
          <w:sz w:val="22"/>
          <w:szCs w:val="22"/>
        </w:rPr>
        <w:t xml:space="preserve">Poster presented at 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p>
    <w:p w14:paraId="03DB7ABA" w14:textId="77777777" w:rsidR="00A436F5" w:rsidRDefault="00A436F5" w:rsidP="00A436F5">
      <w:pPr>
        <w:numPr>
          <w:ilvl w:val="0"/>
          <w:numId w:val="16"/>
        </w:numPr>
        <w:tabs>
          <w:tab w:val="left" w:pos="360"/>
        </w:tabs>
        <w:spacing w:after="120"/>
        <w:ind w:hanging="720"/>
        <w:rPr>
          <w:rStyle w:val="HTMLTypewriter"/>
          <w:rFonts w:ascii="Arial" w:hAnsi="Arial" w:cs="Arial"/>
          <w:sz w:val="22"/>
          <w:szCs w:val="22"/>
        </w:rPr>
      </w:pPr>
      <w:r w:rsidRPr="00996443">
        <w:rPr>
          <w:rStyle w:val="HTMLTypewriter"/>
          <w:rFonts w:ascii="Arial" w:hAnsi="Arial" w:cs="Arial"/>
          <w:sz w:val="22"/>
          <w:szCs w:val="22"/>
        </w:rPr>
        <w:t>Doshi, P., Qu, X., Goodie, A., &amp; Young, D. (2010</w:t>
      </w:r>
      <w:r>
        <w:rPr>
          <w:rStyle w:val="HTMLTypewriter"/>
          <w:rFonts w:ascii="Arial" w:hAnsi="Arial" w:cs="Arial"/>
          <w:sz w:val="22"/>
          <w:szCs w:val="22"/>
        </w:rPr>
        <w:t>, March</w:t>
      </w:r>
      <w:r w:rsidRPr="00996443">
        <w:rPr>
          <w:rStyle w:val="HTMLTypewriter"/>
          <w:rFonts w:ascii="Arial" w:hAnsi="Arial" w:cs="Arial"/>
          <w:sz w:val="22"/>
          <w:szCs w:val="22"/>
        </w:rPr>
        <w:t xml:space="preserve">). Modeling recursive reasoning by humans using empirically informed interactive POMDPs. </w:t>
      </w:r>
      <w:r>
        <w:rPr>
          <w:rStyle w:val="HTMLTypewriter"/>
          <w:rFonts w:ascii="Arial" w:hAnsi="Arial" w:cs="Arial"/>
          <w:sz w:val="22"/>
          <w:szCs w:val="22"/>
        </w:rPr>
        <w:t>Paper presented at</w:t>
      </w:r>
      <w:r w:rsidRPr="00996443">
        <w:rPr>
          <w:rStyle w:val="HTMLTypewriter"/>
          <w:rFonts w:ascii="Arial" w:hAnsi="Arial" w:cs="Arial"/>
          <w:sz w:val="22"/>
          <w:szCs w:val="22"/>
        </w:rPr>
        <w:t xml:space="preserve"> the Ninth </w:t>
      </w:r>
      <w:r w:rsidRPr="00996443">
        <w:rPr>
          <w:rStyle w:val="HTMLTypewriter"/>
          <w:rFonts w:ascii="Arial" w:hAnsi="Arial" w:cs="Arial"/>
          <w:sz w:val="22"/>
          <w:szCs w:val="22"/>
        </w:rPr>
        <w:lastRenderedPageBreak/>
        <w:t>International Conference on Autonomous Agents and Multiagent Systems</w:t>
      </w:r>
      <w:r>
        <w:rPr>
          <w:rStyle w:val="HTMLTypewriter"/>
          <w:rFonts w:ascii="Arial" w:hAnsi="Arial" w:cs="Arial"/>
          <w:sz w:val="22"/>
          <w:szCs w:val="22"/>
        </w:rPr>
        <w:t>, Toronto, Canada</w:t>
      </w:r>
      <w:r w:rsidRPr="00996443">
        <w:rPr>
          <w:rStyle w:val="HTMLTypewriter"/>
          <w:rFonts w:ascii="Arial" w:hAnsi="Arial" w:cs="Arial"/>
          <w:sz w:val="22"/>
          <w:szCs w:val="22"/>
        </w:rPr>
        <w:t>.</w:t>
      </w:r>
    </w:p>
    <w:p w14:paraId="15FFDADC" w14:textId="77777777" w:rsidR="00A436F5" w:rsidRPr="005B4293" w:rsidRDefault="00A436F5" w:rsidP="00A436F5">
      <w:pPr>
        <w:numPr>
          <w:ilvl w:val="0"/>
          <w:numId w:val="16"/>
        </w:numPr>
        <w:tabs>
          <w:tab w:val="left" w:pos="360"/>
        </w:tabs>
        <w:spacing w:after="120"/>
        <w:ind w:hanging="720"/>
        <w:rPr>
          <w:rFonts w:ascii="Arial" w:hAnsi="Arial" w:cs="Arial"/>
          <w:sz w:val="22"/>
          <w:szCs w:val="22"/>
        </w:rPr>
      </w:pPr>
      <w:r>
        <w:rPr>
          <w:rFonts w:ascii="Arial" w:hAnsi="Arial" w:cs="Arial"/>
          <w:sz w:val="22"/>
          <w:szCs w:val="22"/>
        </w:rPr>
        <w:t xml:space="preserve">Goodie, A.S., Doshi, P., &amp; Young, D.L. (2009, November). </w:t>
      </w:r>
      <w:r w:rsidRPr="005B4293">
        <w:rPr>
          <w:rFonts w:ascii="Arial" w:hAnsi="Arial" w:cs="Arial"/>
          <w:sz w:val="22"/>
          <w:szCs w:val="22"/>
        </w:rPr>
        <w:t>Levels of Theory-of-Mind Reasoning in Competitive Games</w:t>
      </w:r>
      <w:r>
        <w:rPr>
          <w:rFonts w:ascii="Arial" w:hAnsi="Arial" w:cs="Arial"/>
          <w:sz w:val="22"/>
          <w:szCs w:val="22"/>
        </w:rPr>
        <w:t>.</w:t>
      </w:r>
      <w:r w:rsidRPr="005B4293">
        <w:rPr>
          <w:rFonts w:ascii="Arial" w:hAnsi="Arial"/>
          <w:sz w:val="22"/>
          <w:szCs w:val="22"/>
        </w:rPr>
        <w:t xml:space="preserve"> </w:t>
      </w:r>
      <w:r>
        <w:rPr>
          <w:rFonts w:ascii="Arial" w:hAnsi="Arial"/>
          <w:sz w:val="22"/>
          <w:szCs w:val="22"/>
        </w:rPr>
        <w:t xml:space="preserve">Poster </w:t>
      </w:r>
      <w:r w:rsidRPr="008F26CD">
        <w:rPr>
          <w:rFonts w:ascii="Arial" w:hAnsi="Arial" w:cs="Arial"/>
          <w:sz w:val="22"/>
          <w:szCs w:val="22"/>
        </w:rPr>
        <w:t xml:space="preserve">presented </w:t>
      </w:r>
      <w:r w:rsidRPr="00711949">
        <w:rPr>
          <w:rFonts w:ascii="Arial" w:hAnsi="Arial"/>
          <w:sz w:val="22"/>
          <w:szCs w:val="22"/>
        </w:rPr>
        <w:t xml:space="preserve">at the </w:t>
      </w:r>
      <w:r w:rsidRPr="00711949">
        <w:rPr>
          <w:rFonts w:ascii="Arial" w:hAnsi="Arial" w:cs="Arial"/>
          <w:sz w:val="22"/>
          <w:szCs w:val="22"/>
        </w:rPr>
        <w:t>annual meeting of</w:t>
      </w:r>
      <w:r w:rsidRPr="007733CA">
        <w:rPr>
          <w:rFonts w:ascii="Arial" w:hAnsi="Arial" w:cs="Arial"/>
          <w:sz w:val="22"/>
          <w:szCs w:val="22"/>
        </w:rPr>
        <w:t xml:space="preserve"> the Society for Judgment and Decision Making, </w:t>
      </w:r>
      <w:r>
        <w:rPr>
          <w:rFonts w:ascii="Arial" w:hAnsi="Arial" w:cs="Arial"/>
          <w:sz w:val="22"/>
          <w:szCs w:val="22"/>
        </w:rPr>
        <w:t>Boston, MA</w:t>
      </w:r>
      <w:r w:rsidRPr="00711949">
        <w:rPr>
          <w:rFonts w:ascii="Arial" w:hAnsi="Arial"/>
          <w:sz w:val="22"/>
          <w:szCs w:val="22"/>
        </w:rPr>
        <w:t>.</w:t>
      </w:r>
    </w:p>
    <w:p w14:paraId="137BE09F" w14:textId="77777777" w:rsidR="00A436F5" w:rsidRPr="005B4293" w:rsidRDefault="00A436F5" w:rsidP="00A436F5">
      <w:pPr>
        <w:numPr>
          <w:ilvl w:val="0"/>
          <w:numId w:val="16"/>
        </w:numPr>
        <w:tabs>
          <w:tab w:val="left" w:pos="360"/>
        </w:tabs>
        <w:spacing w:after="120"/>
        <w:ind w:hanging="720"/>
        <w:rPr>
          <w:rFonts w:ascii="Arial" w:hAnsi="Arial" w:cs="Arial"/>
          <w:sz w:val="22"/>
          <w:szCs w:val="22"/>
        </w:rPr>
      </w:pPr>
      <w:r>
        <w:rPr>
          <w:rFonts w:ascii="Arial" w:hAnsi="Arial" w:cs="Arial"/>
          <w:sz w:val="22"/>
          <w:szCs w:val="22"/>
        </w:rPr>
        <w:t xml:space="preserve">Young, D.L., &amp; Goodie, A.S. (2009, November). </w:t>
      </w:r>
      <w:r w:rsidRPr="005B4293">
        <w:rPr>
          <w:rFonts w:ascii="Arial" w:hAnsi="Arial" w:cs="Arial"/>
          <w:sz w:val="22"/>
          <w:szCs w:val="22"/>
        </w:rPr>
        <w:t>Adolescents’ percep</w:t>
      </w:r>
      <w:r>
        <w:rPr>
          <w:rFonts w:ascii="Arial" w:hAnsi="Arial" w:cs="Arial"/>
          <w:sz w:val="22"/>
          <w:szCs w:val="22"/>
        </w:rPr>
        <w:t>tions of risky sexual behaviors.</w:t>
      </w:r>
      <w:r w:rsidRPr="005B4293">
        <w:rPr>
          <w:rFonts w:ascii="Arial" w:hAnsi="Arial"/>
          <w:sz w:val="22"/>
          <w:szCs w:val="22"/>
        </w:rPr>
        <w:t xml:space="preserve"> </w:t>
      </w:r>
      <w:r>
        <w:rPr>
          <w:rFonts w:ascii="Arial" w:hAnsi="Arial"/>
          <w:sz w:val="22"/>
          <w:szCs w:val="22"/>
        </w:rPr>
        <w:t xml:space="preserve">Poster </w:t>
      </w:r>
      <w:r w:rsidRPr="008F26CD">
        <w:rPr>
          <w:rFonts w:ascii="Arial" w:hAnsi="Arial" w:cs="Arial"/>
          <w:sz w:val="22"/>
          <w:szCs w:val="22"/>
        </w:rPr>
        <w:t xml:space="preserve">presented </w:t>
      </w:r>
      <w:r w:rsidRPr="00711949">
        <w:rPr>
          <w:rFonts w:ascii="Arial" w:hAnsi="Arial"/>
          <w:sz w:val="22"/>
          <w:szCs w:val="22"/>
        </w:rPr>
        <w:t xml:space="preserve">at the </w:t>
      </w:r>
      <w:r w:rsidRPr="00711949">
        <w:rPr>
          <w:rFonts w:ascii="Arial" w:hAnsi="Arial" w:cs="Arial"/>
          <w:sz w:val="22"/>
          <w:szCs w:val="22"/>
        </w:rPr>
        <w:t>annual meeting of</w:t>
      </w:r>
      <w:r w:rsidRPr="007733CA">
        <w:rPr>
          <w:rFonts w:ascii="Arial" w:hAnsi="Arial" w:cs="Arial"/>
          <w:sz w:val="22"/>
          <w:szCs w:val="22"/>
        </w:rPr>
        <w:t xml:space="preserve"> the Society for Judgment and Decision Making, </w:t>
      </w:r>
      <w:r>
        <w:rPr>
          <w:rFonts w:ascii="Arial" w:hAnsi="Arial" w:cs="Arial"/>
          <w:sz w:val="22"/>
          <w:szCs w:val="22"/>
        </w:rPr>
        <w:t>Boston, MA</w:t>
      </w:r>
      <w:r w:rsidRPr="00711949">
        <w:rPr>
          <w:rFonts w:ascii="Arial" w:hAnsi="Arial"/>
          <w:sz w:val="22"/>
          <w:szCs w:val="22"/>
        </w:rPr>
        <w:t>.</w:t>
      </w:r>
    </w:p>
    <w:p w14:paraId="1264FE2B" w14:textId="77777777" w:rsidR="00A436F5" w:rsidRPr="005B4293" w:rsidRDefault="00A436F5" w:rsidP="00A436F5">
      <w:pPr>
        <w:numPr>
          <w:ilvl w:val="0"/>
          <w:numId w:val="16"/>
        </w:numPr>
        <w:tabs>
          <w:tab w:val="left" w:pos="360"/>
        </w:tabs>
        <w:spacing w:after="120"/>
        <w:ind w:hanging="720"/>
        <w:rPr>
          <w:rFonts w:ascii="Arial" w:hAnsi="Arial" w:cs="Arial"/>
          <w:sz w:val="22"/>
          <w:szCs w:val="22"/>
        </w:rPr>
      </w:pPr>
      <w:r>
        <w:rPr>
          <w:rFonts w:ascii="Arial" w:hAnsi="Arial" w:cs="Arial"/>
          <w:sz w:val="22"/>
          <w:szCs w:val="22"/>
        </w:rPr>
        <w:t xml:space="preserve">Fortune, E.E., &amp; Goodie, A.S. (2009, November). </w:t>
      </w:r>
      <w:r w:rsidRPr="005B4293">
        <w:rPr>
          <w:rFonts w:ascii="Arial" w:hAnsi="Arial" w:cs="Arial"/>
          <w:color w:val="000000"/>
          <w:sz w:val="22"/>
          <w:szCs w:val="22"/>
        </w:rPr>
        <w:t xml:space="preserve">For the love of the game: Motivation for </w:t>
      </w:r>
      <w:r w:rsidRPr="005B4293">
        <w:rPr>
          <w:rFonts w:ascii="Arial" w:hAnsi="Arial" w:cs="Arial"/>
          <w:color w:val="000000"/>
          <w:sz w:val="22"/>
          <w:szCs w:val="22"/>
        </w:rPr>
        <w:br/>
        <w:t>pathological gambling</w:t>
      </w:r>
      <w:r w:rsidRPr="005B4293">
        <w:rPr>
          <w:rFonts w:ascii="Arial" w:hAnsi="Arial" w:cs="Arial"/>
          <w:sz w:val="22"/>
          <w:szCs w:val="22"/>
        </w:rPr>
        <w:t xml:space="preserve">. Poster </w:t>
      </w:r>
      <w:r w:rsidRPr="008F26CD">
        <w:rPr>
          <w:rFonts w:ascii="Arial" w:hAnsi="Arial" w:cs="Arial"/>
          <w:sz w:val="22"/>
          <w:szCs w:val="22"/>
        </w:rPr>
        <w:t xml:space="preserve">presented </w:t>
      </w:r>
      <w:r w:rsidRPr="005B4293">
        <w:rPr>
          <w:rFonts w:ascii="Arial" w:hAnsi="Arial" w:cs="Arial"/>
          <w:sz w:val="22"/>
          <w:szCs w:val="22"/>
        </w:rPr>
        <w:t>at the an</w:t>
      </w:r>
      <w:r w:rsidRPr="00711949">
        <w:rPr>
          <w:rFonts w:ascii="Arial" w:hAnsi="Arial" w:cs="Arial"/>
          <w:sz w:val="22"/>
          <w:szCs w:val="22"/>
        </w:rPr>
        <w:t>nual meeting of</w:t>
      </w:r>
      <w:r w:rsidRPr="007733CA">
        <w:rPr>
          <w:rFonts w:ascii="Arial" w:hAnsi="Arial" w:cs="Arial"/>
          <w:sz w:val="22"/>
          <w:szCs w:val="22"/>
        </w:rPr>
        <w:t xml:space="preserve"> the Society for Judgment and Decision Making, </w:t>
      </w:r>
      <w:r>
        <w:rPr>
          <w:rFonts w:ascii="Arial" w:hAnsi="Arial" w:cs="Arial"/>
          <w:sz w:val="22"/>
          <w:szCs w:val="22"/>
        </w:rPr>
        <w:t>Boston, MA</w:t>
      </w:r>
      <w:r w:rsidRPr="00711949">
        <w:rPr>
          <w:rFonts w:ascii="Arial" w:hAnsi="Arial"/>
          <w:sz w:val="22"/>
          <w:szCs w:val="22"/>
        </w:rPr>
        <w:t>.</w:t>
      </w:r>
    </w:p>
    <w:p w14:paraId="47777942" w14:textId="77777777" w:rsidR="00A436F5" w:rsidRPr="00733628" w:rsidRDefault="00A436F5" w:rsidP="00A436F5">
      <w:pPr>
        <w:numPr>
          <w:ilvl w:val="0"/>
          <w:numId w:val="1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hanging="720"/>
        <w:rPr>
          <w:rFonts w:ascii="Arial" w:hAnsi="Arial" w:cs="Arial"/>
          <w:sz w:val="22"/>
          <w:szCs w:val="22"/>
        </w:rPr>
      </w:pPr>
      <w:r w:rsidRPr="00733628">
        <w:rPr>
          <w:rFonts w:ascii="Arial" w:hAnsi="Arial" w:cs="Arial"/>
          <w:sz w:val="22"/>
          <w:szCs w:val="22"/>
        </w:rPr>
        <w:t xml:space="preserve">Goodie, A., Doshi, P., &amp; Young, D. (2009, May). </w:t>
      </w:r>
      <w:r>
        <w:rPr>
          <w:rFonts w:ascii="Arial" w:hAnsi="Arial" w:cs="Arial"/>
          <w:sz w:val="22"/>
          <w:szCs w:val="22"/>
        </w:rPr>
        <w:t>Two l</w:t>
      </w:r>
      <w:r w:rsidRPr="00733628">
        <w:rPr>
          <w:rFonts w:ascii="Arial" w:hAnsi="Arial" w:cs="Arial"/>
          <w:sz w:val="22"/>
          <w:szCs w:val="22"/>
        </w:rPr>
        <w:t xml:space="preserve">evel </w:t>
      </w:r>
      <w:r>
        <w:rPr>
          <w:rFonts w:ascii="Arial" w:hAnsi="Arial" w:cs="Arial"/>
          <w:sz w:val="22"/>
          <w:szCs w:val="22"/>
        </w:rPr>
        <w:t>r</w:t>
      </w:r>
      <w:r w:rsidRPr="00733628">
        <w:rPr>
          <w:rFonts w:ascii="Arial" w:hAnsi="Arial" w:cs="Arial"/>
          <w:sz w:val="22"/>
          <w:szCs w:val="22"/>
        </w:rPr>
        <w:t xml:space="preserve">ecursive </w:t>
      </w:r>
      <w:r>
        <w:rPr>
          <w:rFonts w:ascii="Arial" w:hAnsi="Arial" w:cs="Arial"/>
          <w:sz w:val="22"/>
          <w:szCs w:val="22"/>
        </w:rPr>
        <w:t>r</w:t>
      </w:r>
      <w:r w:rsidRPr="00733628">
        <w:rPr>
          <w:rFonts w:ascii="Arial" w:hAnsi="Arial" w:cs="Arial"/>
          <w:sz w:val="22"/>
          <w:szCs w:val="22"/>
        </w:rPr>
        <w:t xml:space="preserve">easoning by </w:t>
      </w:r>
      <w:r>
        <w:rPr>
          <w:rFonts w:ascii="Arial" w:hAnsi="Arial" w:cs="Arial"/>
          <w:sz w:val="22"/>
          <w:szCs w:val="22"/>
        </w:rPr>
        <w:t>humans p</w:t>
      </w:r>
      <w:r w:rsidRPr="00733628">
        <w:rPr>
          <w:rFonts w:ascii="Arial" w:hAnsi="Arial" w:cs="Arial"/>
          <w:sz w:val="22"/>
          <w:szCs w:val="22"/>
        </w:rPr>
        <w:t xml:space="preserve">laying </w:t>
      </w:r>
      <w:r>
        <w:rPr>
          <w:rFonts w:ascii="Arial" w:hAnsi="Arial" w:cs="Arial"/>
          <w:sz w:val="22"/>
          <w:szCs w:val="22"/>
        </w:rPr>
        <w:t>s</w:t>
      </w:r>
      <w:r w:rsidRPr="00733628">
        <w:rPr>
          <w:rFonts w:ascii="Arial" w:hAnsi="Arial" w:cs="Arial"/>
          <w:sz w:val="22"/>
          <w:szCs w:val="22"/>
        </w:rPr>
        <w:t xml:space="preserve">equential </w:t>
      </w:r>
      <w:r>
        <w:rPr>
          <w:rFonts w:ascii="Arial" w:hAnsi="Arial" w:cs="Arial"/>
          <w:sz w:val="22"/>
          <w:szCs w:val="22"/>
        </w:rPr>
        <w:t>f</w:t>
      </w:r>
      <w:r w:rsidRPr="00733628">
        <w:rPr>
          <w:rFonts w:ascii="Arial" w:hAnsi="Arial" w:cs="Arial"/>
          <w:sz w:val="22"/>
          <w:szCs w:val="22"/>
        </w:rPr>
        <w:t>ixed-</w:t>
      </w:r>
      <w:r>
        <w:rPr>
          <w:rFonts w:ascii="Arial" w:hAnsi="Arial" w:cs="Arial"/>
          <w:sz w:val="22"/>
          <w:szCs w:val="22"/>
        </w:rPr>
        <w:t>s</w:t>
      </w:r>
      <w:r w:rsidRPr="00733628">
        <w:rPr>
          <w:rFonts w:ascii="Arial" w:hAnsi="Arial" w:cs="Arial"/>
          <w:sz w:val="22"/>
          <w:szCs w:val="22"/>
        </w:rPr>
        <w:t xml:space="preserve">um </w:t>
      </w:r>
      <w:r>
        <w:rPr>
          <w:rFonts w:ascii="Arial" w:hAnsi="Arial" w:cs="Arial"/>
          <w:sz w:val="22"/>
          <w:szCs w:val="22"/>
        </w:rPr>
        <w:t>g</w:t>
      </w:r>
      <w:r w:rsidRPr="00733628">
        <w:rPr>
          <w:rFonts w:ascii="Arial" w:hAnsi="Arial" w:cs="Arial"/>
          <w:sz w:val="22"/>
          <w:szCs w:val="22"/>
        </w:rPr>
        <w:t>ames. Paper presented in the Workshop on Multiagent</w:t>
      </w:r>
      <w:r>
        <w:rPr>
          <w:rFonts w:ascii="Arial" w:hAnsi="Arial" w:cs="Arial"/>
          <w:sz w:val="22"/>
          <w:szCs w:val="22"/>
        </w:rPr>
        <w:t xml:space="preserve"> </w:t>
      </w:r>
      <w:r w:rsidRPr="00733628">
        <w:rPr>
          <w:rFonts w:ascii="Arial" w:hAnsi="Arial" w:cs="Arial"/>
          <w:sz w:val="22"/>
          <w:szCs w:val="22"/>
        </w:rPr>
        <w:t>Sequential Decision-Making in Uncertain Domains, Eighth International Conference on Autonomous Agents and Multiagent Systems. Budapest, Hungary.</w:t>
      </w:r>
    </w:p>
    <w:p w14:paraId="4D73B750" w14:textId="77777777" w:rsidR="00A436F5" w:rsidRPr="008F26CD" w:rsidRDefault="00A436F5" w:rsidP="00A436F5">
      <w:pPr>
        <w:widowControl w:val="0"/>
        <w:numPr>
          <w:ilvl w:val="0"/>
          <w:numId w:val="16"/>
        </w:numPr>
        <w:tabs>
          <w:tab w:val="left" w:pos="360"/>
        </w:tabs>
        <w:autoSpaceDE w:val="0"/>
        <w:autoSpaceDN w:val="0"/>
        <w:adjustRightInd w:val="0"/>
        <w:spacing w:after="120"/>
        <w:ind w:hanging="720"/>
        <w:rPr>
          <w:rFonts w:ascii="Arial" w:hAnsi="Arial" w:cs="Arial"/>
          <w:sz w:val="22"/>
          <w:szCs w:val="22"/>
        </w:rPr>
      </w:pPr>
      <w:r w:rsidRPr="008F26CD">
        <w:rPr>
          <w:rFonts w:ascii="Arial" w:hAnsi="Arial" w:cs="Arial"/>
          <w:sz w:val="22"/>
          <w:szCs w:val="22"/>
        </w:rPr>
        <w:t xml:space="preserve">Goodie, A.S., </w:t>
      </w:r>
      <w:proofErr w:type="spellStart"/>
      <w:r w:rsidRPr="008F26CD">
        <w:rPr>
          <w:rFonts w:ascii="Arial" w:hAnsi="Arial" w:cs="Arial"/>
          <w:sz w:val="22"/>
          <w:szCs w:val="22"/>
        </w:rPr>
        <w:t>Clementz</w:t>
      </w:r>
      <w:proofErr w:type="spellEnd"/>
      <w:r w:rsidRPr="008F26CD">
        <w:rPr>
          <w:rFonts w:ascii="Arial" w:hAnsi="Arial" w:cs="Arial"/>
          <w:sz w:val="22"/>
          <w:szCs w:val="22"/>
        </w:rPr>
        <w:t xml:space="preserve">, B.A., </w:t>
      </w:r>
      <w:proofErr w:type="spellStart"/>
      <w:r w:rsidRPr="008F26CD">
        <w:rPr>
          <w:rFonts w:ascii="Arial" w:hAnsi="Arial" w:cs="Arial"/>
          <w:sz w:val="22"/>
          <w:szCs w:val="22"/>
        </w:rPr>
        <w:t>Krusemark</w:t>
      </w:r>
      <w:proofErr w:type="spellEnd"/>
      <w:r w:rsidRPr="008F26CD">
        <w:rPr>
          <w:rFonts w:ascii="Arial" w:hAnsi="Arial" w:cs="Arial"/>
          <w:sz w:val="22"/>
          <w:szCs w:val="22"/>
        </w:rPr>
        <w:t xml:space="preserve">, E., Young, D.L., </w:t>
      </w:r>
      <w:proofErr w:type="spellStart"/>
      <w:r w:rsidRPr="008F26CD">
        <w:rPr>
          <w:rFonts w:ascii="Arial" w:hAnsi="Arial" w:cs="Arial"/>
          <w:sz w:val="22"/>
          <w:szCs w:val="22"/>
        </w:rPr>
        <w:t>Camchong</w:t>
      </w:r>
      <w:proofErr w:type="spellEnd"/>
      <w:r w:rsidRPr="008F26CD">
        <w:rPr>
          <w:rFonts w:ascii="Arial" w:hAnsi="Arial" w:cs="Arial"/>
          <w:sz w:val="22"/>
          <w:szCs w:val="22"/>
        </w:rPr>
        <w:t xml:space="preserve">, J., &amp; McDowell, J.E. (2008, November). Neural correlates of control and decision making in problem gambling: An MEG investigation. Poster presented at the </w:t>
      </w:r>
      <w:r w:rsidRPr="00EE39AA">
        <w:rPr>
          <w:rFonts w:ascii="Arial" w:hAnsi="Arial" w:cs="Arial"/>
          <w:bCs/>
          <w:sz w:val="22"/>
          <w:szCs w:val="22"/>
        </w:rPr>
        <w:t>NCRG Annual Conference on Gambling and Addiction</w:t>
      </w:r>
      <w:r w:rsidRPr="008F26CD">
        <w:rPr>
          <w:rFonts w:ascii="Arial" w:hAnsi="Arial" w:cs="Arial"/>
          <w:bCs/>
          <w:sz w:val="22"/>
          <w:szCs w:val="22"/>
        </w:rPr>
        <w:t>, Las Vegas, NV</w:t>
      </w:r>
      <w:r w:rsidRPr="008F26CD">
        <w:rPr>
          <w:rFonts w:ascii="Arial" w:hAnsi="Arial" w:cs="Arial"/>
          <w:sz w:val="22"/>
          <w:szCs w:val="22"/>
        </w:rPr>
        <w:t>.</w:t>
      </w:r>
    </w:p>
    <w:p w14:paraId="6B4C45D6" w14:textId="77777777" w:rsidR="00A436F5" w:rsidRPr="000E5731" w:rsidRDefault="00A436F5" w:rsidP="00A436F5">
      <w:pPr>
        <w:pStyle w:val="Default"/>
        <w:numPr>
          <w:ilvl w:val="0"/>
          <w:numId w:val="16"/>
        </w:numPr>
        <w:tabs>
          <w:tab w:val="left" w:pos="360"/>
        </w:tabs>
        <w:spacing w:after="120"/>
        <w:ind w:hanging="720"/>
      </w:pPr>
      <w:r>
        <w:rPr>
          <w:rFonts w:ascii="Arial" w:hAnsi="Arial" w:cs="Arial"/>
          <w:sz w:val="22"/>
          <w:szCs w:val="22"/>
        </w:rPr>
        <w:t xml:space="preserve">Young, D.L., &amp; Goodie, A.S. (2008, November). </w:t>
      </w:r>
      <w:r w:rsidRPr="000E5731">
        <w:rPr>
          <w:rFonts w:ascii="Arial" w:hAnsi="Arial" w:cs="Arial"/>
          <w:iCs/>
          <w:sz w:val="22"/>
          <w:szCs w:val="22"/>
        </w:rPr>
        <w:t>Decision</w:t>
      </w:r>
      <w:r w:rsidRPr="000E5731">
        <w:rPr>
          <w:i/>
          <w:iCs/>
          <w:sz w:val="18"/>
          <w:szCs w:val="18"/>
        </w:rPr>
        <w:t xml:space="preserve"> </w:t>
      </w:r>
      <w:r w:rsidRPr="000E5731">
        <w:rPr>
          <w:rFonts w:ascii="Arial" w:hAnsi="Arial" w:cs="Arial"/>
          <w:iCs/>
          <w:sz w:val="22"/>
          <w:szCs w:val="22"/>
        </w:rPr>
        <w:t>making under time pressure: a prospect theory analysis</w:t>
      </w:r>
      <w:r>
        <w:rPr>
          <w:rFonts w:ascii="Arial" w:hAnsi="Arial" w:cs="Arial"/>
          <w:iCs/>
          <w:sz w:val="22"/>
          <w:szCs w:val="22"/>
        </w:rPr>
        <w:t xml:space="preserve">. </w:t>
      </w:r>
      <w:r>
        <w:rPr>
          <w:rFonts w:ascii="Arial" w:hAnsi="Arial"/>
          <w:sz w:val="22"/>
          <w:szCs w:val="22"/>
        </w:rPr>
        <w:t xml:space="preserve">Poster </w:t>
      </w:r>
      <w:r w:rsidRPr="00711949">
        <w:rPr>
          <w:rFonts w:ascii="Arial" w:hAnsi="Arial"/>
          <w:sz w:val="22"/>
          <w:szCs w:val="22"/>
        </w:rPr>
        <w:t xml:space="preserve">presented at the </w:t>
      </w:r>
      <w:r w:rsidRPr="00711949">
        <w:rPr>
          <w:rFonts w:ascii="Arial" w:hAnsi="Arial" w:cs="Arial"/>
          <w:sz w:val="22"/>
          <w:szCs w:val="22"/>
        </w:rPr>
        <w:t>annual meeting of</w:t>
      </w:r>
      <w:r w:rsidRPr="007733CA">
        <w:rPr>
          <w:rFonts w:ascii="Arial" w:hAnsi="Arial" w:cs="Arial"/>
          <w:sz w:val="22"/>
          <w:szCs w:val="22"/>
        </w:rPr>
        <w:t xml:space="preserve"> the Society for Judgment and Decision Making, </w:t>
      </w:r>
      <w:r>
        <w:rPr>
          <w:rFonts w:ascii="Arial" w:hAnsi="Arial" w:cs="Arial"/>
          <w:sz w:val="22"/>
          <w:szCs w:val="22"/>
        </w:rPr>
        <w:t>Chicago, IL</w:t>
      </w:r>
      <w:r w:rsidRPr="00711949">
        <w:rPr>
          <w:rFonts w:ascii="Arial" w:hAnsi="Arial"/>
          <w:sz w:val="22"/>
          <w:szCs w:val="22"/>
        </w:rPr>
        <w:t>.</w:t>
      </w:r>
    </w:p>
    <w:p w14:paraId="68201169" w14:textId="77777777" w:rsidR="00A436F5" w:rsidRPr="000E5731" w:rsidRDefault="00A436F5" w:rsidP="00A436F5">
      <w:pPr>
        <w:widowControl w:val="0"/>
        <w:numPr>
          <w:ilvl w:val="0"/>
          <w:numId w:val="16"/>
        </w:numPr>
        <w:tabs>
          <w:tab w:val="left" w:pos="360"/>
        </w:tabs>
        <w:autoSpaceDE w:val="0"/>
        <w:autoSpaceDN w:val="0"/>
        <w:adjustRightInd w:val="0"/>
        <w:spacing w:after="120"/>
        <w:ind w:hanging="720"/>
        <w:rPr>
          <w:rFonts w:ascii="Arial" w:hAnsi="Arial" w:cs="Arial"/>
          <w:sz w:val="22"/>
          <w:szCs w:val="22"/>
        </w:rPr>
      </w:pPr>
      <w:r>
        <w:rPr>
          <w:rFonts w:ascii="Arial" w:hAnsi="Arial" w:cs="Arial"/>
          <w:sz w:val="22"/>
          <w:szCs w:val="22"/>
        </w:rPr>
        <w:t xml:space="preserve">Littler, E.E., &amp; Goodie, A.S. (2008, November). </w:t>
      </w:r>
      <w:r>
        <w:rPr>
          <w:rFonts w:ascii="Arial" w:hAnsi="Arial" w:cs="Arial"/>
          <w:bCs/>
          <w:sz w:val="22"/>
          <w:szCs w:val="22"/>
        </w:rPr>
        <w:t>Pathological g</w:t>
      </w:r>
      <w:r w:rsidRPr="000E5731">
        <w:rPr>
          <w:rFonts w:ascii="Arial" w:hAnsi="Arial" w:cs="Arial"/>
          <w:bCs/>
          <w:sz w:val="22"/>
          <w:szCs w:val="22"/>
        </w:rPr>
        <w:t xml:space="preserve">ambling and </w:t>
      </w:r>
      <w:r>
        <w:rPr>
          <w:rFonts w:ascii="Arial" w:hAnsi="Arial" w:cs="Arial"/>
          <w:bCs/>
          <w:sz w:val="22"/>
          <w:szCs w:val="22"/>
        </w:rPr>
        <w:t>s</w:t>
      </w:r>
      <w:r w:rsidRPr="000E5731">
        <w:rPr>
          <w:rFonts w:ascii="Arial" w:hAnsi="Arial" w:cs="Arial"/>
          <w:bCs/>
          <w:sz w:val="22"/>
          <w:szCs w:val="22"/>
        </w:rPr>
        <w:t xml:space="preserve">ensation </w:t>
      </w:r>
      <w:r>
        <w:rPr>
          <w:rFonts w:ascii="Arial" w:hAnsi="Arial" w:cs="Arial"/>
          <w:bCs/>
          <w:sz w:val="22"/>
          <w:szCs w:val="22"/>
        </w:rPr>
        <w:t xml:space="preserve">seeking: </w:t>
      </w:r>
      <w:r w:rsidRPr="000E5731">
        <w:rPr>
          <w:rFonts w:ascii="Arial" w:hAnsi="Arial" w:cs="Arial"/>
          <w:bCs/>
          <w:sz w:val="22"/>
          <w:szCs w:val="22"/>
        </w:rPr>
        <w:t xml:space="preserve">A </w:t>
      </w:r>
      <w:r>
        <w:rPr>
          <w:rFonts w:ascii="Arial" w:hAnsi="Arial" w:cs="Arial"/>
          <w:bCs/>
          <w:sz w:val="22"/>
          <w:szCs w:val="22"/>
        </w:rPr>
        <w:t>c</w:t>
      </w:r>
      <w:r w:rsidRPr="000E5731">
        <w:rPr>
          <w:rFonts w:ascii="Arial" w:hAnsi="Arial" w:cs="Arial"/>
          <w:bCs/>
          <w:sz w:val="22"/>
          <w:szCs w:val="22"/>
        </w:rPr>
        <w:t xml:space="preserve">loser </w:t>
      </w:r>
      <w:r>
        <w:rPr>
          <w:rFonts w:ascii="Arial" w:hAnsi="Arial" w:cs="Arial"/>
          <w:bCs/>
          <w:sz w:val="22"/>
          <w:szCs w:val="22"/>
        </w:rPr>
        <w:t>l</w:t>
      </w:r>
      <w:r w:rsidRPr="000E5731">
        <w:rPr>
          <w:rFonts w:ascii="Arial" w:hAnsi="Arial" w:cs="Arial"/>
          <w:bCs/>
          <w:sz w:val="22"/>
          <w:szCs w:val="22"/>
        </w:rPr>
        <w:t xml:space="preserve">ook at the SSS-V </w:t>
      </w:r>
      <w:r>
        <w:rPr>
          <w:rFonts w:ascii="Arial" w:hAnsi="Arial" w:cs="Arial"/>
          <w:bCs/>
          <w:sz w:val="22"/>
          <w:szCs w:val="22"/>
        </w:rPr>
        <w:t>s</w:t>
      </w:r>
      <w:r w:rsidRPr="000E5731">
        <w:rPr>
          <w:rFonts w:ascii="Arial" w:hAnsi="Arial" w:cs="Arial"/>
          <w:bCs/>
          <w:sz w:val="22"/>
          <w:szCs w:val="22"/>
        </w:rPr>
        <w:t>ubscales</w:t>
      </w:r>
      <w:r>
        <w:rPr>
          <w:rFonts w:ascii="Arial" w:hAnsi="Arial" w:cs="Arial"/>
          <w:bCs/>
          <w:sz w:val="22"/>
          <w:szCs w:val="22"/>
        </w:rPr>
        <w:t xml:space="preserve">. </w:t>
      </w:r>
      <w:r>
        <w:rPr>
          <w:rFonts w:ascii="Arial" w:hAnsi="Arial"/>
          <w:color w:val="000000"/>
          <w:sz w:val="22"/>
          <w:szCs w:val="22"/>
        </w:rPr>
        <w:t xml:space="preserve">Poster </w:t>
      </w:r>
      <w:r w:rsidRPr="00711949">
        <w:rPr>
          <w:rFonts w:ascii="Arial" w:hAnsi="Arial"/>
          <w:color w:val="000000"/>
          <w:sz w:val="22"/>
          <w:szCs w:val="22"/>
        </w:rPr>
        <w:t xml:space="preserve">presented at the </w:t>
      </w:r>
      <w:r w:rsidRPr="00711949">
        <w:rPr>
          <w:rFonts w:ascii="Arial" w:hAnsi="Arial" w:cs="Arial"/>
          <w:sz w:val="22"/>
          <w:szCs w:val="22"/>
        </w:rPr>
        <w:t>annual meeting of</w:t>
      </w:r>
      <w:r w:rsidRPr="007733CA">
        <w:rPr>
          <w:rFonts w:ascii="Arial" w:hAnsi="Arial" w:cs="Arial"/>
          <w:sz w:val="22"/>
          <w:szCs w:val="22"/>
        </w:rPr>
        <w:t xml:space="preserve"> the Society for Judgment and Decision Making, </w:t>
      </w:r>
      <w:r>
        <w:rPr>
          <w:rFonts w:ascii="Arial" w:hAnsi="Arial" w:cs="Arial"/>
          <w:sz w:val="22"/>
          <w:szCs w:val="22"/>
        </w:rPr>
        <w:t>Chicago, IL</w:t>
      </w:r>
      <w:r w:rsidRPr="00711949">
        <w:rPr>
          <w:rFonts w:ascii="Arial" w:hAnsi="Arial"/>
          <w:color w:val="000000"/>
          <w:sz w:val="22"/>
          <w:szCs w:val="22"/>
        </w:rPr>
        <w:t>.</w:t>
      </w:r>
    </w:p>
    <w:p w14:paraId="3148CDED" w14:textId="77777777" w:rsidR="00A436F5" w:rsidRPr="00F25D99" w:rsidRDefault="00A436F5" w:rsidP="00A436F5">
      <w:pPr>
        <w:widowControl w:val="0"/>
        <w:numPr>
          <w:ilvl w:val="0"/>
          <w:numId w:val="16"/>
        </w:numPr>
        <w:tabs>
          <w:tab w:val="left" w:pos="360"/>
        </w:tabs>
        <w:autoSpaceDE w:val="0"/>
        <w:autoSpaceDN w:val="0"/>
        <w:adjustRightInd w:val="0"/>
        <w:spacing w:after="120"/>
        <w:ind w:hanging="720"/>
        <w:rPr>
          <w:rFonts w:ascii="Arial" w:hAnsi="Arial" w:cs="Arial"/>
          <w:sz w:val="22"/>
          <w:szCs w:val="22"/>
        </w:rPr>
      </w:pPr>
      <w:r w:rsidRPr="00F25D99">
        <w:rPr>
          <w:rFonts w:ascii="Arial" w:hAnsi="Arial" w:cs="Arial"/>
          <w:sz w:val="22"/>
          <w:szCs w:val="22"/>
        </w:rPr>
        <w:t xml:space="preserve">Miller, J.D., Campbell, W.K., Young, D.L., </w:t>
      </w:r>
      <w:proofErr w:type="spellStart"/>
      <w:r w:rsidRPr="00F25D99">
        <w:rPr>
          <w:rFonts w:ascii="Arial" w:hAnsi="Arial" w:cs="Arial"/>
          <w:sz w:val="22"/>
          <w:szCs w:val="22"/>
        </w:rPr>
        <w:t>Lakey</w:t>
      </w:r>
      <w:proofErr w:type="spellEnd"/>
      <w:r w:rsidRPr="00F25D99">
        <w:rPr>
          <w:rFonts w:ascii="Arial" w:hAnsi="Arial" w:cs="Arial"/>
          <w:sz w:val="22"/>
          <w:szCs w:val="22"/>
        </w:rPr>
        <w:t xml:space="preserve">, C.E., Reidy, D.E., </w:t>
      </w:r>
      <w:proofErr w:type="spellStart"/>
      <w:r w:rsidRPr="00F25D99">
        <w:rPr>
          <w:rFonts w:ascii="Arial" w:hAnsi="Arial" w:cs="Arial"/>
          <w:sz w:val="22"/>
          <w:szCs w:val="22"/>
        </w:rPr>
        <w:t>Zeichner</w:t>
      </w:r>
      <w:proofErr w:type="spellEnd"/>
      <w:r w:rsidRPr="00F25D99">
        <w:rPr>
          <w:rFonts w:ascii="Arial" w:hAnsi="Arial" w:cs="Arial"/>
          <w:sz w:val="22"/>
          <w:szCs w:val="22"/>
        </w:rPr>
        <w:t>, A., &amp; Goodie, A.</w:t>
      </w:r>
      <w:r>
        <w:rPr>
          <w:rFonts w:ascii="Arial" w:hAnsi="Arial" w:cs="Arial"/>
          <w:sz w:val="22"/>
          <w:szCs w:val="22"/>
        </w:rPr>
        <w:t>S</w:t>
      </w:r>
      <w:r w:rsidRPr="00F25D99">
        <w:rPr>
          <w:rFonts w:ascii="Arial" w:hAnsi="Arial" w:cs="Arial"/>
          <w:sz w:val="22"/>
          <w:szCs w:val="22"/>
        </w:rPr>
        <w:t>. (2008, September). Examining the relations between narcissism, impulsivity, and self-defeating behaviors: Is impulsivity a better explanatory construct than Agreeableness and Extraversion? Paper presented at the annual meeting of the Society for Research in Psychopathology, Pittsburgh, PA</w:t>
      </w:r>
    </w:p>
    <w:p w14:paraId="5110BC56" w14:textId="77777777" w:rsidR="00A436F5" w:rsidRPr="00D44153" w:rsidRDefault="00A436F5" w:rsidP="00A436F5">
      <w:pPr>
        <w:widowControl w:val="0"/>
        <w:numPr>
          <w:ilvl w:val="0"/>
          <w:numId w:val="16"/>
        </w:numPr>
        <w:tabs>
          <w:tab w:val="left" w:pos="360"/>
        </w:tabs>
        <w:autoSpaceDE w:val="0"/>
        <w:autoSpaceDN w:val="0"/>
        <w:adjustRightInd w:val="0"/>
        <w:spacing w:after="120"/>
        <w:ind w:hanging="720"/>
        <w:rPr>
          <w:rFonts w:ascii="Arial" w:hAnsi="Arial" w:cs="Arial"/>
          <w:sz w:val="22"/>
          <w:szCs w:val="22"/>
        </w:rPr>
      </w:pPr>
      <w:r>
        <w:rPr>
          <w:rFonts w:ascii="Arial" w:hAnsi="Arial"/>
          <w:sz w:val="22"/>
          <w:szCs w:val="22"/>
        </w:rPr>
        <w:t xml:space="preserve">Doshi, P., &amp; Goodie, A. (2008, January). Individual decision-making in uncertain and </w:t>
      </w:r>
      <w:proofErr w:type="gramStart"/>
      <w:r>
        <w:rPr>
          <w:rFonts w:ascii="Arial" w:hAnsi="Arial"/>
          <w:sz w:val="22"/>
          <w:szCs w:val="22"/>
        </w:rPr>
        <w:t>large scale</w:t>
      </w:r>
      <w:proofErr w:type="gramEnd"/>
      <w:r>
        <w:rPr>
          <w:rFonts w:ascii="Arial" w:hAnsi="Arial"/>
          <w:sz w:val="22"/>
          <w:szCs w:val="22"/>
        </w:rPr>
        <w:t xml:space="preserve"> multi-agent </w:t>
      </w:r>
      <w:r w:rsidRPr="00D44153">
        <w:rPr>
          <w:rFonts w:ascii="Arial" w:hAnsi="Arial" w:cs="Arial"/>
          <w:sz w:val="22"/>
          <w:szCs w:val="22"/>
        </w:rPr>
        <w:t>environments. Poster presented at the Cognition &amp; Decision, Human Systems Interface and Socio-Cultural Modeling Joint Program Review, Washington, DC.</w:t>
      </w:r>
    </w:p>
    <w:p w14:paraId="0A1614C6" w14:textId="77777777" w:rsidR="00A436F5" w:rsidRDefault="00A436F5" w:rsidP="00A436F5">
      <w:pPr>
        <w:widowControl w:val="0"/>
        <w:numPr>
          <w:ilvl w:val="0"/>
          <w:numId w:val="16"/>
        </w:numPr>
        <w:tabs>
          <w:tab w:val="left" w:pos="360"/>
        </w:tabs>
        <w:autoSpaceDE w:val="0"/>
        <w:autoSpaceDN w:val="0"/>
        <w:adjustRightInd w:val="0"/>
        <w:spacing w:after="120"/>
        <w:ind w:hanging="720"/>
      </w:pPr>
      <w:r w:rsidRPr="00D44153">
        <w:rPr>
          <w:rFonts w:ascii="Arial" w:hAnsi="Arial" w:cs="Arial"/>
          <w:sz w:val="22"/>
          <w:szCs w:val="22"/>
        </w:rPr>
        <w:t xml:space="preserve">Goodie, A.S., </w:t>
      </w:r>
      <w:proofErr w:type="spellStart"/>
      <w:r w:rsidRPr="00D44153">
        <w:rPr>
          <w:rFonts w:ascii="Arial" w:hAnsi="Arial" w:cs="Arial"/>
          <w:sz w:val="22"/>
          <w:szCs w:val="22"/>
        </w:rPr>
        <w:t>Clementz</w:t>
      </w:r>
      <w:proofErr w:type="spellEnd"/>
      <w:r w:rsidRPr="00D44153">
        <w:rPr>
          <w:rFonts w:ascii="Arial" w:hAnsi="Arial" w:cs="Arial"/>
          <w:sz w:val="22"/>
          <w:szCs w:val="22"/>
        </w:rPr>
        <w:t xml:space="preserve">, B.A., </w:t>
      </w:r>
      <w:proofErr w:type="spellStart"/>
      <w:r w:rsidRPr="00D44153">
        <w:rPr>
          <w:rFonts w:ascii="Arial" w:hAnsi="Arial" w:cs="Arial"/>
          <w:sz w:val="22"/>
          <w:szCs w:val="22"/>
        </w:rPr>
        <w:t>Camchong</w:t>
      </w:r>
      <w:proofErr w:type="spellEnd"/>
      <w:r w:rsidRPr="00D44153">
        <w:rPr>
          <w:rFonts w:ascii="Arial" w:hAnsi="Arial" w:cs="Arial"/>
          <w:sz w:val="22"/>
          <w:szCs w:val="22"/>
        </w:rPr>
        <w:t xml:space="preserve">, J., </w:t>
      </w:r>
      <w:proofErr w:type="spellStart"/>
      <w:r w:rsidRPr="00D44153">
        <w:rPr>
          <w:rFonts w:ascii="Arial" w:hAnsi="Arial" w:cs="Arial"/>
          <w:sz w:val="22"/>
          <w:szCs w:val="22"/>
        </w:rPr>
        <w:t>Krusemark</w:t>
      </w:r>
      <w:proofErr w:type="spellEnd"/>
      <w:r w:rsidRPr="00D44153">
        <w:rPr>
          <w:rFonts w:ascii="Arial" w:hAnsi="Arial" w:cs="Arial"/>
          <w:sz w:val="22"/>
          <w:szCs w:val="22"/>
        </w:rPr>
        <w:t xml:space="preserve">, E., Young, D.L., &amp; McDowell, J.E. (2007, November). </w:t>
      </w:r>
      <w:r w:rsidRPr="00D44153">
        <w:rPr>
          <w:rFonts w:ascii="Arial" w:hAnsi="Arial" w:cs="Arial"/>
          <w:color w:val="000000"/>
          <w:sz w:val="22"/>
          <w:szCs w:val="22"/>
        </w:rPr>
        <w:t xml:space="preserve">Neural correlates of performance during the Georgia Gambling Task: Control and gambling pathology. Poster presented at the </w:t>
      </w:r>
      <w:r w:rsidRPr="00D44153">
        <w:rPr>
          <w:rFonts w:ascii="Arial" w:hAnsi="Arial" w:cs="Arial"/>
          <w:sz w:val="22"/>
          <w:szCs w:val="22"/>
        </w:rPr>
        <w:t>annual meeting of the Society for Judgment and Decision Making</w:t>
      </w:r>
      <w:r w:rsidRPr="007733CA">
        <w:rPr>
          <w:rFonts w:ascii="Arial" w:hAnsi="Arial" w:cs="Arial"/>
          <w:sz w:val="22"/>
          <w:szCs w:val="22"/>
        </w:rPr>
        <w:t xml:space="preserve">, </w:t>
      </w:r>
      <w:r>
        <w:rPr>
          <w:rFonts w:ascii="Arial" w:hAnsi="Arial" w:cs="Arial"/>
          <w:sz w:val="22"/>
          <w:szCs w:val="22"/>
        </w:rPr>
        <w:t>Long Beach, CA</w:t>
      </w:r>
      <w:r w:rsidRPr="00711949">
        <w:rPr>
          <w:rFonts w:ascii="Arial" w:hAnsi="Arial"/>
          <w:color w:val="000000"/>
          <w:sz w:val="22"/>
          <w:szCs w:val="22"/>
        </w:rPr>
        <w:t>.</w:t>
      </w:r>
    </w:p>
    <w:p w14:paraId="0C27A821" w14:textId="77777777" w:rsidR="00A436F5" w:rsidRPr="0000751B" w:rsidRDefault="00A436F5" w:rsidP="0000751B">
      <w:pPr>
        <w:pStyle w:val="ListParagraph"/>
        <w:numPr>
          <w:ilvl w:val="0"/>
          <w:numId w:val="16"/>
        </w:numPr>
        <w:tabs>
          <w:tab w:val="left" w:pos="360"/>
        </w:tabs>
        <w:spacing w:after="120"/>
        <w:ind w:hanging="720"/>
        <w:rPr>
          <w:rFonts w:ascii="Arial" w:hAnsi="Arial" w:cs="Arial"/>
          <w:color w:val="000000"/>
          <w:sz w:val="22"/>
          <w:szCs w:val="22"/>
        </w:rPr>
      </w:pPr>
      <w:r w:rsidRPr="0000751B">
        <w:rPr>
          <w:rFonts w:ascii="Arial" w:hAnsi="Arial" w:cs="Arial"/>
          <w:color w:val="000000"/>
          <w:sz w:val="22"/>
          <w:szCs w:val="22"/>
        </w:rPr>
        <w:t xml:space="preserve">Young, D.L., </w:t>
      </w:r>
      <w:proofErr w:type="spellStart"/>
      <w:r w:rsidRPr="0000751B">
        <w:rPr>
          <w:rFonts w:ascii="Arial" w:hAnsi="Arial" w:cs="Arial"/>
          <w:color w:val="000000"/>
          <w:sz w:val="22"/>
          <w:szCs w:val="22"/>
        </w:rPr>
        <w:t>Lakey</w:t>
      </w:r>
      <w:proofErr w:type="spellEnd"/>
      <w:r w:rsidRPr="0000751B">
        <w:rPr>
          <w:rFonts w:ascii="Arial" w:hAnsi="Arial" w:cs="Arial"/>
          <w:color w:val="000000"/>
          <w:sz w:val="22"/>
          <w:szCs w:val="22"/>
        </w:rPr>
        <w:t xml:space="preserve">, C.E., &amp; Goodie, A.S. </w:t>
      </w:r>
      <w:r w:rsidRPr="0000751B">
        <w:rPr>
          <w:rFonts w:ascii="Arial" w:hAnsi="Arial" w:cs="Arial"/>
          <w:bCs/>
          <w:color w:val="000000"/>
          <w:sz w:val="22"/>
          <w:szCs w:val="22"/>
        </w:rPr>
        <w:t xml:space="preserve">(2007, November). Mindfulness and control change the subjective utility of gains in a prospect theory framework. </w:t>
      </w:r>
      <w:r w:rsidRPr="0000751B">
        <w:rPr>
          <w:rFonts w:ascii="Arial" w:hAnsi="Arial"/>
          <w:color w:val="000000"/>
          <w:sz w:val="22"/>
          <w:szCs w:val="22"/>
        </w:rPr>
        <w:t xml:space="preserve">Poster presented at the </w:t>
      </w:r>
      <w:r w:rsidRPr="0000751B">
        <w:rPr>
          <w:rFonts w:ascii="Arial" w:hAnsi="Arial" w:cs="Arial"/>
          <w:sz w:val="22"/>
          <w:szCs w:val="22"/>
        </w:rPr>
        <w:t>annual meeting of the Society for Judgment and Decision Making, Long Beach, CA</w:t>
      </w:r>
      <w:r w:rsidRPr="0000751B">
        <w:rPr>
          <w:rFonts w:ascii="Arial" w:hAnsi="Arial"/>
          <w:color w:val="000000"/>
          <w:sz w:val="22"/>
          <w:szCs w:val="22"/>
        </w:rPr>
        <w:t>.</w:t>
      </w:r>
    </w:p>
    <w:p w14:paraId="6869B64E" w14:textId="77777777" w:rsidR="00A436F5" w:rsidRPr="00711949" w:rsidRDefault="00A436F5" w:rsidP="0000751B">
      <w:pPr>
        <w:numPr>
          <w:ilvl w:val="0"/>
          <w:numId w:val="16"/>
        </w:numPr>
        <w:tabs>
          <w:tab w:val="left" w:pos="360"/>
          <w:tab w:val="right" w:pos="9620"/>
        </w:tabs>
        <w:spacing w:after="120"/>
        <w:ind w:hanging="720"/>
        <w:rPr>
          <w:rFonts w:ascii="Arial" w:hAnsi="Arial"/>
          <w:color w:val="000000"/>
          <w:sz w:val="22"/>
          <w:szCs w:val="22"/>
        </w:rPr>
      </w:pPr>
      <w:proofErr w:type="spellStart"/>
      <w:r>
        <w:rPr>
          <w:rFonts w:ascii="Arial" w:hAnsi="Arial" w:cs="Arial"/>
          <w:sz w:val="22"/>
          <w:szCs w:val="22"/>
        </w:rPr>
        <w:t>Krusemark</w:t>
      </w:r>
      <w:proofErr w:type="spellEnd"/>
      <w:r>
        <w:rPr>
          <w:rFonts w:ascii="Arial" w:hAnsi="Arial" w:cs="Arial"/>
          <w:sz w:val="22"/>
          <w:szCs w:val="22"/>
        </w:rPr>
        <w:t>, E</w:t>
      </w:r>
      <w:r w:rsidRPr="00711949">
        <w:rPr>
          <w:rFonts w:ascii="Arial" w:hAnsi="Arial" w:cs="Arial"/>
          <w:sz w:val="22"/>
          <w:szCs w:val="22"/>
        </w:rPr>
        <w:t xml:space="preserve">., </w:t>
      </w:r>
      <w:proofErr w:type="spellStart"/>
      <w:r w:rsidRPr="00711949">
        <w:rPr>
          <w:rFonts w:ascii="Arial" w:hAnsi="Arial" w:cs="Arial"/>
          <w:sz w:val="22"/>
          <w:szCs w:val="22"/>
        </w:rPr>
        <w:t>Camchong</w:t>
      </w:r>
      <w:proofErr w:type="spellEnd"/>
      <w:r w:rsidRPr="00711949">
        <w:rPr>
          <w:rFonts w:ascii="Arial" w:hAnsi="Arial" w:cs="Arial"/>
          <w:sz w:val="22"/>
          <w:szCs w:val="22"/>
        </w:rPr>
        <w:t xml:space="preserve">, J., Clementz, B.A., McDowell, J.E., &amp; Goodie, A.S. (2007, October). </w:t>
      </w:r>
      <w:r w:rsidRPr="001A71AE">
        <w:rPr>
          <w:rFonts w:ascii="Arial" w:hAnsi="Arial"/>
          <w:color w:val="000000"/>
          <w:sz w:val="22"/>
          <w:szCs w:val="22"/>
        </w:rPr>
        <w:t xml:space="preserve">Neural correlates of wins and losses during a gambling task in pathological and non-pathological gamblers. </w:t>
      </w:r>
      <w:r>
        <w:rPr>
          <w:rFonts w:ascii="Arial" w:hAnsi="Arial"/>
          <w:color w:val="000000"/>
          <w:sz w:val="22"/>
          <w:szCs w:val="22"/>
        </w:rPr>
        <w:t xml:space="preserve">Poster </w:t>
      </w:r>
      <w:r w:rsidRPr="00711949">
        <w:rPr>
          <w:rFonts w:ascii="Arial" w:hAnsi="Arial"/>
          <w:color w:val="000000"/>
          <w:sz w:val="22"/>
          <w:szCs w:val="22"/>
        </w:rPr>
        <w:t>presented at the 47th Annual Meeting of the Society for Psychophysiological Research, Savannah,</w:t>
      </w:r>
      <w:r>
        <w:rPr>
          <w:rFonts w:ascii="Arial" w:hAnsi="Arial"/>
          <w:color w:val="000000"/>
          <w:sz w:val="22"/>
          <w:szCs w:val="22"/>
        </w:rPr>
        <w:t xml:space="preserve"> GA.</w:t>
      </w:r>
    </w:p>
    <w:p w14:paraId="3A83B0A4" w14:textId="77777777" w:rsidR="00A436F5" w:rsidRPr="007733CA" w:rsidRDefault="00A436F5" w:rsidP="0000751B">
      <w:pPr>
        <w:numPr>
          <w:ilvl w:val="0"/>
          <w:numId w:val="16"/>
        </w:numPr>
        <w:tabs>
          <w:tab w:val="left" w:pos="360"/>
          <w:tab w:val="right" w:pos="9620"/>
        </w:tabs>
        <w:spacing w:after="120"/>
        <w:ind w:hanging="720"/>
        <w:rPr>
          <w:rFonts w:ascii="Arial" w:hAnsi="Arial" w:cs="Arial"/>
          <w:sz w:val="22"/>
          <w:szCs w:val="22"/>
        </w:rPr>
      </w:pPr>
      <w:proofErr w:type="spellStart"/>
      <w:r w:rsidRPr="00711949">
        <w:rPr>
          <w:rFonts w:ascii="Arial" w:hAnsi="Arial" w:cs="Arial"/>
          <w:sz w:val="22"/>
          <w:szCs w:val="22"/>
        </w:rPr>
        <w:lastRenderedPageBreak/>
        <w:t>Lakey</w:t>
      </w:r>
      <w:proofErr w:type="spellEnd"/>
      <w:r w:rsidRPr="00711949">
        <w:rPr>
          <w:rFonts w:ascii="Arial" w:hAnsi="Arial" w:cs="Arial"/>
          <w:sz w:val="22"/>
          <w:szCs w:val="22"/>
        </w:rPr>
        <w:t>, C.E., Goodie, A.S., &amp; Campbell, W.K (</w:t>
      </w:r>
      <w:r w:rsidRPr="00711949">
        <w:rPr>
          <w:rFonts w:ascii="Arial" w:hAnsi="Arial" w:cs="Arial"/>
          <w:bCs/>
          <w:sz w:val="22"/>
          <w:szCs w:val="22"/>
        </w:rPr>
        <w:t xml:space="preserve">2006, November). </w:t>
      </w:r>
      <w:r w:rsidRPr="00711949">
        <w:rPr>
          <w:rFonts w:ascii="Arial" w:hAnsi="Arial" w:cs="Arial"/>
          <w:color w:val="000000"/>
          <w:sz w:val="22"/>
          <w:szCs w:val="22"/>
        </w:rPr>
        <w:t>The roles of individual differences and basic judgment and decision-making in gambling pathology</w:t>
      </w:r>
      <w:r w:rsidRPr="00711949">
        <w:rPr>
          <w:rFonts w:ascii="Arial" w:hAnsi="Arial" w:cs="Arial"/>
          <w:bCs/>
          <w:sz w:val="22"/>
          <w:szCs w:val="22"/>
        </w:rPr>
        <w:t xml:space="preserve">. </w:t>
      </w:r>
      <w:r w:rsidRPr="00711949">
        <w:rPr>
          <w:rFonts w:ascii="Arial" w:hAnsi="Arial" w:cs="Arial"/>
          <w:sz w:val="22"/>
          <w:szCs w:val="22"/>
        </w:rPr>
        <w:t>Paper presented at the annual meeting of</w:t>
      </w:r>
      <w:r w:rsidRPr="007733CA">
        <w:rPr>
          <w:rFonts w:ascii="Arial" w:hAnsi="Arial" w:cs="Arial"/>
          <w:sz w:val="22"/>
          <w:szCs w:val="22"/>
        </w:rPr>
        <w:t xml:space="preserve"> the Society for Judgment and Decision Making, Houston, TX.</w:t>
      </w:r>
    </w:p>
    <w:p w14:paraId="691C6967" w14:textId="77777777" w:rsidR="00A436F5" w:rsidRPr="00771704" w:rsidRDefault="00A436F5" w:rsidP="0000751B">
      <w:pPr>
        <w:numPr>
          <w:ilvl w:val="0"/>
          <w:numId w:val="16"/>
        </w:numPr>
        <w:tabs>
          <w:tab w:val="left" w:pos="360"/>
          <w:tab w:val="right" w:pos="9620"/>
        </w:tabs>
        <w:spacing w:after="120"/>
        <w:ind w:hanging="720"/>
        <w:rPr>
          <w:rFonts w:ascii="Arial" w:hAnsi="Arial" w:cs="Arial"/>
          <w:bCs/>
          <w:sz w:val="22"/>
          <w:szCs w:val="22"/>
        </w:rPr>
      </w:pPr>
      <w:r w:rsidRPr="006E3069">
        <w:rPr>
          <w:rFonts w:ascii="Arial" w:hAnsi="Arial" w:cs="Arial"/>
          <w:sz w:val="22"/>
          <w:szCs w:val="22"/>
        </w:rPr>
        <w:t xml:space="preserve">Goodie, A.S., </w:t>
      </w:r>
      <w:proofErr w:type="spellStart"/>
      <w:r w:rsidRPr="006E3069">
        <w:rPr>
          <w:rFonts w:ascii="Arial" w:hAnsi="Arial" w:cs="Arial"/>
          <w:sz w:val="22"/>
          <w:szCs w:val="22"/>
        </w:rPr>
        <w:t>Lakey</w:t>
      </w:r>
      <w:proofErr w:type="spellEnd"/>
      <w:r w:rsidRPr="006E3069">
        <w:rPr>
          <w:rFonts w:ascii="Arial" w:hAnsi="Arial" w:cs="Arial"/>
          <w:sz w:val="22"/>
          <w:szCs w:val="22"/>
        </w:rPr>
        <w:t>, C.E., Campbell, W.K</w:t>
      </w:r>
      <w:r>
        <w:rPr>
          <w:rFonts w:ascii="Arial" w:hAnsi="Arial" w:cs="Arial"/>
          <w:sz w:val="22"/>
          <w:szCs w:val="22"/>
        </w:rPr>
        <w:t>., &amp; Brown, K.W.</w:t>
      </w:r>
      <w:r w:rsidRPr="006E3069">
        <w:rPr>
          <w:rFonts w:ascii="Arial" w:hAnsi="Arial" w:cs="Arial"/>
          <w:sz w:val="22"/>
          <w:szCs w:val="22"/>
        </w:rPr>
        <w:t xml:space="preserve"> (</w:t>
      </w:r>
      <w:r>
        <w:rPr>
          <w:rFonts w:ascii="Arial" w:hAnsi="Arial" w:cs="Arial"/>
          <w:bCs/>
          <w:sz w:val="22"/>
          <w:szCs w:val="22"/>
        </w:rPr>
        <w:t xml:space="preserve">2006, November). Mindfulness and pathological gambling. </w:t>
      </w:r>
      <w:r w:rsidRPr="00032540">
        <w:rPr>
          <w:rFonts w:ascii="Arial" w:hAnsi="Arial" w:cs="Arial"/>
          <w:sz w:val="22"/>
          <w:szCs w:val="22"/>
        </w:rPr>
        <w:t xml:space="preserve">Poster presented at the </w:t>
      </w:r>
      <w:r w:rsidRPr="00EE39AA">
        <w:rPr>
          <w:rFonts w:ascii="Arial" w:hAnsi="Arial" w:cs="Arial"/>
          <w:bCs/>
          <w:sz w:val="22"/>
          <w:szCs w:val="22"/>
        </w:rPr>
        <w:t>NCRG Annual Conference on Gambling and Addiction</w:t>
      </w:r>
      <w:r>
        <w:rPr>
          <w:rFonts w:ascii="Arial" w:hAnsi="Arial" w:cs="Arial"/>
          <w:bCs/>
          <w:sz w:val="22"/>
          <w:szCs w:val="22"/>
        </w:rPr>
        <w:t>, Las Vegas, NV</w:t>
      </w:r>
      <w:r w:rsidRPr="00771704">
        <w:rPr>
          <w:rFonts w:ascii="Arial" w:hAnsi="Arial" w:cs="Arial"/>
          <w:sz w:val="22"/>
          <w:szCs w:val="22"/>
        </w:rPr>
        <w:t>.</w:t>
      </w:r>
    </w:p>
    <w:p w14:paraId="02048EDB" w14:textId="77777777" w:rsidR="00A436F5" w:rsidRDefault="00A436F5" w:rsidP="0000751B">
      <w:pPr>
        <w:numPr>
          <w:ilvl w:val="0"/>
          <w:numId w:val="16"/>
        </w:numPr>
        <w:tabs>
          <w:tab w:val="left" w:pos="360"/>
          <w:tab w:val="right" w:pos="9620"/>
        </w:tabs>
        <w:spacing w:after="120"/>
        <w:ind w:hanging="720"/>
        <w:rPr>
          <w:rFonts w:ascii="Arial" w:hAnsi="Arial" w:cs="Arial"/>
          <w:bCs/>
          <w:sz w:val="22"/>
          <w:szCs w:val="22"/>
        </w:rPr>
      </w:pPr>
      <w:r>
        <w:rPr>
          <w:rFonts w:ascii="Arial" w:hAnsi="Arial" w:cs="Arial"/>
          <w:bCs/>
          <w:sz w:val="22"/>
          <w:szCs w:val="22"/>
        </w:rPr>
        <w:t xml:space="preserve">Young, D.L. &amp; Goodie, A.S. (2006, November). The effects of perceived skill on gambling. </w:t>
      </w:r>
      <w:r w:rsidRPr="00032540">
        <w:rPr>
          <w:rFonts w:ascii="Arial" w:hAnsi="Arial" w:cs="Arial"/>
          <w:sz w:val="22"/>
          <w:szCs w:val="22"/>
        </w:rPr>
        <w:t xml:space="preserve">Poster presented at the annual meeting of the Society for Judgment and Decision Making, </w:t>
      </w:r>
      <w:r>
        <w:rPr>
          <w:rFonts w:ascii="Arial" w:hAnsi="Arial" w:cs="Arial"/>
          <w:sz w:val="22"/>
          <w:szCs w:val="22"/>
        </w:rPr>
        <w:t>Houston, TX</w:t>
      </w:r>
      <w:r w:rsidRPr="00032540">
        <w:rPr>
          <w:rFonts w:ascii="Arial" w:hAnsi="Arial" w:cs="Arial"/>
          <w:sz w:val="22"/>
          <w:szCs w:val="22"/>
        </w:rPr>
        <w:t>.</w:t>
      </w:r>
    </w:p>
    <w:p w14:paraId="03E91365" w14:textId="77777777" w:rsidR="00A436F5" w:rsidRPr="00032540" w:rsidRDefault="00A436F5" w:rsidP="0000751B">
      <w:pPr>
        <w:numPr>
          <w:ilvl w:val="0"/>
          <w:numId w:val="16"/>
        </w:numPr>
        <w:tabs>
          <w:tab w:val="left" w:pos="360"/>
          <w:tab w:val="right" w:pos="9620"/>
        </w:tabs>
        <w:spacing w:after="120"/>
        <w:ind w:hanging="720"/>
        <w:rPr>
          <w:rFonts w:ascii="Arial" w:hAnsi="Arial" w:cs="Arial"/>
          <w:bCs/>
          <w:sz w:val="22"/>
          <w:szCs w:val="22"/>
        </w:rPr>
      </w:pPr>
      <w:proofErr w:type="spellStart"/>
      <w:r w:rsidRPr="00032540">
        <w:rPr>
          <w:rFonts w:ascii="Arial" w:hAnsi="Arial" w:cs="Arial"/>
          <w:bCs/>
          <w:sz w:val="22"/>
          <w:szCs w:val="22"/>
        </w:rPr>
        <w:t>Camchong</w:t>
      </w:r>
      <w:proofErr w:type="spellEnd"/>
      <w:r w:rsidRPr="00032540">
        <w:rPr>
          <w:rFonts w:ascii="Arial" w:hAnsi="Arial" w:cs="Arial"/>
          <w:bCs/>
          <w:sz w:val="22"/>
          <w:szCs w:val="22"/>
        </w:rPr>
        <w:t xml:space="preserve">, J., Goodie, A.S., Clementz, B.A., McDowell, J.E., &amp; Gilmore, C. (2005, November). A neuroimaging study of the brain under high and low confidence: </w:t>
      </w:r>
      <w:r w:rsidRPr="00032540">
        <w:rPr>
          <w:rFonts w:ascii="Arial" w:hAnsi="Arial" w:cs="Arial"/>
          <w:bCs/>
          <w:sz w:val="22"/>
          <w:szCs w:val="22"/>
        </w:rPr>
        <w:br/>
        <w:t>The next step in decision.</w:t>
      </w:r>
      <w:r w:rsidRPr="00032540">
        <w:rPr>
          <w:rFonts w:ascii="Times New Roman" w:hAnsi="Times New Roman"/>
          <w:color w:val="FFFFFF"/>
          <w:sz w:val="22"/>
          <w:szCs w:val="22"/>
        </w:rPr>
        <w:t xml:space="preserve"> </w:t>
      </w:r>
      <w:r w:rsidRPr="00032540">
        <w:rPr>
          <w:rFonts w:ascii="Arial" w:hAnsi="Arial" w:cs="Arial"/>
          <w:sz w:val="22"/>
          <w:szCs w:val="22"/>
        </w:rPr>
        <w:t>Poster presented at the annual meeting of the Society for Judgment and Decision Making, Toronto</w:t>
      </w:r>
      <w:r>
        <w:rPr>
          <w:rFonts w:ascii="Arial" w:hAnsi="Arial" w:cs="Arial"/>
          <w:sz w:val="22"/>
          <w:szCs w:val="22"/>
        </w:rPr>
        <w:t>, Ontario</w:t>
      </w:r>
      <w:r w:rsidRPr="00032540">
        <w:rPr>
          <w:rFonts w:ascii="Arial" w:hAnsi="Arial" w:cs="Arial"/>
          <w:sz w:val="22"/>
          <w:szCs w:val="22"/>
        </w:rPr>
        <w:t>, Canada.</w:t>
      </w:r>
    </w:p>
    <w:p w14:paraId="1F99C723" w14:textId="77777777" w:rsidR="00A436F5" w:rsidRDefault="00A436F5" w:rsidP="0000751B">
      <w:pPr>
        <w:numPr>
          <w:ilvl w:val="0"/>
          <w:numId w:val="16"/>
        </w:numPr>
        <w:tabs>
          <w:tab w:val="left" w:pos="360"/>
          <w:tab w:val="right" w:pos="9620"/>
        </w:tabs>
        <w:spacing w:after="120"/>
        <w:ind w:hanging="720"/>
        <w:rPr>
          <w:rFonts w:ascii="Arial" w:hAnsi="Arial" w:cs="Arial"/>
          <w:sz w:val="22"/>
          <w:szCs w:val="22"/>
        </w:rPr>
      </w:pPr>
      <w:r>
        <w:rPr>
          <w:rFonts w:ascii="Arial" w:hAnsi="Arial" w:cs="Arial"/>
          <w:sz w:val="22"/>
          <w:szCs w:val="22"/>
        </w:rPr>
        <w:t>Goodie, A.S. (2005, August). Invited participant in Decision Behavior</w:t>
      </w:r>
      <w:r w:rsidRPr="00882275">
        <w:rPr>
          <w:rFonts w:ascii="Arial" w:hAnsi="Arial" w:cs="Arial"/>
          <w:sz w:val="22"/>
          <w:szCs w:val="22"/>
        </w:rPr>
        <w:t xml:space="preserve"> </w:t>
      </w:r>
      <w:r>
        <w:rPr>
          <w:rFonts w:ascii="Arial" w:hAnsi="Arial" w:cs="Arial"/>
          <w:sz w:val="22"/>
          <w:szCs w:val="22"/>
        </w:rPr>
        <w:t>Teaching Conference, Ann Arbor, MI.</w:t>
      </w:r>
    </w:p>
    <w:p w14:paraId="69795216" w14:textId="77777777" w:rsidR="00A436F5" w:rsidRDefault="00A436F5" w:rsidP="0000751B">
      <w:pPr>
        <w:numPr>
          <w:ilvl w:val="0"/>
          <w:numId w:val="16"/>
        </w:numPr>
        <w:tabs>
          <w:tab w:val="left" w:pos="360"/>
          <w:tab w:val="right" w:pos="9620"/>
        </w:tabs>
        <w:spacing w:after="120"/>
        <w:ind w:hanging="720"/>
        <w:rPr>
          <w:rFonts w:ascii="Arial" w:hAnsi="Arial" w:cs="Arial"/>
          <w:sz w:val="22"/>
          <w:szCs w:val="22"/>
        </w:rPr>
      </w:pPr>
      <w:r>
        <w:rPr>
          <w:rFonts w:ascii="Arial" w:hAnsi="Arial" w:cs="Arial"/>
          <w:sz w:val="22"/>
          <w:szCs w:val="22"/>
        </w:rPr>
        <w:t xml:space="preserve">Goodie, A.S., </w:t>
      </w:r>
      <w:proofErr w:type="spellStart"/>
      <w:r>
        <w:rPr>
          <w:rFonts w:ascii="Arial" w:hAnsi="Arial" w:cs="Arial"/>
          <w:sz w:val="22"/>
          <w:szCs w:val="22"/>
        </w:rPr>
        <w:t>Camchong</w:t>
      </w:r>
      <w:proofErr w:type="spellEnd"/>
      <w:r>
        <w:rPr>
          <w:rFonts w:ascii="Arial" w:hAnsi="Arial" w:cs="Arial"/>
          <w:sz w:val="22"/>
          <w:szCs w:val="22"/>
        </w:rPr>
        <w:t>, J., Clementz, B.A., McDowell, J.E., Jarrell, H.M., &amp; Tran, A. (2004, November). Neuro-magnetic activity as a f</w:t>
      </w:r>
      <w:r w:rsidRPr="008133BD">
        <w:rPr>
          <w:rFonts w:ascii="Arial" w:hAnsi="Arial" w:cs="Arial"/>
          <w:sz w:val="22"/>
          <w:szCs w:val="22"/>
        </w:rPr>
        <w:t>uncti</w:t>
      </w:r>
      <w:r>
        <w:rPr>
          <w:rFonts w:ascii="Arial" w:hAnsi="Arial" w:cs="Arial"/>
          <w:sz w:val="22"/>
          <w:szCs w:val="22"/>
        </w:rPr>
        <w:t>on of confidence and accuracy: E</w:t>
      </w:r>
      <w:r w:rsidRPr="008133BD">
        <w:rPr>
          <w:rFonts w:ascii="Arial" w:hAnsi="Arial" w:cs="Arial"/>
          <w:sz w:val="22"/>
          <w:szCs w:val="22"/>
        </w:rPr>
        <w:t>arly findings in decision neuroscience</w:t>
      </w:r>
      <w:r>
        <w:rPr>
          <w:rFonts w:ascii="Arial" w:hAnsi="Arial" w:cs="Arial"/>
          <w:sz w:val="22"/>
          <w:szCs w:val="22"/>
        </w:rPr>
        <w:t xml:space="preserve">. Poster </w:t>
      </w:r>
      <w:r w:rsidRPr="0046112F">
        <w:rPr>
          <w:rFonts w:ascii="Arial" w:hAnsi="Arial" w:cs="Arial"/>
          <w:sz w:val="22"/>
          <w:szCs w:val="22"/>
        </w:rPr>
        <w:t>presented at the annual meeting of the Society for Judgment and Decision Making,</w:t>
      </w:r>
      <w:r>
        <w:rPr>
          <w:rFonts w:ascii="Arial" w:hAnsi="Arial" w:cs="Arial"/>
          <w:sz w:val="22"/>
          <w:szCs w:val="22"/>
        </w:rPr>
        <w:t xml:space="preserve"> Minneapolis, MN.</w:t>
      </w:r>
    </w:p>
    <w:p w14:paraId="6E4EF26A" w14:textId="77777777" w:rsidR="00A436F5" w:rsidRPr="008133BD" w:rsidRDefault="00A436F5" w:rsidP="0000751B">
      <w:pPr>
        <w:numPr>
          <w:ilvl w:val="0"/>
          <w:numId w:val="16"/>
        </w:numPr>
        <w:tabs>
          <w:tab w:val="left" w:pos="360"/>
          <w:tab w:val="right" w:pos="9620"/>
        </w:tabs>
        <w:spacing w:after="120"/>
        <w:ind w:hanging="720"/>
        <w:rPr>
          <w:rFonts w:ascii="Arial" w:hAnsi="Arial" w:cs="Arial"/>
          <w:sz w:val="22"/>
          <w:szCs w:val="22"/>
        </w:rPr>
      </w:pPr>
      <w:r>
        <w:rPr>
          <w:rFonts w:ascii="Arial" w:hAnsi="Arial" w:cs="Arial"/>
          <w:sz w:val="22"/>
          <w:szCs w:val="22"/>
        </w:rPr>
        <w:t>Dunwoody, P.T., &amp; Goodie, A.S. (2004, November). Improving Bayesian responses to word problems through direct experience and format. Poster presented at the 45</w:t>
      </w:r>
      <w:r w:rsidRPr="00B45822">
        <w:rPr>
          <w:rFonts w:ascii="Arial" w:hAnsi="Arial" w:cs="Arial"/>
          <w:sz w:val="22"/>
          <w:szCs w:val="22"/>
          <w:vertAlign w:val="superscript"/>
        </w:rPr>
        <w:t>th</w:t>
      </w:r>
      <w:r>
        <w:rPr>
          <w:rFonts w:ascii="Arial" w:hAnsi="Arial" w:cs="Arial"/>
          <w:sz w:val="22"/>
          <w:szCs w:val="22"/>
        </w:rPr>
        <w:t xml:space="preserve"> annual meeting of the Psychonomic Society, Minneapolis, MN.</w:t>
      </w:r>
    </w:p>
    <w:p w14:paraId="65B6BB8D" w14:textId="77777777" w:rsidR="00A436F5" w:rsidRDefault="00A436F5" w:rsidP="0000751B">
      <w:pPr>
        <w:numPr>
          <w:ilvl w:val="0"/>
          <w:numId w:val="16"/>
        </w:numPr>
        <w:tabs>
          <w:tab w:val="left" w:pos="360"/>
          <w:tab w:val="right" w:pos="9620"/>
        </w:tabs>
        <w:spacing w:after="120"/>
        <w:ind w:hanging="720"/>
        <w:rPr>
          <w:rFonts w:ascii="Arial" w:hAnsi="Arial" w:cs="Arial"/>
          <w:sz w:val="22"/>
          <w:szCs w:val="22"/>
        </w:rPr>
      </w:pPr>
      <w:r>
        <w:rPr>
          <w:rFonts w:ascii="Arial" w:hAnsi="Arial" w:cs="Arial"/>
          <w:sz w:val="22"/>
          <w:szCs w:val="22"/>
        </w:rPr>
        <w:t>Goodie, A.S. (2004, October). The impact of performance-contingent incentives in the betting-on-knowledge task: Preliminary findings. Poster presented at the Temple University Behavioral Economics Conference: What Works in Behavioral Economics – Practical and Policy Issues, Philadelphia, PA.</w:t>
      </w:r>
    </w:p>
    <w:p w14:paraId="2E45F18E" w14:textId="77777777" w:rsidR="00A436F5" w:rsidRPr="0046112F" w:rsidRDefault="00A436F5" w:rsidP="0000751B">
      <w:pPr>
        <w:numPr>
          <w:ilvl w:val="0"/>
          <w:numId w:val="16"/>
        </w:numPr>
        <w:tabs>
          <w:tab w:val="left" w:pos="360"/>
        </w:tabs>
        <w:spacing w:after="120"/>
        <w:ind w:hanging="720"/>
        <w:rPr>
          <w:rFonts w:ascii="Arial" w:hAnsi="Arial" w:cs="Arial"/>
          <w:sz w:val="22"/>
          <w:szCs w:val="22"/>
        </w:rPr>
      </w:pPr>
      <w:r w:rsidRPr="0046112F">
        <w:rPr>
          <w:rFonts w:ascii="Arial" w:hAnsi="Arial" w:cs="Arial"/>
          <w:sz w:val="22"/>
          <w:szCs w:val="22"/>
        </w:rPr>
        <w:t>Goodie, A.S., Campbell, W.K., &amp; Foster, J.D.  (2003, November). The impact of a narcissistic personality on paradoxical betting on confidence. Poster presented at the annual meeting of the Society for Judgment and Decision Making, Vancouver, BC, Canada.</w:t>
      </w:r>
    </w:p>
    <w:p w14:paraId="4C50AC8D" w14:textId="77777777" w:rsidR="00A436F5"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 xml:space="preserve">Dunwoody, P.T., Goodie, A.S., &amp; Mahan, R.P. (2003, November). A </w:t>
      </w:r>
      <w:proofErr w:type="spellStart"/>
      <w:r w:rsidRPr="0046112F">
        <w:rPr>
          <w:rFonts w:ascii="Arial" w:hAnsi="Arial" w:cs="Arial"/>
          <w:sz w:val="22"/>
          <w:szCs w:val="22"/>
        </w:rPr>
        <w:t>Brunswikian</w:t>
      </w:r>
      <w:proofErr w:type="spellEnd"/>
      <w:r w:rsidRPr="0046112F">
        <w:rPr>
          <w:rFonts w:ascii="Arial" w:hAnsi="Arial" w:cs="Arial"/>
          <w:sz w:val="22"/>
          <w:szCs w:val="22"/>
        </w:rPr>
        <w:t xml:space="preserve"> look at classic base rate neglect. Paper presented at the 19</w:t>
      </w:r>
      <w:r w:rsidRPr="0046112F">
        <w:rPr>
          <w:rFonts w:ascii="Arial" w:hAnsi="Arial" w:cs="Arial"/>
          <w:sz w:val="22"/>
          <w:szCs w:val="22"/>
          <w:vertAlign w:val="superscript"/>
        </w:rPr>
        <w:t>th</w:t>
      </w:r>
      <w:r w:rsidRPr="0046112F">
        <w:rPr>
          <w:rFonts w:ascii="Arial" w:hAnsi="Arial" w:cs="Arial"/>
          <w:sz w:val="22"/>
          <w:szCs w:val="22"/>
        </w:rPr>
        <w:t xml:space="preserve"> annual meeting of the </w:t>
      </w:r>
      <w:proofErr w:type="spellStart"/>
      <w:r w:rsidRPr="0046112F">
        <w:rPr>
          <w:rFonts w:ascii="Arial" w:hAnsi="Arial" w:cs="Arial"/>
          <w:sz w:val="22"/>
          <w:szCs w:val="22"/>
        </w:rPr>
        <w:t>Brunswik</w:t>
      </w:r>
      <w:proofErr w:type="spellEnd"/>
      <w:r w:rsidRPr="0046112F">
        <w:rPr>
          <w:rFonts w:ascii="Arial" w:hAnsi="Arial" w:cs="Arial"/>
          <w:sz w:val="22"/>
          <w:szCs w:val="22"/>
        </w:rPr>
        <w:t xml:space="preserve"> Society, Vancouver, BC, Canada.</w:t>
      </w:r>
    </w:p>
    <w:p w14:paraId="4DF88081" w14:textId="77777777" w:rsidR="00A436F5" w:rsidRPr="0046112F" w:rsidRDefault="00A436F5" w:rsidP="0000751B">
      <w:pPr>
        <w:numPr>
          <w:ilvl w:val="0"/>
          <w:numId w:val="16"/>
        </w:numPr>
        <w:tabs>
          <w:tab w:val="left" w:pos="360"/>
        </w:tabs>
        <w:spacing w:after="120"/>
        <w:ind w:hanging="720"/>
        <w:rPr>
          <w:rFonts w:ascii="Arial" w:hAnsi="Arial" w:cs="Arial"/>
          <w:sz w:val="22"/>
          <w:szCs w:val="22"/>
        </w:rPr>
      </w:pPr>
      <w:r w:rsidRPr="0046112F">
        <w:rPr>
          <w:rFonts w:ascii="Arial" w:hAnsi="Arial" w:cs="Arial"/>
          <w:sz w:val="22"/>
          <w:szCs w:val="22"/>
        </w:rPr>
        <w:t>Goodie, A.S. (2003, July). Informed consent in the context of psychology research participant pools and APA requirements. Paper presented at “Protecting Human Subjects in the 21</w:t>
      </w:r>
      <w:r w:rsidRPr="0046112F">
        <w:rPr>
          <w:rFonts w:ascii="Arial" w:hAnsi="Arial" w:cs="Arial"/>
          <w:sz w:val="22"/>
          <w:szCs w:val="22"/>
          <w:vertAlign w:val="superscript"/>
        </w:rPr>
        <w:t>st</w:t>
      </w:r>
      <w:r w:rsidRPr="0046112F">
        <w:rPr>
          <w:rFonts w:ascii="Arial" w:hAnsi="Arial" w:cs="Arial"/>
          <w:sz w:val="22"/>
          <w:szCs w:val="22"/>
        </w:rPr>
        <w:t xml:space="preserve"> Century: Issues in Social and Behavioral Research.” National conference on human subjects, Athens, GA.</w:t>
      </w:r>
    </w:p>
    <w:p w14:paraId="5166A230"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(2002, November). Experimental manipulations of control: People bet more on knowledge than on matched random events. Poster presented at the annual meeting of the Society for Judgment and Decision Making, Kansas City, MO.</w:t>
      </w:r>
    </w:p>
    <w:p w14:paraId="6968F6A8"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Todd, P.M., &amp; Goodie, A.S. (</w:t>
      </w:r>
      <w:r>
        <w:rPr>
          <w:rFonts w:ascii="Arial" w:hAnsi="Arial" w:cs="Arial"/>
          <w:sz w:val="22"/>
          <w:szCs w:val="22"/>
        </w:rPr>
        <w:t>2002, September</w:t>
      </w:r>
      <w:r w:rsidRPr="0046112F">
        <w:rPr>
          <w:rFonts w:ascii="Arial" w:hAnsi="Arial" w:cs="Arial"/>
          <w:sz w:val="22"/>
          <w:szCs w:val="22"/>
        </w:rPr>
        <w:t>). Testing the ecological rationality of base-rate neglect.  Paper presented at the 7</w:t>
      </w:r>
      <w:r w:rsidRPr="0046112F">
        <w:rPr>
          <w:rFonts w:ascii="Arial" w:hAnsi="Arial" w:cs="Arial"/>
          <w:sz w:val="22"/>
          <w:szCs w:val="22"/>
          <w:vertAlign w:val="superscript"/>
        </w:rPr>
        <w:t>th</w:t>
      </w:r>
      <w:r w:rsidRPr="0046112F">
        <w:rPr>
          <w:rFonts w:ascii="Arial" w:hAnsi="Arial" w:cs="Arial"/>
          <w:sz w:val="22"/>
          <w:szCs w:val="22"/>
        </w:rPr>
        <w:t xml:space="preserve"> International Conference on Simulation of Adaptive Behavior, Edinburgh, U.K.</w:t>
      </w:r>
    </w:p>
    <w:p w14:paraId="7ACB8875"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lastRenderedPageBreak/>
        <w:t>Goodie, A.S. (2001, November). Paradoxical betting on items of high confidence with low value: The effects of control on betting. Paper presented at the annual meeting of the Society for Judgment and Decision Making, Orlando, FL.</w:t>
      </w:r>
    </w:p>
    <w:p w14:paraId="6D3EF340"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&amp; Williams, C.C. (2000, November). Resolving the paradox between overconfidence and risk aversion. Poster presented at the annual meeting of the Society for Judgment and Decision Making, New Orleans, LA.</w:t>
      </w:r>
    </w:p>
    <w:p w14:paraId="2306DD1B"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Crooks, C.L., Williams, C.C., &amp; Goodie, A.S. (2000, November). The roles of personal need for structure and time pressure on decision making. Poster presented at the annual meeting of the Society for Judgment and Decision Making, New Orleans, LA.</w:t>
      </w:r>
    </w:p>
    <w:p w14:paraId="595D1C37"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Williams, C.C., &amp; Goodie A.S. (2000, November).  Individual differences in risk and overconfidence. Poster presented at the annual meeting of the Society for Judgment and Decision Making, New Orleans, LA.</w:t>
      </w:r>
    </w:p>
    <w:p w14:paraId="641047CA"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Crooks, C.L., &amp; Williams, C.C. (2000, May). Variables affecting learning of causal relations in a variable-ratio environment. Poster presented at the 26</w:t>
      </w:r>
      <w:r w:rsidRPr="0046112F">
        <w:rPr>
          <w:rFonts w:ascii="Arial" w:hAnsi="Arial" w:cs="Arial"/>
          <w:sz w:val="22"/>
          <w:szCs w:val="22"/>
          <w:vertAlign w:val="superscript"/>
        </w:rPr>
        <w:t>th</w:t>
      </w:r>
      <w:r w:rsidRPr="0046112F">
        <w:rPr>
          <w:rFonts w:ascii="Arial" w:hAnsi="Arial" w:cs="Arial"/>
          <w:sz w:val="22"/>
          <w:szCs w:val="22"/>
        </w:rPr>
        <w:t xml:space="preserve"> annual convention of the Association for Behavior Analysis, Washington, DC.</w:t>
      </w:r>
    </w:p>
    <w:p w14:paraId="5F9EFA1B"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Williams, C.C., Crooks, C.L., &amp; Goodie, A.S. (2000, May). Conditioning on a third variable in causal assessment. Poster presented at the 26</w:t>
      </w:r>
      <w:r w:rsidRPr="0046112F">
        <w:rPr>
          <w:rFonts w:ascii="Arial" w:hAnsi="Arial" w:cs="Arial"/>
          <w:sz w:val="22"/>
          <w:szCs w:val="22"/>
          <w:vertAlign w:val="superscript"/>
        </w:rPr>
        <w:t>th</w:t>
      </w:r>
      <w:r w:rsidRPr="0046112F">
        <w:rPr>
          <w:rFonts w:ascii="Arial" w:hAnsi="Arial" w:cs="Arial"/>
          <w:sz w:val="22"/>
          <w:szCs w:val="22"/>
        </w:rPr>
        <w:t xml:space="preserve"> annual convention of the Association for Behavior Analysis, Washington, DC.</w:t>
      </w:r>
    </w:p>
    <w:p w14:paraId="70EDC2F6"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(1999, November). The bounds of conditionalizing in causal judgment. Paper presented at the annual meeting of the Society for Judgment and Decision Making, Los Angeles, CA.</w:t>
      </w:r>
    </w:p>
    <w:p w14:paraId="6C5D3972"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&amp; Todd, P.M. (1998, November). “Nothing endures but change”: Why base-rate neglect might not be irrational after all. Poster presented at the annual meeting of the Society for Judgment and Decision Making, Dallas, TX.</w:t>
      </w:r>
    </w:p>
    <w:p w14:paraId="4F71C1C6"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&amp; Todd, P.M. (1998, May). The rationality of base-rate neglect. Poster presented at the 10</w:t>
      </w:r>
      <w:r w:rsidRPr="0046112F">
        <w:rPr>
          <w:rFonts w:ascii="Arial" w:hAnsi="Arial" w:cs="Arial"/>
          <w:sz w:val="22"/>
          <w:szCs w:val="22"/>
          <w:vertAlign w:val="superscript"/>
        </w:rPr>
        <w:t>th</w:t>
      </w:r>
      <w:r w:rsidRPr="0046112F">
        <w:rPr>
          <w:rFonts w:ascii="Arial" w:hAnsi="Arial" w:cs="Arial"/>
          <w:sz w:val="22"/>
          <w:szCs w:val="22"/>
        </w:rPr>
        <w:t xml:space="preserve"> annual convention of the American Psychological Society, Washington, DC.</w:t>
      </w:r>
    </w:p>
    <w:p w14:paraId="5A23B068"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(1998, May). Behavior analysis and Bayesian integration. Paper presented at the 24</w:t>
      </w:r>
      <w:r w:rsidRPr="0046112F">
        <w:rPr>
          <w:rFonts w:ascii="Arial" w:hAnsi="Arial" w:cs="Arial"/>
          <w:sz w:val="22"/>
          <w:szCs w:val="22"/>
          <w:vertAlign w:val="superscript"/>
        </w:rPr>
        <w:t>th</w:t>
      </w:r>
      <w:r w:rsidRPr="0046112F">
        <w:rPr>
          <w:rFonts w:ascii="Arial" w:hAnsi="Arial" w:cs="Arial"/>
          <w:sz w:val="22"/>
          <w:szCs w:val="22"/>
        </w:rPr>
        <w:t xml:space="preserve"> annual convention of the Association for Behavior Analysis, Orlando, FL.</w:t>
      </w:r>
    </w:p>
    <w:p w14:paraId="263359B4"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(1997, May). Super-extended training and the direct-symbolic effect in a matching-to-sample task. Poster presented at the 23</w:t>
      </w:r>
      <w:r w:rsidRPr="0046112F">
        <w:rPr>
          <w:rFonts w:ascii="Arial" w:hAnsi="Arial" w:cs="Arial"/>
          <w:sz w:val="22"/>
          <w:szCs w:val="22"/>
          <w:vertAlign w:val="superscript"/>
        </w:rPr>
        <w:t>rd</w:t>
      </w:r>
      <w:r w:rsidRPr="0046112F">
        <w:rPr>
          <w:rFonts w:ascii="Arial" w:hAnsi="Arial" w:cs="Arial"/>
          <w:sz w:val="22"/>
          <w:szCs w:val="22"/>
        </w:rPr>
        <w:t xml:space="preserve"> annual convention of the Association for Behavior Analysis, Chicago, IL.</w:t>
      </w:r>
    </w:p>
    <w:p w14:paraId="1B0512A7"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 xml:space="preserve">Goodie, A.S., &amp; Bell, M.C. (1997, May). If psychological affiliation is shaped by its consequences, then why is anyone still a </w:t>
      </w:r>
      <w:proofErr w:type="gramStart"/>
      <w:r w:rsidRPr="0046112F">
        <w:rPr>
          <w:rFonts w:ascii="Arial" w:hAnsi="Arial" w:cs="Arial"/>
          <w:sz w:val="22"/>
          <w:szCs w:val="22"/>
        </w:rPr>
        <w:t>behaviorist?:</w:t>
      </w:r>
      <w:proofErr w:type="gramEnd"/>
      <w:r w:rsidRPr="0046112F">
        <w:rPr>
          <w:rFonts w:ascii="Arial" w:hAnsi="Arial" w:cs="Arial"/>
          <w:sz w:val="22"/>
          <w:szCs w:val="22"/>
        </w:rPr>
        <w:t xml:space="preserve"> A survey of job prospects 1991-1996. Poster presented at the 23</w:t>
      </w:r>
      <w:r w:rsidRPr="0046112F">
        <w:rPr>
          <w:rFonts w:ascii="Arial" w:hAnsi="Arial" w:cs="Arial"/>
          <w:sz w:val="22"/>
          <w:szCs w:val="22"/>
          <w:vertAlign w:val="superscript"/>
        </w:rPr>
        <w:t>rd</w:t>
      </w:r>
      <w:r w:rsidRPr="0046112F">
        <w:rPr>
          <w:rFonts w:ascii="Arial" w:hAnsi="Arial" w:cs="Arial"/>
          <w:sz w:val="22"/>
          <w:szCs w:val="22"/>
        </w:rPr>
        <w:t xml:space="preserve"> annual convention of the Association for Behavior Analysis, Chicago, IL.</w:t>
      </w:r>
    </w:p>
    <w:p w14:paraId="2CA9565A"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(1996, May). The learned base-rate error: A behavior-analytic approach to a phenomenon normally studied by cognitivists. Paper presented at the 22</w:t>
      </w:r>
      <w:r w:rsidRPr="0046112F">
        <w:rPr>
          <w:rFonts w:ascii="Arial" w:hAnsi="Arial" w:cs="Arial"/>
          <w:sz w:val="22"/>
          <w:szCs w:val="22"/>
          <w:vertAlign w:val="superscript"/>
        </w:rPr>
        <w:t>nd</w:t>
      </w:r>
      <w:r w:rsidRPr="0046112F">
        <w:rPr>
          <w:rFonts w:ascii="Arial" w:hAnsi="Arial" w:cs="Arial"/>
          <w:sz w:val="22"/>
          <w:szCs w:val="22"/>
        </w:rPr>
        <w:t xml:space="preserve"> annual convention of the Association for Behavior Analysis, San Francisco, CA.</w:t>
      </w:r>
    </w:p>
    <w:p w14:paraId="776291AF"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&amp; Fantino, E. (1995, May). Delay-reduction accounts of the effects of probabilistic reinforcement on choice. Poster presented at the 21</w:t>
      </w:r>
      <w:r w:rsidRPr="0046112F">
        <w:rPr>
          <w:rFonts w:ascii="Arial" w:hAnsi="Arial" w:cs="Arial"/>
          <w:sz w:val="22"/>
          <w:szCs w:val="22"/>
          <w:vertAlign w:val="superscript"/>
        </w:rPr>
        <w:t>st</w:t>
      </w:r>
      <w:r w:rsidRPr="0046112F">
        <w:rPr>
          <w:rFonts w:ascii="Arial" w:hAnsi="Arial" w:cs="Arial"/>
          <w:sz w:val="22"/>
          <w:szCs w:val="22"/>
        </w:rPr>
        <w:t xml:space="preserve"> annual convention of the Association for Behavior Analysis, Washington, DC.</w:t>
      </w:r>
    </w:p>
    <w:p w14:paraId="1B7BE25C"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t>Goodie, A.S. (1994, May). The base-rate error in an experiential task: Conditional and unconditional probabilities in human matching-to-sample. Paper presented at the 20</w:t>
      </w:r>
      <w:r w:rsidRPr="0046112F">
        <w:rPr>
          <w:rFonts w:ascii="Arial" w:hAnsi="Arial" w:cs="Arial"/>
          <w:sz w:val="22"/>
          <w:szCs w:val="22"/>
          <w:vertAlign w:val="superscript"/>
        </w:rPr>
        <w:t>th</w:t>
      </w:r>
      <w:r w:rsidRPr="0046112F">
        <w:rPr>
          <w:rFonts w:ascii="Arial" w:hAnsi="Arial" w:cs="Arial"/>
          <w:sz w:val="22"/>
          <w:szCs w:val="22"/>
        </w:rPr>
        <w:t xml:space="preserve"> annual convention of the Association for Behavior Analysis, Atlanta, GA.</w:t>
      </w:r>
    </w:p>
    <w:p w14:paraId="7AA79997" w14:textId="77777777" w:rsidR="00A436F5" w:rsidRPr="0046112F" w:rsidRDefault="00A436F5" w:rsidP="0000751B">
      <w:pPr>
        <w:numPr>
          <w:ilvl w:val="0"/>
          <w:numId w:val="16"/>
        </w:numPr>
        <w:tabs>
          <w:tab w:val="left" w:pos="360"/>
          <w:tab w:val="right" w:pos="9620"/>
        </w:tabs>
        <w:spacing w:after="120"/>
        <w:ind w:hanging="720"/>
        <w:rPr>
          <w:rFonts w:ascii="Arial" w:hAnsi="Arial" w:cs="Arial"/>
          <w:sz w:val="22"/>
          <w:szCs w:val="22"/>
        </w:rPr>
      </w:pPr>
      <w:r w:rsidRPr="0046112F">
        <w:rPr>
          <w:rFonts w:ascii="Arial" w:hAnsi="Arial" w:cs="Arial"/>
          <w:sz w:val="22"/>
          <w:szCs w:val="22"/>
        </w:rPr>
        <w:lastRenderedPageBreak/>
        <w:t>Goodie, A. (1994, May). An experience-based base-rate error. Paper presented at the 20</w:t>
      </w:r>
      <w:r w:rsidRPr="0046112F">
        <w:rPr>
          <w:rFonts w:ascii="Arial" w:hAnsi="Arial" w:cs="Arial"/>
          <w:sz w:val="22"/>
          <w:szCs w:val="22"/>
          <w:vertAlign w:val="superscript"/>
        </w:rPr>
        <w:t>th</w:t>
      </w:r>
      <w:r w:rsidRPr="0046112F">
        <w:rPr>
          <w:rFonts w:ascii="Arial" w:hAnsi="Arial" w:cs="Arial"/>
          <w:sz w:val="22"/>
          <w:szCs w:val="22"/>
        </w:rPr>
        <w:t xml:space="preserve"> annual convention of the Association for Behavior Analysis, Atlanta, GA.</w:t>
      </w:r>
    </w:p>
    <w:p w14:paraId="0ABC4293" w14:textId="77777777" w:rsidR="00A436F5" w:rsidRPr="0046112F" w:rsidRDefault="00A436F5" w:rsidP="00A436F5">
      <w:pPr>
        <w:tabs>
          <w:tab w:val="left" w:pos="1620"/>
          <w:tab w:val="right" w:pos="9620"/>
        </w:tabs>
        <w:ind w:left="720" w:hanging="720"/>
        <w:rPr>
          <w:rFonts w:ascii="Arial" w:hAnsi="Arial" w:cs="Arial"/>
          <w:b/>
          <w:sz w:val="22"/>
          <w:szCs w:val="22"/>
        </w:rPr>
      </w:pPr>
    </w:p>
    <w:p w14:paraId="7352B9AC" w14:textId="77777777" w:rsidR="00950A02" w:rsidRPr="00DE49A0" w:rsidRDefault="00950A02" w:rsidP="00950A02">
      <w:pPr>
        <w:pStyle w:val="Heading1"/>
        <w:widowControl/>
        <w:tabs>
          <w:tab w:val="clear" w:pos="2250"/>
          <w:tab w:val="clear" w:pos="9980"/>
          <w:tab w:val="left" w:pos="1620"/>
        </w:tabs>
        <w:spacing w:before="0" w:after="0"/>
        <w:ind w:left="720" w:hanging="720"/>
        <w:rPr>
          <w:rFonts w:ascii="Arial" w:hAnsi="Arial" w:cs="Arial"/>
          <w:sz w:val="22"/>
          <w:szCs w:val="22"/>
          <w:u w:val="single"/>
        </w:rPr>
      </w:pPr>
      <w:r w:rsidRPr="00DE49A0">
        <w:rPr>
          <w:rFonts w:ascii="Arial" w:hAnsi="Arial" w:cs="Arial"/>
          <w:sz w:val="22"/>
          <w:szCs w:val="22"/>
          <w:u w:val="single"/>
        </w:rPr>
        <w:t>Colloquia and Talks</w:t>
      </w:r>
    </w:p>
    <w:p w14:paraId="47A9E522" w14:textId="77777777" w:rsidR="007004E4" w:rsidRDefault="007004E4" w:rsidP="00950A02">
      <w:pPr>
        <w:pStyle w:val="BodyTextIndent3"/>
        <w:numPr>
          <w:ilvl w:val="0"/>
          <w:numId w:val="15"/>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Decision Making: Research, Teaching, and Leadership. Talk delivered to Department of Psychological Sciences, Northern Arizona University, Flagstaff, AZ (2020, February).</w:t>
      </w:r>
    </w:p>
    <w:p w14:paraId="5BC827AF" w14:textId="77777777" w:rsidR="00066CBA" w:rsidRDefault="00066CBA" w:rsidP="00950A02">
      <w:pPr>
        <w:pStyle w:val="BodyTextIndent3"/>
        <w:numPr>
          <w:ilvl w:val="0"/>
          <w:numId w:val="15"/>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Responsible Gaming: A Vision. Talk delivered to University of Gibraltar (2019, December).</w:t>
      </w:r>
    </w:p>
    <w:p w14:paraId="28A758B7" w14:textId="77777777" w:rsidR="00092767" w:rsidRDefault="00F738E6" w:rsidP="00950A02">
      <w:pPr>
        <w:pStyle w:val="BodyTextIndent3"/>
        <w:numPr>
          <w:ilvl w:val="0"/>
          <w:numId w:val="15"/>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Judgment and decision making in basic and applied contexts and cultures</w:t>
      </w:r>
      <w:r w:rsidR="00092767">
        <w:rPr>
          <w:rStyle w:val="HTMLTypewriter"/>
          <w:rFonts w:ascii="Arial" w:hAnsi="Arial" w:cs="Arial"/>
          <w:sz w:val="22"/>
          <w:szCs w:val="22"/>
        </w:rPr>
        <w:t>. Talk delivered to Psychology College, Shaanxi Normal University, Xi’an China (2019, May).</w:t>
      </w:r>
    </w:p>
    <w:p w14:paraId="37032CCA" w14:textId="77777777" w:rsidR="00092767" w:rsidRDefault="00092767" w:rsidP="00092767">
      <w:pPr>
        <w:pStyle w:val="BodyTextIndent3"/>
        <w:numPr>
          <w:ilvl w:val="0"/>
          <w:numId w:val="15"/>
        </w:numPr>
        <w:tabs>
          <w:tab w:val="clear" w:pos="9620"/>
          <w:tab w:val="left" w:pos="360"/>
        </w:tabs>
        <w:ind w:left="360"/>
        <w:rPr>
          <w:rStyle w:val="HTMLTypewriter"/>
          <w:rFonts w:ascii="Arial" w:hAnsi="Arial" w:cs="Arial"/>
          <w:sz w:val="22"/>
          <w:szCs w:val="22"/>
        </w:rPr>
      </w:pPr>
      <w:r>
        <w:rPr>
          <w:rStyle w:val="HTMLTypewriter"/>
          <w:rFonts w:ascii="Arial" w:hAnsi="Arial" w:cs="Arial"/>
          <w:sz w:val="22"/>
          <w:szCs w:val="22"/>
        </w:rPr>
        <w:t>Goodie, A.S. Where economics meets psychology: Behavioral decision making. Talk delivered to Economics Society, University of Georgia, Athens GA (2019, March).</w:t>
      </w:r>
    </w:p>
    <w:p w14:paraId="0FD9FFBA" w14:textId="77777777" w:rsidR="00950A02" w:rsidRDefault="00950A02" w:rsidP="00950A02">
      <w:pPr>
        <w:pStyle w:val="BodyTextIndent3"/>
        <w:numPr>
          <w:ilvl w:val="0"/>
          <w:numId w:val="15"/>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The complications of comorbidity for identification and referral to treatment: Strategies for increasing screening (panelist). National Center for Responsible Gaming State of</w:t>
      </w:r>
      <w:r w:rsidR="00B23AA8">
        <w:rPr>
          <w:rStyle w:val="HTMLTypewriter"/>
          <w:rFonts w:ascii="Arial" w:hAnsi="Arial" w:cs="Arial"/>
          <w:sz w:val="22"/>
          <w:szCs w:val="22"/>
        </w:rPr>
        <w:t xml:space="preserve"> the Science Conference, Boston</w:t>
      </w:r>
      <w:r>
        <w:rPr>
          <w:rStyle w:val="HTMLTypewriter"/>
          <w:rFonts w:ascii="Arial" w:hAnsi="Arial" w:cs="Arial"/>
          <w:sz w:val="22"/>
          <w:szCs w:val="22"/>
        </w:rPr>
        <w:t xml:space="preserve"> MA (2016, July).</w:t>
      </w:r>
    </w:p>
    <w:p w14:paraId="39343AD8" w14:textId="77777777" w:rsidR="00950A02" w:rsidRDefault="00950A02" w:rsidP="00950A02">
      <w:pPr>
        <w:pStyle w:val="BodyTextIndent3"/>
        <w:numPr>
          <w:ilvl w:val="0"/>
          <w:numId w:val="15"/>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Organized Georgia Gambling Symposium</w:t>
      </w:r>
      <w:r w:rsidR="00B23AA8">
        <w:rPr>
          <w:rStyle w:val="HTMLTypewriter"/>
          <w:rFonts w:ascii="Arial" w:hAnsi="Arial" w:cs="Arial"/>
          <w:sz w:val="22"/>
          <w:szCs w:val="22"/>
        </w:rPr>
        <w:t>. University of Georgia, Athens</w:t>
      </w:r>
      <w:r>
        <w:rPr>
          <w:rStyle w:val="HTMLTypewriter"/>
          <w:rFonts w:ascii="Arial" w:hAnsi="Arial" w:cs="Arial"/>
          <w:sz w:val="22"/>
          <w:szCs w:val="22"/>
        </w:rPr>
        <w:t xml:space="preserve"> GA (2015, May).</w:t>
      </w:r>
    </w:p>
    <w:p w14:paraId="23C233C2" w14:textId="77777777" w:rsidR="00950A02" w:rsidRDefault="00950A02" w:rsidP="00950A02">
      <w:pPr>
        <w:pStyle w:val="BodyTextIndent3"/>
        <w:numPr>
          <w:ilvl w:val="0"/>
          <w:numId w:val="15"/>
        </w:numPr>
        <w:tabs>
          <w:tab w:val="clear" w:pos="9620"/>
          <w:tab w:val="left" w:pos="360"/>
        </w:tabs>
        <w:ind w:hanging="720"/>
        <w:rPr>
          <w:rStyle w:val="HTMLTypewriter"/>
          <w:rFonts w:ascii="Arial" w:hAnsi="Arial" w:cs="Arial"/>
          <w:sz w:val="22"/>
          <w:szCs w:val="22"/>
        </w:rPr>
      </w:pPr>
      <w:r>
        <w:rPr>
          <w:rStyle w:val="HTMLTypewriter"/>
          <w:rFonts w:ascii="Arial" w:hAnsi="Arial" w:cs="Arial"/>
          <w:sz w:val="22"/>
          <w:szCs w:val="22"/>
        </w:rPr>
        <w:t xml:space="preserve">Goodie, A.S. Gambling: Decision making, personality, and their roles in problem gambling. </w:t>
      </w:r>
      <w:r w:rsidR="00B23AA8">
        <w:rPr>
          <w:rStyle w:val="HTMLTypewriter"/>
          <w:rFonts w:ascii="Arial" w:hAnsi="Arial" w:cs="Arial"/>
          <w:sz w:val="22"/>
          <w:szCs w:val="22"/>
        </w:rPr>
        <w:t xml:space="preserve">Talk delivered to Psych Day, </w:t>
      </w:r>
      <w:r>
        <w:rPr>
          <w:rStyle w:val="HTMLTypewriter"/>
          <w:rFonts w:ascii="Arial" w:hAnsi="Arial" w:cs="Arial"/>
          <w:sz w:val="22"/>
          <w:szCs w:val="22"/>
        </w:rPr>
        <w:t xml:space="preserve">University of Georgia, Griffin </w:t>
      </w:r>
      <w:r w:rsidR="00B23AA8">
        <w:rPr>
          <w:rStyle w:val="HTMLTypewriter"/>
          <w:rFonts w:ascii="Arial" w:hAnsi="Arial" w:cs="Arial"/>
          <w:sz w:val="22"/>
          <w:szCs w:val="22"/>
        </w:rPr>
        <w:t>GA</w:t>
      </w:r>
      <w:r>
        <w:rPr>
          <w:rStyle w:val="HTMLTypewriter"/>
          <w:rFonts w:ascii="Arial" w:hAnsi="Arial" w:cs="Arial"/>
          <w:sz w:val="22"/>
          <w:szCs w:val="22"/>
        </w:rPr>
        <w:t>.</w:t>
      </w:r>
      <w:r w:rsidRPr="007C7FAE">
        <w:rPr>
          <w:rStyle w:val="HTMLTypewriter"/>
          <w:rFonts w:ascii="Arial" w:hAnsi="Arial" w:cs="Arial"/>
          <w:sz w:val="22"/>
          <w:szCs w:val="22"/>
        </w:rPr>
        <w:t xml:space="preserve"> </w:t>
      </w:r>
      <w:r>
        <w:rPr>
          <w:rStyle w:val="HTMLTypewriter"/>
          <w:rFonts w:ascii="Arial" w:hAnsi="Arial" w:cs="Arial"/>
          <w:sz w:val="22"/>
          <w:szCs w:val="22"/>
        </w:rPr>
        <w:t>(2015, March).</w:t>
      </w:r>
    </w:p>
    <w:p w14:paraId="6C48514C" w14:textId="77777777" w:rsidR="00950A02" w:rsidRDefault="00950A02" w:rsidP="00950A02">
      <w:pPr>
        <w:pStyle w:val="Header"/>
        <w:widowControl w:val="0"/>
        <w:numPr>
          <w:ilvl w:val="0"/>
          <w:numId w:val="15"/>
        </w:numPr>
        <w:tabs>
          <w:tab w:val="clear" w:pos="4320"/>
          <w:tab w:val="clear" w:pos="8640"/>
          <w:tab w:val="left" w:pos="360"/>
        </w:tabs>
        <w:spacing w:after="120"/>
        <w:ind w:hanging="720"/>
        <w:rPr>
          <w:rFonts w:ascii="Arial" w:hAnsi="Arial" w:cs="Arial"/>
          <w:sz w:val="22"/>
          <w:szCs w:val="22"/>
        </w:rPr>
      </w:pPr>
      <w:r>
        <w:rPr>
          <w:rFonts w:ascii="Arial" w:hAnsi="Arial" w:cs="Arial"/>
          <w:sz w:val="22"/>
          <w:szCs w:val="22"/>
        </w:rPr>
        <w:t xml:space="preserve">Decision making with and without control. Talk delivered to the Undergraduate Neuroscience Organization, </w:t>
      </w:r>
      <w:r w:rsidR="00B23AA8">
        <w:rPr>
          <w:rFonts w:ascii="Arial" w:hAnsi="Arial" w:cs="Arial"/>
          <w:sz w:val="22"/>
          <w:szCs w:val="22"/>
        </w:rPr>
        <w:t>University of Georgia, Athens</w:t>
      </w:r>
      <w:r>
        <w:rPr>
          <w:rFonts w:ascii="Arial" w:hAnsi="Arial" w:cs="Arial"/>
          <w:sz w:val="22"/>
          <w:szCs w:val="22"/>
        </w:rPr>
        <w:t xml:space="preserve"> GA (2013, February).</w:t>
      </w:r>
    </w:p>
    <w:p w14:paraId="2D63B6D0" w14:textId="77777777" w:rsidR="00950A02" w:rsidRDefault="00950A02" w:rsidP="00950A02">
      <w:pPr>
        <w:pStyle w:val="Header"/>
        <w:widowControl w:val="0"/>
        <w:numPr>
          <w:ilvl w:val="0"/>
          <w:numId w:val="15"/>
        </w:numPr>
        <w:tabs>
          <w:tab w:val="clear" w:pos="4320"/>
          <w:tab w:val="clear" w:pos="8640"/>
          <w:tab w:val="left" w:pos="360"/>
        </w:tabs>
        <w:spacing w:after="120"/>
        <w:ind w:hanging="720"/>
        <w:rPr>
          <w:rFonts w:ascii="Arial" w:hAnsi="Arial" w:cs="Arial"/>
          <w:sz w:val="22"/>
          <w:szCs w:val="22"/>
        </w:rPr>
      </w:pPr>
      <w:r>
        <w:rPr>
          <w:rFonts w:ascii="Arial" w:hAnsi="Arial" w:cs="Arial"/>
          <w:sz w:val="22"/>
          <w:szCs w:val="22"/>
        </w:rPr>
        <w:t>Gambling and problem gambling: A perspective of college students’ health and UGA research. Talk delivered to the University Health Center</w:t>
      </w:r>
      <w:r w:rsidR="00B23AA8">
        <w:rPr>
          <w:rFonts w:ascii="Arial" w:hAnsi="Arial" w:cs="Arial"/>
          <w:sz w:val="22"/>
          <w:szCs w:val="22"/>
        </w:rPr>
        <w:t>, University of Georgia, Athens</w:t>
      </w:r>
      <w:r>
        <w:rPr>
          <w:rFonts w:ascii="Arial" w:hAnsi="Arial" w:cs="Arial"/>
          <w:sz w:val="22"/>
          <w:szCs w:val="22"/>
        </w:rPr>
        <w:t xml:space="preserve"> GA (2013, January).</w:t>
      </w:r>
    </w:p>
    <w:p w14:paraId="65691A1C" w14:textId="77777777" w:rsidR="00950A02" w:rsidRDefault="00950A02" w:rsidP="00950A02">
      <w:pPr>
        <w:pStyle w:val="Header"/>
        <w:widowControl w:val="0"/>
        <w:numPr>
          <w:ilvl w:val="0"/>
          <w:numId w:val="15"/>
        </w:numPr>
        <w:tabs>
          <w:tab w:val="clear" w:pos="4320"/>
          <w:tab w:val="clear" w:pos="8640"/>
          <w:tab w:val="left" w:pos="360"/>
        </w:tabs>
        <w:spacing w:after="120"/>
        <w:ind w:hanging="720"/>
        <w:rPr>
          <w:rFonts w:ascii="Arial" w:hAnsi="Arial" w:cs="Arial"/>
          <w:sz w:val="22"/>
          <w:szCs w:val="22"/>
        </w:rPr>
      </w:pPr>
      <w:r>
        <w:rPr>
          <w:rFonts w:ascii="Arial" w:hAnsi="Arial" w:cs="Arial"/>
          <w:sz w:val="22"/>
          <w:szCs w:val="22"/>
        </w:rPr>
        <w:t>Gambling pathology in the constellation of risky behaviors. Paper presented at the Center for the Economic Analysis of Risk (CEAR) Workshop: Gambling. Ge</w:t>
      </w:r>
      <w:r w:rsidR="00B23AA8">
        <w:rPr>
          <w:rFonts w:ascii="Arial" w:hAnsi="Arial" w:cs="Arial"/>
          <w:sz w:val="22"/>
          <w:szCs w:val="22"/>
        </w:rPr>
        <w:t>orgia State University, Atlanta</w:t>
      </w:r>
      <w:r>
        <w:rPr>
          <w:rFonts w:ascii="Arial" w:hAnsi="Arial" w:cs="Arial"/>
          <w:sz w:val="22"/>
          <w:szCs w:val="22"/>
        </w:rPr>
        <w:t xml:space="preserve"> GA (2012, April).</w:t>
      </w:r>
    </w:p>
    <w:p w14:paraId="0C1B8821" w14:textId="77777777" w:rsidR="00950A02" w:rsidRDefault="00950A02" w:rsidP="00950A02">
      <w:pPr>
        <w:pStyle w:val="Header"/>
        <w:widowControl w:val="0"/>
        <w:numPr>
          <w:ilvl w:val="0"/>
          <w:numId w:val="15"/>
        </w:numPr>
        <w:tabs>
          <w:tab w:val="clear" w:pos="4320"/>
          <w:tab w:val="clear" w:pos="8640"/>
          <w:tab w:val="left" w:pos="360"/>
        </w:tabs>
        <w:spacing w:after="120"/>
        <w:ind w:hanging="720"/>
        <w:rPr>
          <w:rFonts w:ascii="Arial" w:hAnsi="Arial" w:cs="Arial"/>
          <w:sz w:val="22"/>
          <w:szCs w:val="22"/>
        </w:rPr>
      </w:pPr>
      <w:r>
        <w:rPr>
          <w:rFonts w:ascii="Arial" w:hAnsi="Arial" w:cs="Arial"/>
          <w:sz w:val="22"/>
          <w:szCs w:val="22"/>
        </w:rPr>
        <w:t>Decision making with and without control: Behavioral and neuroeconomic findings. Warwick University Department of Economics, Warwick, United Kingdom (2011, May).</w:t>
      </w:r>
    </w:p>
    <w:p w14:paraId="1742194E" w14:textId="77777777" w:rsidR="00950A02" w:rsidRDefault="00950A02" w:rsidP="00950A02">
      <w:pPr>
        <w:pStyle w:val="Header"/>
        <w:widowControl w:val="0"/>
        <w:numPr>
          <w:ilvl w:val="0"/>
          <w:numId w:val="15"/>
        </w:numPr>
        <w:tabs>
          <w:tab w:val="clear" w:pos="4320"/>
          <w:tab w:val="clear" w:pos="8640"/>
          <w:tab w:val="left" w:pos="360"/>
        </w:tabs>
        <w:spacing w:after="120"/>
        <w:ind w:hanging="720"/>
        <w:rPr>
          <w:rFonts w:ascii="Arial" w:hAnsi="Arial" w:cs="Arial"/>
          <w:sz w:val="22"/>
          <w:szCs w:val="22"/>
        </w:rPr>
      </w:pPr>
      <w:r>
        <w:rPr>
          <w:rFonts w:ascii="Arial" w:hAnsi="Arial" w:cs="Arial"/>
          <w:sz w:val="22"/>
          <w:szCs w:val="22"/>
        </w:rPr>
        <w:t>The role of control in decision making: Basic findings and applications to pathological gambling. Warwick University Department of Psychology, Warwick, United Kingdom (2011, May).</w:t>
      </w:r>
    </w:p>
    <w:p w14:paraId="5DD18B78" w14:textId="77777777" w:rsidR="00950A02" w:rsidRDefault="00950A02" w:rsidP="00950A02">
      <w:pPr>
        <w:pStyle w:val="Header"/>
        <w:widowControl w:val="0"/>
        <w:numPr>
          <w:ilvl w:val="0"/>
          <w:numId w:val="15"/>
        </w:numPr>
        <w:tabs>
          <w:tab w:val="clear" w:pos="4320"/>
          <w:tab w:val="clear" w:pos="8640"/>
          <w:tab w:val="left" w:pos="360"/>
        </w:tabs>
        <w:spacing w:after="120"/>
        <w:ind w:hanging="720"/>
        <w:rPr>
          <w:rFonts w:ascii="Arial" w:hAnsi="Arial" w:cs="Arial"/>
          <w:sz w:val="22"/>
          <w:szCs w:val="22"/>
        </w:rPr>
      </w:pPr>
      <w:r>
        <w:rPr>
          <w:rFonts w:ascii="Arial" w:hAnsi="Arial" w:cs="Arial"/>
          <w:sz w:val="22"/>
          <w:szCs w:val="22"/>
        </w:rPr>
        <w:t>The psychology and neuroeconomics of decision making with and without control. Claremont McKenna College Depa</w:t>
      </w:r>
      <w:r w:rsidR="00B23AA8">
        <w:rPr>
          <w:rFonts w:ascii="Arial" w:hAnsi="Arial" w:cs="Arial"/>
          <w:sz w:val="22"/>
          <w:szCs w:val="22"/>
        </w:rPr>
        <w:t>rtment of Psychology, Claremont</w:t>
      </w:r>
      <w:r>
        <w:rPr>
          <w:rFonts w:ascii="Arial" w:hAnsi="Arial" w:cs="Arial"/>
          <w:sz w:val="22"/>
          <w:szCs w:val="22"/>
        </w:rPr>
        <w:t xml:space="preserve"> CA (2011, January).</w:t>
      </w:r>
    </w:p>
    <w:p w14:paraId="4AE05508" w14:textId="77777777" w:rsidR="00950A02" w:rsidRDefault="00950A02" w:rsidP="00950A02">
      <w:pPr>
        <w:pStyle w:val="Header"/>
        <w:widowControl w:val="0"/>
        <w:numPr>
          <w:ilvl w:val="0"/>
          <w:numId w:val="15"/>
        </w:numPr>
        <w:tabs>
          <w:tab w:val="clear" w:pos="4320"/>
          <w:tab w:val="clear" w:pos="8640"/>
          <w:tab w:val="left" w:pos="360"/>
        </w:tabs>
        <w:spacing w:after="120"/>
        <w:ind w:hanging="720"/>
        <w:rPr>
          <w:rFonts w:ascii="Arial" w:hAnsi="Arial" w:cs="Arial"/>
          <w:sz w:val="22"/>
          <w:szCs w:val="22"/>
        </w:rPr>
      </w:pPr>
      <w:r>
        <w:rPr>
          <w:rFonts w:ascii="Arial" w:hAnsi="Arial" w:cs="Arial"/>
          <w:sz w:val="22"/>
          <w:szCs w:val="22"/>
        </w:rPr>
        <w:t>Decision making in the real world. Russell Hall Last Lecture, University of Georgia</w:t>
      </w:r>
      <w:r w:rsidR="00B23AA8">
        <w:rPr>
          <w:rFonts w:ascii="Arial" w:hAnsi="Arial" w:cs="Arial"/>
          <w:sz w:val="22"/>
          <w:szCs w:val="22"/>
        </w:rPr>
        <w:t>, Athens GA</w:t>
      </w:r>
      <w:r>
        <w:rPr>
          <w:rFonts w:ascii="Arial" w:hAnsi="Arial" w:cs="Arial"/>
          <w:sz w:val="22"/>
          <w:szCs w:val="22"/>
        </w:rPr>
        <w:t xml:space="preserve"> (2010, November). [selected by the student residents of Russell Hall]</w:t>
      </w:r>
    </w:p>
    <w:p w14:paraId="1B2AF6F7" w14:textId="77777777" w:rsidR="00950A02" w:rsidRDefault="00950A02" w:rsidP="00950A02">
      <w:pPr>
        <w:numPr>
          <w:ilvl w:val="0"/>
          <w:numId w:val="15"/>
        </w:numPr>
        <w:tabs>
          <w:tab w:val="left" w:pos="360"/>
        </w:tabs>
        <w:spacing w:after="120"/>
        <w:ind w:hanging="720"/>
        <w:rPr>
          <w:rStyle w:val="HTMLTypewriter"/>
          <w:rFonts w:ascii="Arial" w:hAnsi="Arial" w:cs="Arial"/>
          <w:sz w:val="22"/>
          <w:szCs w:val="22"/>
        </w:rPr>
      </w:pPr>
      <w:r>
        <w:rPr>
          <w:rStyle w:val="HTMLTypewriter"/>
          <w:rFonts w:ascii="Arial" w:hAnsi="Arial" w:cs="Arial"/>
          <w:sz w:val="22"/>
          <w:szCs w:val="22"/>
        </w:rPr>
        <w:t>Translational research: An example from basic decision making and pathological gambling. University of Georgia College of Education, Athens GA (2009, October).</w:t>
      </w:r>
    </w:p>
    <w:p w14:paraId="5A511A26" w14:textId="77777777" w:rsidR="00950A02" w:rsidRPr="00022F2C" w:rsidRDefault="00950A02" w:rsidP="00950A02">
      <w:pPr>
        <w:numPr>
          <w:ilvl w:val="0"/>
          <w:numId w:val="15"/>
        </w:numPr>
        <w:tabs>
          <w:tab w:val="left" w:pos="360"/>
        </w:tabs>
        <w:spacing w:after="120"/>
        <w:ind w:hanging="720"/>
        <w:rPr>
          <w:rFonts w:ascii="Arial" w:hAnsi="Arial" w:cs="Arial"/>
          <w:sz w:val="22"/>
          <w:szCs w:val="22"/>
        </w:rPr>
      </w:pPr>
      <w:r w:rsidRPr="00022F2C">
        <w:rPr>
          <w:rStyle w:val="HTMLTypewriter"/>
          <w:rFonts w:ascii="Arial" w:hAnsi="Arial" w:cs="Arial"/>
          <w:sz w:val="22"/>
          <w:szCs w:val="22"/>
        </w:rPr>
        <w:t>The role of control in risk taking and gambling problems</w:t>
      </w:r>
      <w:r>
        <w:rPr>
          <w:rStyle w:val="HTMLTypewriter"/>
          <w:rFonts w:ascii="Arial" w:hAnsi="Arial" w:cs="Arial"/>
          <w:sz w:val="22"/>
          <w:szCs w:val="22"/>
        </w:rPr>
        <w:t>. Georgia State University De</w:t>
      </w:r>
      <w:r w:rsidR="00B23AA8">
        <w:rPr>
          <w:rStyle w:val="HTMLTypewriter"/>
          <w:rFonts w:ascii="Arial" w:hAnsi="Arial" w:cs="Arial"/>
          <w:sz w:val="22"/>
          <w:szCs w:val="22"/>
        </w:rPr>
        <w:t>partment of Psychology, Atlanta</w:t>
      </w:r>
      <w:r>
        <w:rPr>
          <w:rStyle w:val="HTMLTypewriter"/>
          <w:rFonts w:ascii="Arial" w:hAnsi="Arial" w:cs="Arial"/>
          <w:sz w:val="22"/>
          <w:szCs w:val="22"/>
        </w:rPr>
        <w:t xml:space="preserve"> GA (2007, November).</w:t>
      </w:r>
    </w:p>
    <w:p w14:paraId="74651B63" w14:textId="77777777" w:rsidR="00950A02" w:rsidRPr="00211D46" w:rsidRDefault="00950A02" w:rsidP="00950A02">
      <w:pPr>
        <w:numPr>
          <w:ilvl w:val="0"/>
          <w:numId w:val="15"/>
        </w:numPr>
        <w:tabs>
          <w:tab w:val="left" w:pos="360"/>
        </w:tabs>
        <w:spacing w:after="120"/>
        <w:ind w:hanging="720"/>
        <w:rPr>
          <w:rFonts w:ascii="Arial" w:hAnsi="Arial" w:cs="Arial"/>
          <w:sz w:val="22"/>
          <w:szCs w:val="22"/>
        </w:rPr>
      </w:pPr>
      <w:r>
        <w:rPr>
          <w:rFonts w:ascii="Arial" w:hAnsi="Arial" w:cs="Arial"/>
          <w:sz w:val="22"/>
          <w:szCs w:val="22"/>
        </w:rPr>
        <w:t xml:space="preserve">Risk taking, control and confidence: General effects and </w:t>
      </w:r>
      <w:r w:rsidR="00B23AA8">
        <w:rPr>
          <w:rFonts w:ascii="Arial" w:hAnsi="Arial" w:cs="Arial"/>
          <w:sz w:val="22"/>
          <w:szCs w:val="22"/>
        </w:rPr>
        <w:t>gambling. BBDO Atlanta, Atlanta</w:t>
      </w:r>
      <w:r>
        <w:rPr>
          <w:rFonts w:ascii="Arial" w:hAnsi="Arial" w:cs="Arial"/>
          <w:sz w:val="22"/>
          <w:szCs w:val="22"/>
        </w:rPr>
        <w:t xml:space="preserve"> GA (2006, March).</w:t>
      </w:r>
    </w:p>
    <w:p w14:paraId="65D8A145" w14:textId="77777777" w:rsidR="00950A02" w:rsidRPr="00211D46" w:rsidRDefault="00950A02" w:rsidP="00950A02">
      <w:pPr>
        <w:numPr>
          <w:ilvl w:val="0"/>
          <w:numId w:val="15"/>
        </w:numPr>
        <w:tabs>
          <w:tab w:val="left" w:pos="360"/>
        </w:tabs>
        <w:spacing w:after="120"/>
        <w:ind w:hanging="720"/>
        <w:rPr>
          <w:rFonts w:ascii="Arial" w:hAnsi="Arial" w:cs="Arial"/>
          <w:sz w:val="22"/>
          <w:szCs w:val="22"/>
        </w:rPr>
      </w:pPr>
      <w:r>
        <w:rPr>
          <w:rFonts w:ascii="Arial" w:hAnsi="Arial" w:cs="Arial"/>
          <w:sz w:val="22"/>
          <w:szCs w:val="22"/>
        </w:rPr>
        <w:t>Control, confidence and risk taking: Basic effects, individual differences and translation to applications.</w:t>
      </w:r>
      <w:r w:rsidRPr="00BC443F">
        <w:rPr>
          <w:rFonts w:ascii="Arial" w:hAnsi="Arial" w:cs="Arial"/>
          <w:sz w:val="22"/>
          <w:szCs w:val="22"/>
        </w:rPr>
        <w:t xml:space="preserve"> </w:t>
      </w:r>
      <w:r>
        <w:rPr>
          <w:rFonts w:ascii="Arial" w:hAnsi="Arial" w:cs="Arial"/>
          <w:sz w:val="22"/>
          <w:szCs w:val="22"/>
        </w:rPr>
        <w:t>University of Tennessee Depa</w:t>
      </w:r>
      <w:r w:rsidR="00B23AA8">
        <w:rPr>
          <w:rFonts w:ascii="Arial" w:hAnsi="Arial" w:cs="Arial"/>
          <w:sz w:val="22"/>
          <w:szCs w:val="22"/>
        </w:rPr>
        <w:t>rtment of Psychology, Knoxville</w:t>
      </w:r>
      <w:r>
        <w:rPr>
          <w:rFonts w:ascii="Arial" w:hAnsi="Arial" w:cs="Arial"/>
          <w:sz w:val="22"/>
          <w:szCs w:val="22"/>
        </w:rPr>
        <w:t xml:space="preserve"> TN (2005,</w:t>
      </w:r>
      <w:r w:rsidRPr="001F6D9D">
        <w:rPr>
          <w:rFonts w:ascii="Arial" w:hAnsi="Arial" w:cs="Arial"/>
          <w:sz w:val="22"/>
          <w:szCs w:val="22"/>
        </w:rPr>
        <w:t xml:space="preserve"> </w:t>
      </w:r>
      <w:r>
        <w:rPr>
          <w:rFonts w:ascii="Arial" w:hAnsi="Arial" w:cs="Arial"/>
          <w:sz w:val="22"/>
          <w:szCs w:val="22"/>
        </w:rPr>
        <w:t>February).</w:t>
      </w:r>
    </w:p>
    <w:p w14:paraId="42AFBB18" w14:textId="77777777" w:rsidR="00950A02" w:rsidRPr="00DE49A0" w:rsidRDefault="00950A02" w:rsidP="00950A02">
      <w:pPr>
        <w:numPr>
          <w:ilvl w:val="0"/>
          <w:numId w:val="15"/>
        </w:numPr>
        <w:tabs>
          <w:tab w:val="left" w:pos="360"/>
        </w:tabs>
        <w:spacing w:after="120"/>
        <w:ind w:hanging="720"/>
        <w:rPr>
          <w:rFonts w:ascii="Arial" w:hAnsi="Arial" w:cs="Arial"/>
          <w:sz w:val="22"/>
          <w:szCs w:val="22"/>
        </w:rPr>
      </w:pPr>
      <w:r w:rsidRPr="00DE49A0">
        <w:rPr>
          <w:rFonts w:ascii="Arial" w:hAnsi="Arial" w:cs="Arial"/>
          <w:sz w:val="22"/>
          <w:szCs w:val="22"/>
        </w:rPr>
        <w:lastRenderedPageBreak/>
        <w:t>Paradoxical betting under conditions of perceived control: Basic effects, individual differences and translation to applications.</w:t>
      </w:r>
      <w:r w:rsidRPr="00BC443F">
        <w:rPr>
          <w:rFonts w:ascii="Arial" w:hAnsi="Arial" w:cs="Arial"/>
          <w:sz w:val="22"/>
          <w:szCs w:val="22"/>
        </w:rPr>
        <w:t xml:space="preserve"> </w:t>
      </w:r>
      <w:r w:rsidRPr="00DE49A0">
        <w:rPr>
          <w:rFonts w:ascii="Arial" w:hAnsi="Arial" w:cs="Arial"/>
          <w:sz w:val="22"/>
          <w:szCs w:val="22"/>
        </w:rPr>
        <w:t>George Mason University De</w:t>
      </w:r>
      <w:r w:rsidR="00B23AA8">
        <w:rPr>
          <w:rFonts w:ascii="Arial" w:hAnsi="Arial" w:cs="Arial"/>
          <w:sz w:val="22"/>
          <w:szCs w:val="22"/>
        </w:rPr>
        <w:t>partment of Psychology, Fairfax</w:t>
      </w:r>
      <w:r w:rsidRPr="00DE49A0">
        <w:rPr>
          <w:rFonts w:ascii="Arial" w:hAnsi="Arial" w:cs="Arial"/>
          <w:sz w:val="22"/>
          <w:szCs w:val="22"/>
        </w:rPr>
        <w:t xml:space="preserve"> VA</w:t>
      </w:r>
      <w:r>
        <w:rPr>
          <w:rFonts w:ascii="Arial" w:hAnsi="Arial" w:cs="Arial"/>
          <w:sz w:val="22"/>
          <w:szCs w:val="22"/>
        </w:rPr>
        <w:t xml:space="preserve"> (2004, January</w:t>
      </w:r>
      <w:r w:rsidRPr="00DE49A0">
        <w:rPr>
          <w:rFonts w:ascii="Arial" w:hAnsi="Arial" w:cs="Arial"/>
          <w:sz w:val="22"/>
          <w:szCs w:val="22"/>
        </w:rPr>
        <w:t xml:space="preserve">). </w:t>
      </w:r>
    </w:p>
    <w:p w14:paraId="6AA95831" w14:textId="77777777" w:rsidR="00950A02" w:rsidRPr="00DE49A0" w:rsidRDefault="00950A02" w:rsidP="00950A02">
      <w:pPr>
        <w:pStyle w:val="BodyTextIndent3"/>
        <w:numPr>
          <w:ilvl w:val="0"/>
          <w:numId w:val="15"/>
        </w:numPr>
        <w:tabs>
          <w:tab w:val="left" w:pos="360"/>
        </w:tabs>
        <w:ind w:hanging="720"/>
        <w:rPr>
          <w:rFonts w:ascii="Arial" w:hAnsi="Arial" w:cs="Arial"/>
          <w:sz w:val="22"/>
          <w:szCs w:val="22"/>
        </w:rPr>
      </w:pPr>
      <w:r w:rsidRPr="00DE49A0">
        <w:rPr>
          <w:rFonts w:ascii="Arial" w:hAnsi="Arial" w:cs="Arial"/>
          <w:sz w:val="22"/>
          <w:szCs w:val="22"/>
        </w:rPr>
        <w:t>Overconfidence, risk attitude and control: How control affects betting.</w:t>
      </w:r>
      <w:r>
        <w:rPr>
          <w:rFonts w:ascii="Arial" w:hAnsi="Arial" w:cs="Arial"/>
          <w:sz w:val="22"/>
          <w:szCs w:val="22"/>
        </w:rPr>
        <w:t xml:space="preserve"> </w:t>
      </w:r>
      <w:r w:rsidRPr="00DE49A0">
        <w:rPr>
          <w:rFonts w:ascii="Arial" w:hAnsi="Arial" w:cs="Arial"/>
          <w:sz w:val="22"/>
          <w:szCs w:val="22"/>
        </w:rPr>
        <w:t>Yale University Agency in Development Research Group, New Hav</w:t>
      </w:r>
      <w:r w:rsidR="00B23AA8">
        <w:rPr>
          <w:rFonts w:ascii="Arial" w:hAnsi="Arial" w:cs="Arial"/>
          <w:sz w:val="22"/>
          <w:szCs w:val="22"/>
        </w:rPr>
        <w:t>en</w:t>
      </w:r>
      <w:r w:rsidRPr="00DE49A0">
        <w:rPr>
          <w:rFonts w:ascii="Arial" w:hAnsi="Arial" w:cs="Arial"/>
          <w:sz w:val="22"/>
          <w:szCs w:val="22"/>
        </w:rPr>
        <w:t xml:space="preserve"> CT</w:t>
      </w:r>
      <w:r>
        <w:rPr>
          <w:rFonts w:ascii="Arial" w:hAnsi="Arial" w:cs="Arial"/>
          <w:sz w:val="22"/>
          <w:szCs w:val="22"/>
        </w:rPr>
        <w:t xml:space="preserve"> (2001, April</w:t>
      </w:r>
      <w:r w:rsidRPr="00DE49A0">
        <w:rPr>
          <w:rFonts w:ascii="Arial" w:hAnsi="Arial" w:cs="Arial"/>
          <w:sz w:val="22"/>
          <w:szCs w:val="22"/>
        </w:rPr>
        <w:t xml:space="preserve">). </w:t>
      </w:r>
    </w:p>
    <w:p w14:paraId="7DA92CC9" w14:textId="77777777" w:rsidR="00950A02" w:rsidRPr="00DE49A0" w:rsidRDefault="00950A02" w:rsidP="00950A02">
      <w:pPr>
        <w:pStyle w:val="BodyTextIndent3"/>
        <w:numPr>
          <w:ilvl w:val="0"/>
          <w:numId w:val="15"/>
        </w:numPr>
        <w:tabs>
          <w:tab w:val="left" w:pos="360"/>
        </w:tabs>
        <w:ind w:hanging="720"/>
        <w:rPr>
          <w:rFonts w:ascii="Arial" w:hAnsi="Arial" w:cs="Arial"/>
          <w:sz w:val="22"/>
          <w:szCs w:val="22"/>
        </w:rPr>
      </w:pPr>
      <w:r w:rsidRPr="00DE49A0">
        <w:rPr>
          <w:rFonts w:ascii="Arial" w:hAnsi="Arial" w:cs="Arial"/>
          <w:sz w:val="22"/>
          <w:szCs w:val="22"/>
        </w:rPr>
        <w:t>Calibration, risk attitude and control: An integration under a prospect theory framework.</w:t>
      </w:r>
      <w:r>
        <w:rPr>
          <w:rFonts w:ascii="Arial" w:hAnsi="Arial" w:cs="Arial"/>
          <w:sz w:val="22"/>
          <w:szCs w:val="22"/>
        </w:rPr>
        <w:t xml:space="preserve"> </w:t>
      </w:r>
      <w:r w:rsidRPr="00DE49A0">
        <w:rPr>
          <w:rFonts w:ascii="Arial" w:hAnsi="Arial" w:cs="Arial"/>
          <w:sz w:val="22"/>
          <w:szCs w:val="22"/>
        </w:rPr>
        <w:t>University of Maryland Decisi</w:t>
      </w:r>
      <w:r w:rsidR="00B23AA8">
        <w:rPr>
          <w:rFonts w:ascii="Arial" w:hAnsi="Arial" w:cs="Arial"/>
          <w:sz w:val="22"/>
          <w:szCs w:val="22"/>
        </w:rPr>
        <w:t>on Research Group, College Park</w:t>
      </w:r>
      <w:r w:rsidRPr="00DE49A0">
        <w:rPr>
          <w:rFonts w:ascii="Arial" w:hAnsi="Arial" w:cs="Arial"/>
          <w:sz w:val="22"/>
          <w:szCs w:val="22"/>
        </w:rPr>
        <w:t xml:space="preserve"> MD</w:t>
      </w:r>
      <w:r>
        <w:rPr>
          <w:rFonts w:ascii="Arial" w:hAnsi="Arial" w:cs="Arial"/>
          <w:sz w:val="22"/>
          <w:szCs w:val="22"/>
        </w:rPr>
        <w:t xml:space="preserve"> (2001, March</w:t>
      </w:r>
      <w:r w:rsidRPr="00DE49A0">
        <w:rPr>
          <w:rFonts w:ascii="Arial" w:hAnsi="Arial" w:cs="Arial"/>
          <w:sz w:val="22"/>
          <w:szCs w:val="22"/>
        </w:rPr>
        <w:t xml:space="preserve">). </w:t>
      </w:r>
    </w:p>
    <w:p w14:paraId="5E2804D1" w14:textId="77777777" w:rsidR="00950A02" w:rsidRPr="00DE49A0" w:rsidRDefault="00950A02" w:rsidP="00950A02">
      <w:pPr>
        <w:pStyle w:val="BodyTextIndent3"/>
        <w:numPr>
          <w:ilvl w:val="0"/>
          <w:numId w:val="15"/>
        </w:numPr>
        <w:tabs>
          <w:tab w:val="left" w:pos="360"/>
        </w:tabs>
        <w:ind w:hanging="720"/>
        <w:rPr>
          <w:rFonts w:ascii="Arial" w:hAnsi="Arial" w:cs="Arial"/>
          <w:sz w:val="22"/>
          <w:szCs w:val="22"/>
        </w:rPr>
      </w:pPr>
      <w:r w:rsidRPr="00DE49A0">
        <w:rPr>
          <w:rFonts w:ascii="Arial" w:hAnsi="Arial" w:cs="Arial"/>
          <w:sz w:val="22"/>
          <w:szCs w:val="22"/>
        </w:rPr>
        <w:t>Controlling for causally relevant third variables.</w:t>
      </w:r>
      <w:r>
        <w:rPr>
          <w:rFonts w:ascii="Arial" w:hAnsi="Arial" w:cs="Arial"/>
          <w:sz w:val="22"/>
          <w:szCs w:val="22"/>
        </w:rPr>
        <w:t xml:space="preserve"> </w:t>
      </w:r>
      <w:r w:rsidRPr="00DE49A0">
        <w:rPr>
          <w:rFonts w:ascii="Arial" w:hAnsi="Arial" w:cs="Arial"/>
          <w:sz w:val="22"/>
          <w:szCs w:val="22"/>
        </w:rPr>
        <w:t>Duke University Learning and Adaptive B</w:t>
      </w:r>
      <w:r w:rsidR="00B23AA8">
        <w:rPr>
          <w:rFonts w:ascii="Arial" w:hAnsi="Arial" w:cs="Arial"/>
          <w:sz w:val="22"/>
          <w:szCs w:val="22"/>
        </w:rPr>
        <w:t>ehavior Group, Durham</w:t>
      </w:r>
      <w:r>
        <w:rPr>
          <w:rFonts w:ascii="Arial" w:hAnsi="Arial" w:cs="Arial"/>
          <w:sz w:val="22"/>
          <w:szCs w:val="22"/>
        </w:rPr>
        <w:t xml:space="preserve"> NC (2000, March</w:t>
      </w:r>
      <w:r w:rsidRPr="00DE49A0">
        <w:rPr>
          <w:rFonts w:ascii="Arial" w:hAnsi="Arial" w:cs="Arial"/>
          <w:sz w:val="22"/>
          <w:szCs w:val="22"/>
        </w:rPr>
        <w:t xml:space="preserve">). </w:t>
      </w:r>
    </w:p>
    <w:p w14:paraId="404DB20C" w14:textId="77777777" w:rsidR="00950A02" w:rsidRPr="00DE49A0" w:rsidRDefault="00950A02" w:rsidP="00950A02">
      <w:pPr>
        <w:numPr>
          <w:ilvl w:val="0"/>
          <w:numId w:val="15"/>
        </w:numPr>
        <w:tabs>
          <w:tab w:val="left" w:pos="360"/>
          <w:tab w:val="right" w:pos="9620"/>
        </w:tabs>
        <w:spacing w:after="120"/>
        <w:ind w:hanging="720"/>
        <w:rPr>
          <w:rFonts w:ascii="Arial" w:hAnsi="Arial" w:cs="Arial"/>
          <w:sz w:val="22"/>
          <w:szCs w:val="22"/>
        </w:rPr>
      </w:pPr>
      <w:r w:rsidRPr="00DE49A0">
        <w:rPr>
          <w:rFonts w:ascii="Arial" w:hAnsi="Arial" w:cs="Arial"/>
          <w:color w:val="000000"/>
          <w:sz w:val="22"/>
          <w:szCs w:val="22"/>
        </w:rPr>
        <w:t>What to learn and what not to learn when adults make causal judgments.</w:t>
      </w:r>
      <w:r>
        <w:rPr>
          <w:rFonts w:ascii="Arial" w:hAnsi="Arial" w:cs="Arial"/>
          <w:color w:val="000000"/>
          <w:sz w:val="22"/>
          <w:szCs w:val="22"/>
        </w:rPr>
        <w:t xml:space="preserve"> </w:t>
      </w:r>
      <w:r w:rsidRPr="00DE49A0">
        <w:rPr>
          <w:rFonts w:ascii="Arial" w:hAnsi="Arial" w:cs="Arial"/>
          <w:sz w:val="22"/>
          <w:szCs w:val="22"/>
        </w:rPr>
        <w:t xml:space="preserve">Eunice Kennedy Shriver Center, Center for Developmental Cognitive </w:t>
      </w:r>
      <w:r>
        <w:rPr>
          <w:rFonts w:ascii="Arial" w:hAnsi="Arial" w:cs="Arial"/>
          <w:sz w:val="22"/>
          <w:szCs w:val="22"/>
        </w:rPr>
        <w:t>Neuroscience, Waltham MA (1999, May</w:t>
      </w:r>
      <w:r w:rsidRPr="00DE49A0">
        <w:rPr>
          <w:rFonts w:ascii="Arial" w:hAnsi="Arial" w:cs="Arial"/>
          <w:sz w:val="22"/>
          <w:szCs w:val="22"/>
        </w:rPr>
        <w:t xml:space="preserve">). </w:t>
      </w:r>
    </w:p>
    <w:p w14:paraId="7FB45451" w14:textId="77777777" w:rsidR="00950A02" w:rsidRPr="00DE49A0" w:rsidRDefault="00950A02" w:rsidP="00950A02">
      <w:pPr>
        <w:numPr>
          <w:ilvl w:val="0"/>
          <w:numId w:val="15"/>
        </w:numPr>
        <w:tabs>
          <w:tab w:val="left" w:pos="360"/>
        </w:tabs>
        <w:spacing w:after="120"/>
        <w:ind w:hanging="720"/>
        <w:rPr>
          <w:rFonts w:ascii="Arial" w:hAnsi="Arial" w:cs="Arial"/>
          <w:i/>
          <w:sz w:val="22"/>
          <w:szCs w:val="22"/>
        </w:rPr>
      </w:pPr>
      <w:r w:rsidRPr="00763518">
        <w:rPr>
          <w:rFonts w:ascii="Arial" w:hAnsi="Arial" w:cs="Arial"/>
          <w:sz w:val="22"/>
          <w:szCs w:val="22"/>
        </w:rPr>
        <w:t>Faulty decision</w:t>
      </w:r>
      <w:r>
        <w:rPr>
          <w:rFonts w:ascii="Arial" w:hAnsi="Arial" w:cs="Arial"/>
          <w:sz w:val="22"/>
          <w:szCs w:val="22"/>
        </w:rPr>
        <w:t xml:space="preserve">-making when it matters </w:t>
      </w:r>
      <w:proofErr w:type="gramStart"/>
      <w:r>
        <w:rPr>
          <w:rFonts w:ascii="Arial" w:hAnsi="Arial" w:cs="Arial"/>
          <w:sz w:val="22"/>
          <w:szCs w:val="22"/>
        </w:rPr>
        <w:t>most?:</w:t>
      </w:r>
      <w:proofErr w:type="gramEnd"/>
      <w:r>
        <w:rPr>
          <w:rFonts w:ascii="Arial" w:hAnsi="Arial" w:cs="Arial"/>
          <w:sz w:val="22"/>
          <w:szCs w:val="22"/>
        </w:rPr>
        <w:t xml:space="preserve"> </w:t>
      </w:r>
      <w:r w:rsidRPr="00763518">
        <w:rPr>
          <w:rFonts w:ascii="Arial" w:hAnsi="Arial" w:cs="Arial"/>
          <w:sz w:val="22"/>
          <w:szCs w:val="22"/>
        </w:rPr>
        <w:t>Base-rate neglect under direct experience.</w:t>
      </w:r>
      <w:r w:rsidRPr="00BC443F">
        <w:rPr>
          <w:rFonts w:ascii="Arial" w:hAnsi="Arial" w:cs="Arial"/>
          <w:sz w:val="22"/>
          <w:szCs w:val="22"/>
        </w:rPr>
        <w:t xml:space="preserve"> </w:t>
      </w:r>
      <w:r w:rsidRPr="00DE49A0">
        <w:rPr>
          <w:rFonts w:ascii="Arial" w:hAnsi="Arial" w:cs="Arial"/>
          <w:sz w:val="22"/>
          <w:szCs w:val="22"/>
        </w:rPr>
        <w:t>University of Georgia D</w:t>
      </w:r>
      <w:r w:rsidR="00B23AA8">
        <w:rPr>
          <w:rFonts w:ascii="Arial" w:hAnsi="Arial" w:cs="Arial"/>
          <w:sz w:val="22"/>
          <w:szCs w:val="22"/>
        </w:rPr>
        <w:t>epartment of Psychology, Athens</w:t>
      </w:r>
      <w:r w:rsidRPr="00DE49A0">
        <w:rPr>
          <w:rFonts w:ascii="Arial" w:hAnsi="Arial" w:cs="Arial"/>
          <w:sz w:val="22"/>
          <w:szCs w:val="22"/>
        </w:rPr>
        <w:t xml:space="preserve"> GA (1998</w:t>
      </w:r>
      <w:r>
        <w:rPr>
          <w:rFonts w:ascii="Arial" w:hAnsi="Arial" w:cs="Arial"/>
          <w:sz w:val="22"/>
          <w:szCs w:val="22"/>
        </w:rPr>
        <w:t>, February</w:t>
      </w:r>
      <w:r w:rsidRPr="00DE49A0">
        <w:rPr>
          <w:rFonts w:ascii="Arial" w:hAnsi="Arial" w:cs="Arial"/>
          <w:sz w:val="22"/>
          <w:szCs w:val="22"/>
        </w:rPr>
        <w:t xml:space="preserve">). </w:t>
      </w:r>
    </w:p>
    <w:p w14:paraId="44139F16" w14:textId="77777777" w:rsidR="00950A02" w:rsidRPr="00DE49A0" w:rsidRDefault="00950A02" w:rsidP="00950A02">
      <w:pPr>
        <w:tabs>
          <w:tab w:val="left" w:pos="1620"/>
          <w:tab w:val="right" w:pos="9620"/>
        </w:tabs>
        <w:ind w:left="720" w:hanging="720"/>
        <w:rPr>
          <w:rFonts w:ascii="Arial" w:hAnsi="Arial" w:cs="Arial"/>
          <w:b/>
          <w:sz w:val="22"/>
          <w:szCs w:val="22"/>
        </w:rPr>
      </w:pPr>
    </w:p>
    <w:p w14:paraId="3FCAEBFB" w14:textId="77777777" w:rsidR="00A436F5" w:rsidRPr="0046112F" w:rsidRDefault="00A436F5" w:rsidP="00A436F5">
      <w:pPr>
        <w:pStyle w:val="Heading8"/>
        <w:spacing w:before="0" w:after="0"/>
        <w:ind w:left="720" w:hanging="720"/>
        <w:rPr>
          <w:rFonts w:ascii="Arial" w:hAnsi="Arial" w:cs="Arial"/>
          <w:sz w:val="22"/>
          <w:szCs w:val="22"/>
          <w:u w:val="single"/>
        </w:rPr>
      </w:pPr>
      <w:r>
        <w:rPr>
          <w:rFonts w:ascii="Arial" w:hAnsi="Arial" w:cs="Arial"/>
          <w:sz w:val="22"/>
          <w:szCs w:val="22"/>
          <w:u w:val="single"/>
        </w:rPr>
        <w:t xml:space="preserve">Selected </w:t>
      </w:r>
      <w:r w:rsidRPr="0046112F">
        <w:rPr>
          <w:rFonts w:ascii="Arial" w:hAnsi="Arial" w:cs="Arial"/>
          <w:sz w:val="22"/>
          <w:szCs w:val="22"/>
          <w:u w:val="single"/>
        </w:rPr>
        <w:t>Regional and Local Presentations</w:t>
      </w:r>
    </w:p>
    <w:p w14:paraId="66CBBF9E" w14:textId="77777777" w:rsidR="003D6584" w:rsidRDefault="003D6584" w:rsidP="003D6584">
      <w:pPr>
        <w:pStyle w:val="BodyTextIndent3"/>
        <w:tabs>
          <w:tab w:val="clear" w:pos="9620"/>
          <w:tab w:val="left" w:pos="360"/>
        </w:tabs>
        <w:rPr>
          <w:rStyle w:val="HTMLTypewriter"/>
          <w:rFonts w:ascii="Arial" w:hAnsi="Arial" w:cs="Arial"/>
          <w:sz w:val="22"/>
          <w:szCs w:val="22"/>
        </w:rPr>
      </w:pPr>
      <w:r>
        <w:rPr>
          <w:rStyle w:val="HTMLTypewriter"/>
          <w:rFonts w:ascii="Arial" w:hAnsi="Arial" w:cs="Arial"/>
          <w:sz w:val="22"/>
          <w:szCs w:val="22"/>
        </w:rPr>
        <w:t>Goodie, A.S. AP Psychology behind the scenes: Confessions from the test development committee, the rubric committee, and the reading. AP Summer Institute, Athens GA (2018, July).</w:t>
      </w:r>
    </w:p>
    <w:p w14:paraId="3182FC85" w14:textId="77777777" w:rsidR="003D6584" w:rsidRDefault="003D6584" w:rsidP="003D6584">
      <w:pPr>
        <w:pStyle w:val="BodyTextIndent3"/>
        <w:tabs>
          <w:tab w:val="clear" w:pos="9620"/>
          <w:tab w:val="left" w:pos="360"/>
        </w:tabs>
        <w:rPr>
          <w:rStyle w:val="HTMLTypewriter"/>
          <w:rFonts w:ascii="Arial" w:hAnsi="Arial" w:cs="Arial"/>
          <w:sz w:val="22"/>
          <w:szCs w:val="22"/>
        </w:rPr>
      </w:pPr>
      <w:r>
        <w:rPr>
          <w:rStyle w:val="HTMLTypewriter"/>
          <w:rFonts w:ascii="Arial" w:hAnsi="Arial" w:cs="Arial"/>
          <w:sz w:val="22"/>
          <w:szCs w:val="22"/>
        </w:rPr>
        <w:t>Goodie, A.S. AP Psychology behind the scenes: Confessions from the test development committee, the rubric committee, and the reading. Conference of Atlanta Teachers of Psychology in Secondary Schools (keynote), Loganville GA (2017, October).</w:t>
      </w:r>
    </w:p>
    <w:p w14:paraId="091E5848" w14:textId="77777777" w:rsidR="004B1D5D" w:rsidRDefault="004B1D5D" w:rsidP="00A436F5">
      <w:pPr>
        <w:tabs>
          <w:tab w:val="left" w:pos="4320"/>
        </w:tabs>
        <w:spacing w:after="120"/>
        <w:ind w:left="720" w:hanging="720"/>
        <w:rPr>
          <w:rFonts w:ascii="Arial" w:hAnsi="Arial" w:cs="Arial"/>
          <w:sz w:val="22"/>
          <w:szCs w:val="22"/>
        </w:rPr>
      </w:pPr>
      <w:r>
        <w:rPr>
          <w:rFonts w:ascii="Arial" w:hAnsi="Arial" w:cs="Arial"/>
          <w:sz w:val="22"/>
          <w:szCs w:val="22"/>
        </w:rPr>
        <w:t>Goodie, A.S. (2015, May). Cognitive distortions in all gamblers and problem gamblers. Paper presented at the Georgia Gambling Symposium, Athens GA.</w:t>
      </w:r>
    </w:p>
    <w:p w14:paraId="6C2D6D16" w14:textId="77777777" w:rsidR="002F1CF4" w:rsidRDefault="002F1CF4" w:rsidP="00A436F5">
      <w:pPr>
        <w:tabs>
          <w:tab w:val="left" w:pos="4320"/>
        </w:tabs>
        <w:spacing w:after="120"/>
        <w:ind w:left="720" w:hanging="720"/>
        <w:rPr>
          <w:rFonts w:ascii="Arial" w:hAnsi="Arial" w:cs="Arial"/>
          <w:sz w:val="22"/>
          <w:szCs w:val="22"/>
        </w:rPr>
      </w:pPr>
      <w:r>
        <w:rPr>
          <w:rFonts w:ascii="Arial" w:hAnsi="Arial" w:cs="Arial"/>
          <w:sz w:val="22"/>
          <w:szCs w:val="22"/>
        </w:rPr>
        <w:t>Selden, M., &amp; Goodie, A. (2014, October). Personality and leadership self-perceptions on others’ leadership perceptions. Poster presented at the 36</w:t>
      </w:r>
      <w:r w:rsidRPr="002F1CF4">
        <w:rPr>
          <w:rFonts w:ascii="Arial" w:hAnsi="Arial" w:cs="Arial"/>
          <w:sz w:val="22"/>
          <w:szCs w:val="22"/>
          <w:vertAlign w:val="superscript"/>
        </w:rPr>
        <w:t>th</w:t>
      </w:r>
      <w:r>
        <w:rPr>
          <w:rFonts w:ascii="Arial" w:hAnsi="Arial" w:cs="Arial"/>
          <w:sz w:val="22"/>
          <w:szCs w:val="22"/>
        </w:rPr>
        <w:t xml:space="preserve"> annual meeting of the Society of Southeaste</w:t>
      </w:r>
      <w:r w:rsidR="004E31E1">
        <w:rPr>
          <w:rFonts w:ascii="Arial" w:hAnsi="Arial" w:cs="Arial"/>
          <w:sz w:val="22"/>
          <w:szCs w:val="22"/>
        </w:rPr>
        <w:t>rn Social Psychologists, Athens</w:t>
      </w:r>
      <w:r>
        <w:rPr>
          <w:rFonts w:ascii="Arial" w:hAnsi="Arial" w:cs="Arial"/>
          <w:sz w:val="22"/>
          <w:szCs w:val="22"/>
        </w:rPr>
        <w:t xml:space="preserve"> GA</w:t>
      </w:r>
      <w:r w:rsidR="004B1D5D">
        <w:rPr>
          <w:rFonts w:ascii="Arial" w:hAnsi="Arial" w:cs="Arial"/>
          <w:sz w:val="22"/>
          <w:szCs w:val="22"/>
        </w:rPr>
        <w:t>.</w:t>
      </w:r>
    </w:p>
    <w:p w14:paraId="25BEE845" w14:textId="77777777" w:rsidR="006643C5" w:rsidRDefault="006643C5" w:rsidP="00A436F5">
      <w:pPr>
        <w:tabs>
          <w:tab w:val="left" w:pos="4320"/>
        </w:tabs>
        <w:spacing w:after="120"/>
        <w:ind w:left="720" w:hanging="720"/>
        <w:rPr>
          <w:rFonts w:ascii="Arial" w:hAnsi="Arial" w:cs="Arial"/>
          <w:sz w:val="22"/>
          <w:szCs w:val="22"/>
        </w:rPr>
      </w:pPr>
      <w:proofErr w:type="spellStart"/>
      <w:r>
        <w:rPr>
          <w:rFonts w:ascii="Arial" w:hAnsi="Arial" w:cs="Arial"/>
          <w:sz w:val="22"/>
          <w:szCs w:val="22"/>
        </w:rPr>
        <w:t>Shinaprayoon</w:t>
      </w:r>
      <w:proofErr w:type="spellEnd"/>
      <w:r>
        <w:rPr>
          <w:rFonts w:ascii="Arial" w:hAnsi="Arial" w:cs="Arial"/>
          <w:sz w:val="22"/>
          <w:szCs w:val="22"/>
        </w:rPr>
        <w:t>, T., &amp; Goodie, A. (</w:t>
      </w:r>
      <w:r w:rsidR="006D58D8">
        <w:rPr>
          <w:rFonts w:ascii="Arial" w:hAnsi="Arial" w:cs="Arial"/>
          <w:sz w:val="22"/>
          <w:szCs w:val="22"/>
        </w:rPr>
        <w:t xml:space="preserve">2014, </w:t>
      </w:r>
      <w:r>
        <w:rPr>
          <w:rFonts w:ascii="Arial" w:hAnsi="Arial" w:cs="Arial"/>
          <w:sz w:val="22"/>
          <w:szCs w:val="22"/>
        </w:rPr>
        <w:t>May). The effects of confidence and goals on betting. Poster presented at the annual meeting of the Georgia Psychological Association, Athens GA.</w:t>
      </w:r>
    </w:p>
    <w:p w14:paraId="27E15B89" w14:textId="77777777" w:rsidR="00A436F5" w:rsidRDefault="00A436F5" w:rsidP="00A436F5">
      <w:pPr>
        <w:tabs>
          <w:tab w:val="left" w:pos="4320"/>
        </w:tabs>
        <w:spacing w:after="120"/>
        <w:ind w:left="720" w:hanging="720"/>
        <w:rPr>
          <w:rFonts w:ascii="Arial" w:hAnsi="Arial" w:cs="Arial"/>
          <w:sz w:val="22"/>
          <w:szCs w:val="22"/>
        </w:rPr>
      </w:pPr>
      <w:r>
        <w:rPr>
          <w:rFonts w:ascii="Arial" w:hAnsi="Arial" w:cs="Arial"/>
          <w:sz w:val="22"/>
          <w:szCs w:val="22"/>
        </w:rPr>
        <w:t>Little</w:t>
      </w:r>
      <w:r w:rsidR="006D58D8">
        <w:rPr>
          <w:rFonts w:ascii="Arial" w:hAnsi="Arial" w:cs="Arial"/>
          <w:sz w:val="22"/>
          <w:szCs w:val="22"/>
        </w:rPr>
        <w:t>r, E.E., &amp; Goodie, A.S. (</w:t>
      </w:r>
      <w:r>
        <w:rPr>
          <w:rFonts w:ascii="Arial" w:hAnsi="Arial" w:cs="Arial"/>
          <w:sz w:val="22"/>
          <w:szCs w:val="22"/>
        </w:rPr>
        <w:t>2009</w:t>
      </w:r>
      <w:r w:rsidR="006D58D8">
        <w:rPr>
          <w:rFonts w:ascii="Arial" w:hAnsi="Arial" w:cs="Arial"/>
          <w:sz w:val="22"/>
          <w:szCs w:val="22"/>
        </w:rPr>
        <w:t>, March</w:t>
      </w:r>
      <w:r>
        <w:rPr>
          <w:rFonts w:ascii="Arial" w:hAnsi="Arial" w:cs="Arial"/>
          <w:sz w:val="22"/>
          <w:szCs w:val="22"/>
        </w:rPr>
        <w:t xml:space="preserve">). Sensation seeking in pathological and nonpathological gamblers: Distinguishing between thought and action. </w:t>
      </w:r>
      <w:r w:rsidRPr="00694066">
        <w:rPr>
          <w:rFonts w:ascii="Arial" w:hAnsi="Arial" w:cs="Arial"/>
          <w:sz w:val="22"/>
          <w:szCs w:val="22"/>
        </w:rPr>
        <w:t xml:space="preserve">Paper presented at the </w:t>
      </w:r>
      <w:r>
        <w:rPr>
          <w:rFonts w:ascii="Arial" w:hAnsi="Arial" w:cs="Arial"/>
          <w:sz w:val="22"/>
          <w:szCs w:val="22"/>
        </w:rPr>
        <w:t>32</w:t>
      </w:r>
      <w:r w:rsidRPr="0039022A">
        <w:rPr>
          <w:rFonts w:ascii="Arial" w:hAnsi="Arial" w:cs="Arial"/>
          <w:sz w:val="22"/>
          <w:szCs w:val="22"/>
          <w:vertAlign w:val="superscript"/>
        </w:rPr>
        <w:t>nd</w:t>
      </w:r>
      <w:r w:rsidRPr="00694066">
        <w:rPr>
          <w:rFonts w:ascii="Arial" w:hAnsi="Arial" w:cs="Arial"/>
          <w:sz w:val="22"/>
          <w:szCs w:val="22"/>
        </w:rPr>
        <w:t xml:space="preserve"> Annual Convention of the Behavioral Sciences, </w:t>
      </w:r>
      <w:r w:rsidR="004E31E1">
        <w:rPr>
          <w:rFonts w:ascii="Arial" w:hAnsi="Arial" w:cs="Arial"/>
          <w:sz w:val="22"/>
          <w:szCs w:val="22"/>
        </w:rPr>
        <w:t>Athens</w:t>
      </w:r>
      <w:r>
        <w:rPr>
          <w:rFonts w:ascii="Arial" w:hAnsi="Arial" w:cs="Arial"/>
          <w:sz w:val="22"/>
          <w:szCs w:val="22"/>
        </w:rPr>
        <w:t xml:space="preserve"> GA. [winner, </w:t>
      </w:r>
      <w:r w:rsidRPr="00694066">
        <w:rPr>
          <w:rFonts w:ascii="Arial" w:hAnsi="Arial" w:cs="Arial"/>
          <w:sz w:val="22"/>
          <w:szCs w:val="22"/>
        </w:rPr>
        <w:t>Psi Chi Best Graduate Student Presentation</w:t>
      </w:r>
      <w:r w:rsidRPr="0046112F">
        <w:rPr>
          <w:rFonts w:ascii="Arial" w:hAnsi="Arial" w:cs="Arial"/>
          <w:sz w:val="22"/>
          <w:szCs w:val="22"/>
        </w:rPr>
        <w:t xml:space="preserve"> award</w:t>
      </w:r>
      <w:r>
        <w:rPr>
          <w:rFonts w:ascii="Arial" w:hAnsi="Arial" w:cs="Arial"/>
          <w:sz w:val="22"/>
          <w:szCs w:val="22"/>
        </w:rPr>
        <w:t>]</w:t>
      </w:r>
    </w:p>
    <w:p w14:paraId="0B8160A7" w14:textId="77777777" w:rsidR="00A436F5" w:rsidRPr="009F49E5" w:rsidRDefault="00A436F5" w:rsidP="00A436F5">
      <w:pPr>
        <w:tabs>
          <w:tab w:val="left" w:pos="4320"/>
        </w:tabs>
        <w:spacing w:after="120"/>
        <w:ind w:left="720" w:hanging="720"/>
        <w:rPr>
          <w:rFonts w:ascii="Arial" w:hAnsi="Arial"/>
          <w:b/>
          <w:sz w:val="22"/>
          <w:szCs w:val="22"/>
        </w:rPr>
      </w:pPr>
      <w:r>
        <w:rPr>
          <w:rFonts w:ascii="Arial" w:hAnsi="Arial" w:cs="Arial"/>
          <w:sz w:val="22"/>
          <w:szCs w:val="22"/>
        </w:rPr>
        <w:t xml:space="preserve">Young, D. L., &amp; </w:t>
      </w:r>
      <w:r w:rsidRPr="00694066">
        <w:rPr>
          <w:rFonts w:ascii="Arial" w:hAnsi="Arial" w:cs="Arial"/>
          <w:sz w:val="22"/>
          <w:szCs w:val="22"/>
        </w:rPr>
        <w:t>Goodie, A. S. (</w:t>
      </w:r>
      <w:r w:rsidR="006D58D8">
        <w:rPr>
          <w:rFonts w:ascii="Arial" w:hAnsi="Arial" w:cs="Arial"/>
          <w:sz w:val="22"/>
          <w:szCs w:val="22"/>
        </w:rPr>
        <w:t xml:space="preserve">2007, </w:t>
      </w:r>
      <w:r w:rsidRPr="00694066">
        <w:rPr>
          <w:rFonts w:ascii="Arial" w:hAnsi="Arial" w:cs="Arial"/>
          <w:sz w:val="22"/>
          <w:szCs w:val="22"/>
        </w:rPr>
        <w:t>March). The effects of time pressure on decision making from a prospect theory framework.  Paper presented at the 30</w:t>
      </w:r>
      <w:r w:rsidRPr="00694066">
        <w:rPr>
          <w:rFonts w:ascii="Arial" w:hAnsi="Arial" w:cs="Arial"/>
          <w:sz w:val="22"/>
          <w:szCs w:val="22"/>
          <w:vertAlign w:val="superscript"/>
        </w:rPr>
        <w:t>th</w:t>
      </w:r>
      <w:r w:rsidRPr="00694066">
        <w:rPr>
          <w:rFonts w:ascii="Arial" w:hAnsi="Arial" w:cs="Arial"/>
          <w:sz w:val="22"/>
          <w:szCs w:val="22"/>
        </w:rPr>
        <w:t xml:space="preserve"> Annual Convention of the Behavioral Sciences, </w:t>
      </w:r>
      <w:r w:rsidR="004E31E1">
        <w:rPr>
          <w:rFonts w:ascii="Arial" w:hAnsi="Arial" w:cs="Arial"/>
          <w:sz w:val="22"/>
          <w:szCs w:val="22"/>
        </w:rPr>
        <w:t>Athens</w:t>
      </w:r>
      <w:r>
        <w:rPr>
          <w:rFonts w:ascii="Arial" w:hAnsi="Arial" w:cs="Arial"/>
          <w:sz w:val="22"/>
          <w:szCs w:val="22"/>
        </w:rPr>
        <w:t xml:space="preserve"> GA. [winner, </w:t>
      </w:r>
      <w:r w:rsidRPr="00694066">
        <w:rPr>
          <w:rFonts w:ascii="Arial" w:hAnsi="Arial" w:cs="Arial"/>
          <w:sz w:val="22"/>
          <w:szCs w:val="22"/>
        </w:rPr>
        <w:t>Psi Chi Best Graduate Student Presentation</w:t>
      </w:r>
      <w:r w:rsidRPr="0046112F">
        <w:rPr>
          <w:rFonts w:ascii="Arial" w:hAnsi="Arial" w:cs="Arial"/>
          <w:sz w:val="22"/>
          <w:szCs w:val="22"/>
        </w:rPr>
        <w:t xml:space="preserve"> award</w:t>
      </w:r>
      <w:r>
        <w:rPr>
          <w:rFonts w:ascii="Arial" w:hAnsi="Arial" w:cs="Arial"/>
          <w:sz w:val="22"/>
          <w:szCs w:val="22"/>
        </w:rPr>
        <w:t>]</w:t>
      </w:r>
    </w:p>
    <w:p w14:paraId="7D659DE3" w14:textId="77777777" w:rsidR="00A436F5" w:rsidRPr="0046112F" w:rsidRDefault="00A436F5" w:rsidP="00A436F5">
      <w:pPr>
        <w:tabs>
          <w:tab w:val="left" w:pos="360"/>
          <w:tab w:val="right" w:pos="9620"/>
        </w:tabs>
        <w:spacing w:after="120"/>
        <w:ind w:left="720" w:hanging="720"/>
        <w:rPr>
          <w:rFonts w:ascii="Arial" w:hAnsi="Arial" w:cs="Arial"/>
          <w:sz w:val="22"/>
          <w:szCs w:val="22"/>
        </w:rPr>
      </w:pPr>
      <w:r w:rsidRPr="0046112F">
        <w:rPr>
          <w:rFonts w:ascii="Arial" w:hAnsi="Arial" w:cs="Arial"/>
          <w:sz w:val="22"/>
          <w:szCs w:val="22"/>
        </w:rPr>
        <w:t>Williams, C.C., &amp; Goodie A.S. (2001, February).  Individual differences in information processing style and overconfidence. Paper presented at the 24</w:t>
      </w:r>
      <w:r w:rsidRPr="0046112F">
        <w:rPr>
          <w:rFonts w:ascii="Arial" w:hAnsi="Arial" w:cs="Arial"/>
          <w:sz w:val="22"/>
          <w:szCs w:val="22"/>
          <w:vertAlign w:val="superscript"/>
        </w:rPr>
        <w:t>th</w:t>
      </w:r>
      <w:r w:rsidRPr="0046112F">
        <w:rPr>
          <w:rFonts w:ascii="Arial" w:hAnsi="Arial" w:cs="Arial"/>
          <w:sz w:val="22"/>
          <w:szCs w:val="22"/>
        </w:rPr>
        <w:t xml:space="preserve"> Annual Convention of the Behavioral Sciences, Athens, GA. [winner, Psi Chi Best Graduate Student Presentation award]</w:t>
      </w:r>
    </w:p>
    <w:p w14:paraId="3E6708A6" w14:textId="77777777" w:rsidR="00C82D99" w:rsidRPr="0046112F" w:rsidRDefault="00C82D99" w:rsidP="00A436F5">
      <w:pPr>
        <w:tabs>
          <w:tab w:val="left" w:pos="1620"/>
          <w:tab w:val="right" w:pos="9620"/>
        </w:tabs>
        <w:ind w:left="720" w:hanging="720"/>
        <w:rPr>
          <w:rFonts w:ascii="Arial" w:hAnsi="Arial" w:cs="Arial"/>
          <w:b/>
          <w:sz w:val="22"/>
          <w:szCs w:val="22"/>
        </w:rPr>
      </w:pPr>
    </w:p>
    <w:p w14:paraId="11C39376" w14:textId="77777777" w:rsidR="00A436F5" w:rsidRPr="00DE49A0" w:rsidRDefault="00A436F5" w:rsidP="00A436F5">
      <w:pPr>
        <w:pStyle w:val="Heading1"/>
        <w:widowControl/>
        <w:tabs>
          <w:tab w:val="clear" w:pos="2250"/>
          <w:tab w:val="clear" w:pos="9980"/>
        </w:tabs>
        <w:spacing w:before="0" w:after="0"/>
        <w:rPr>
          <w:rFonts w:ascii="Arial" w:hAnsi="Arial" w:cs="Arial"/>
          <w:sz w:val="22"/>
          <w:szCs w:val="22"/>
          <w:u w:val="single"/>
        </w:rPr>
      </w:pPr>
      <w:r w:rsidRPr="00DE49A0">
        <w:rPr>
          <w:rFonts w:ascii="Arial" w:hAnsi="Arial" w:cs="Arial"/>
          <w:sz w:val="22"/>
          <w:szCs w:val="22"/>
          <w:u w:val="single"/>
        </w:rPr>
        <w:t>Research Interests</w:t>
      </w:r>
    </w:p>
    <w:p w14:paraId="16FCD077" w14:textId="77777777" w:rsidR="006D58D8" w:rsidRDefault="006D58D8" w:rsidP="006D58D8">
      <w:pPr>
        <w:tabs>
          <w:tab w:val="left" w:pos="1620"/>
          <w:tab w:val="right" w:pos="9620"/>
        </w:tabs>
        <w:spacing w:before="20"/>
        <w:ind w:left="1987" w:hanging="1627"/>
        <w:rPr>
          <w:rFonts w:ascii="Arial" w:hAnsi="Arial" w:cs="Arial"/>
          <w:sz w:val="22"/>
          <w:szCs w:val="22"/>
        </w:rPr>
      </w:pPr>
      <w:r>
        <w:rPr>
          <w:rFonts w:ascii="Arial" w:hAnsi="Arial" w:cs="Arial"/>
          <w:sz w:val="22"/>
          <w:szCs w:val="22"/>
        </w:rPr>
        <w:t>Judgment and decision making</w:t>
      </w:r>
    </w:p>
    <w:p w14:paraId="7BD61A5A" w14:textId="77777777" w:rsidR="007A09BE" w:rsidRDefault="007A09BE" w:rsidP="006851D4">
      <w:pPr>
        <w:tabs>
          <w:tab w:val="left" w:pos="1620"/>
          <w:tab w:val="right" w:pos="9620"/>
        </w:tabs>
        <w:spacing w:before="20"/>
        <w:ind w:left="1987" w:hanging="1627"/>
        <w:rPr>
          <w:rFonts w:ascii="Arial" w:hAnsi="Arial" w:cs="Arial"/>
          <w:sz w:val="22"/>
          <w:szCs w:val="22"/>
        </w:rPr>
      </w:pPr>
      <w:r>
        <w:rPr>
          <w:rFonts w:ascii="Arial" w:hAnsi="Arial" w:cs="Arial"/>
          <w:sz w:val="22"/>
          <w:szCs w:val="22"/>
        </w:rPr>
        <w:t>Decision making related to natural disasters</w:t>
      </w:r>
    </w:p>
    <w:p w14:paraId="5FBDE694" w14:textId="77777777" w:rsidR="006851D4" w:rsidRPr="00DE49A0" w:rsidRDefault="006851D4" w:rsidP="006851D4">
      <w:pPr>
        <w:tabs>
          <w:tab w:val="left" w:pos="1620"/>
          <w:tab w:val="right" w:pos="9620"/>
        </w:tabs>
        <w:spacing w:before="20"/>
        <w:ind w:left="1987" w:hanging="1627"/>
        <w:rPr>
          <w:rFonts w:ascii="Arial" w:hAnsi="Arial" w:cs="Arial"/>
          <w:sz w:val="22"/>
          <w:szCs w:val="22"/>
        </w:rPr>
      </w:pPr>
      <w:r>
        <w:rPr>
          <w:rFonts w:ascii="Arial" w:hAnsi="Arial" w:cs="Arial"/>
          <w:sz w:val="22"/>
          <w:szCs w:val="22"/>
        </w:rPr>
        <w:t xml:space="preserve">Gambling behavior and </w:t>
      </w:r>
      <w:r w:rsidR="00161F7F">
        <w:rPr>
          <w:rFonts w:ascii="Arial" w:hAnsi="Arial" w:cs="Arial"/>
          <w:sz w:val="22"/>
          <w:szCs w:val="22"/>
        </w:rPr>
        <w:t>problem</w:t>
      </w:r>
      <w:r>
        <w:rPr>
          <w:rFonts w:ascii="Arial" w:hAnsi="Arial" w:cs="Arial"/>
          <w:sz w:val="22"/>
          <w:szCs w:val="22"/>
        </w:rPr>
        <w:t xml:space="preserve"> gambling </w:t>
      </w:r>
    </w:p>
    <w:p w14:paraId="1343AD96" w14:textId="77777777" w:rsidR="00A436F5" w:rsidRPr="00DE49A0" w:rsidRDefault="00A436F5" w:rsidP="00A436F5">
      <w:pPr>
        <w:tabs>
          <w:tab w:val="left" w:pos="1620"/>
          <w:tab w:val="right" w:pos="9620"/>
        </w:tabs>
        <w:spacing w:before="20"/>
        <w:ind w:left="1987" w:hanging="1627"/>
        <w:rPr>
          <w:rFonts w:ascii="Arial" w:hAnsi="Arial" w:cs="Arial"/>
          <w:sz w:val="22"/>
          <w:szCs w:val="22"/>
        </w:rPr>
      </w:pPr>
      <w:r>
        <w:rPr>
          <w:rFonts w:ascii="Arial" w:hAnsi="Arial" w:cs="Arial"/>
          <w:sz w:val="22"/>
          <w:szCs w:val="22"/>
        </w:rPr>
        <w:lastRenderedPageBreak/>
        <w:t>Individual differences in decision making</w:t>
      </w:r>
    </w:p>
    <w:p w14:paraId="26670399" w14:textId="77777777" w:rsidR="0059786F" w:rsidRDefault="00A436F5" w:rsidP="00676037">
      <w:pPr>
        <w:tabs>
          <w:tab w:val="left" w:pos="1620"/>
          <w:tab w:val="right" w:pos="9620"/>
        </w:tabs>
        <w:spacing w:before="20" w:after="120"/>
        <w:ind w:left="1987" w:hanging="1627"/>
        <w:rPr>
          <w:rFonts w:ascii="Arial" w:hAnsi="Arial" w:cs="Arial"/>
          <w:b/>
          <w:sz w:val="22"/>
          <w:szCs w:val="22"/>
          <w:u w:val="single"/>
        </w:rPr>
      </w:pPr>
      <w:r w:rsidRPr="00DE49A0">
        <w:rPr>
          <w:rFonts w:ascii="Arial" w:hAnsi="Arial" w:cs="Arial"/>
          <w:sz w:val="22"/>
          <w:szCs w:val="22"/>
        </w:rPr>
        <w:t xml:space="preserve">Bayesian choice </w:t>
      </w:r>
    </w:p>
    <w:p w14:paraId="5901CF96" w14:textId="77777777" w:rsidR="00531E9A" w:rsidRDefault="00531E9A" w:rsidP="00676037">
      <w:pPr>
        <w:tabs>
          <w:tab w:val="left" w:pos="1620"/>
          <w:tab w:val="right" w:pos="9620"/>
        </w:tabs>
        <w:spacing w:before="20" w:after="120"/>
        <w:ind w:left="1987" w:hanging="1627"/>
        <w:rPr>
          <w:rFonts w:ascii="Arial" w:hAnsi="Arial" w:cs="Arial"/>
          <w:b/>
          <w:sz w:val="22"/>
          <w:szCs w:val="22"/>
          <w:u w:val="single"/>
        </w:rPr>
      </w:pPr>
    </w:p>
    <w:p w14:paraId="35858084" w14:textId="77777777" w:rsidR="00A436F5" w:rsidRPr="00CA3361" w:rsidRDefault="00A436F5" w:rsidP="00842644">
      <w:pPr>
        <w:spacing w:after="200" w:line="276" w:lineRule="auto"/>
        <w:jc w:val="center"/>
        <w:rPr>
          <w:rFonts w:ascii="Arial" w:hAnsi="Arial" w:cs="Arial"/>
          <w:b/>
          <w:sz w:val="22"/>
          <w:szCs w:val="22"/>
          <w:u w:val="single"/>
        </w:rPr>
      </w:pPr>
      <w:r w:rsidRPr="00CA3361">
        <w:rPr>
          <w:rFonts w:ascii="Arial" w:hAnsi="Arial" w:cs="Arial"/>
          <w:b/>
          <w:sz w:val="22"/>
          <w:szCs w:val="22"/>
          <w:u w:val="single"/>
        </w:rPr>
        <w:t>Teaching</w:t>
      </w:r>
    </w:p>
    <w:p w14:paraId="5DA00551" w14:textId="77777777" w:rsidR="00A436F5" w:rsidRPr="0046112F" w:rsidRDefault="00A436F5" w:rsidP="00A436F5">
      <w:pPr>
        <w:tabs>
          <w:tab w:val="left" w:pos="990"/>
          <w:tab w:val="left" w:pos="5490"/>
          <w:tab w:val="right" w:pos="9180"/>
        </w:tabs>
        <w:ind w:firstLine="360"/>
        <w:rPr>
          <w:rFonts w:ascii="Arial" w:hAnsi="Arial" w:cs="Arial"/>
          <w:sz w:val="22"/>
          <w:szCs w:val="22"/>
        </w:rPr>
      </w:pPr>
      <w:r w:rsidRPr="0046112F">
        <w:rPr>
          <w:rFonts w:ascii="Arial" w:hAnsi="Arial" w:cs="Arial"/>
          <w:sz w:val="22"/>
          <w:szCs w:val="22"/>
        </w:rPr>
        <w:t>Courses taught</w:t>
      </w:r>
      <w:r w:rsidRPr="0046112F">
        <w:rPr>
          <w:rFonts w:ascii="Arial" w:hAnsi="Arial" w:cs="Arial"/>
          <w:sz w:val="22"/>
          <w:szCs w:val="22"/>
        </w:rPr>
        <w:tab/>
      </w:r>
      <w:r w:rsidRPr="0046112F">
        <w:rPr>
          <w:rFonts w:ascii="Arial" w:hAnsi="Arial" w:cs="Arial"/>
          <w:sz w:val="22"/>
          <w:szCs w:val="22"/>
        </w:rPr>
        <w:tab/>
        <w:t>1998-</w:t>
      </w:r>
    </w:p>
    <w:p w14:paraId="5EF8EB8F" w14:textId="77777777" w:rsidR="00A436F5" w:rsidRPr="00193C0F" w:rsidRDefault="00A436F5" w:rsidP="00974665">
      <w:pPr>
        <w:tabs>
          <w:tab w:val="left" w:pos="990"/>
          <w:tab w:val="left" w:pos="2970"/>
          <w:tab w:val="left" w:pos="6210"/>
          <w:tab w:val="right" w:pos="9270"/>
        </w:tabs>
        <w:spacing w:before="120"/>
        <w:rPr>
          <w:rFonts w:ascii="Arial" w:hAnsi="Arial" w:cs="Arial"/>
          <w:sz w:val="22"/>
          <w:szCs w:val="22"/>
          <w:u w:val="single"/>
        </w:rPr>
      </w:pPr>
      <w:r w:rsidRPr="00193C0F">
        <w:rPr>
          <w:rFonts w:ascii="Arial" w:hAnsi="Arial" w:cs="Arial"/>
          <w:sz w:val="22"/>
          <w:szCs w:val="22"/>
        </w:rPr>
        <w:tab/>
      </w:r>
      <w:r w:rsidRPr="00193C0F">
        <w:rPr>
          <w:rFonts w:ascii="Arial" w:hAnsi="Arial" w:cs="Arial"/>
          <w:sz w:val="22"/>
          <w:szCs w:val="22"/>
          <w:u w:val="single"/>
        </w:rPr>
        <w:t>Graduate Courses</w:t>
      </w:r>
    </w:p>
    <w:p w14:paraId="0E71C5D0" w14:textId="77777777" w:rsidR="00A436F5" w:rsidRPr="0046112F" w:rsidRDefault="00A436F5" w:rsidP="00974665">
      <w:pPr>
        <w:tabs>
          <w:tab w:val="left" w:pos="990"/>
          <w:tab w:val="left" w:pos="4410"/>
          <w:tab w:val="left" w:pos="6210"/>
          <w:tab w:val="right" w:pos="9270"/>
        </w:tabs>
        <w:ind w:firstLine="187"/>
        <w:rPr>
          <w:rFonts w:ascii="Arial" w:hAnsi="Arial" w:cs="Arial"/>
          <w:sz w:val="22"/>
          <w:szCs w:val="22"/>
        </w:rPr>
      </w:pPr>
      <w:r w:rsidRPr="0046112F">
        <w:rPr>
          <w:rFonts w:ascii="Arial" w:hAnsi="Arial" w:cs="Arial"/>
          <w:sz w:val="22"/>
          <w:szCs w:val="22"/>
        </w:rPr>
        <w:tab/>
      </w:r>
      <w:r w:rsidR="001F3C0C" w:rsidRPr="0046112F">
        <w:rPr>
          <w:rFonts w:ascii="Arial" w:hAnsi="Arial" w:cs="Arial"/>
          <w:sz w:val="22"/>
          <w:szCs w:val="22"/>
        </w:rPr>
        <w:t xml:space="preserve">Judgment and </w:t>
      </w:r>
      <w:proofErr w:type="gramStart"/>
      <w:r w:rsidR="001F3C0C" w:rsidRPr="0046112F">
        <w:rPr>
          <w:rFonts w:ascii="Arial" w:hAnsi="Arial" w:cs="Arial"/>
          <w:sz w:val="22"/>
          <w:szCs w:val="22"/>
        </w:rPr>
        <w:t>Decision Making</w:t>
      </w:r>
      <w:proofErr w:type="gramEnd"/>
      <w:r w:rsidR="001F3C0C">
        <w:rPr>
          <w:rFonts w:ascii="Arial" w:hAnsi="Arial" w:cs="Arial"/>
          <w:sz w:val="22"/>
          <w:szCs w:val="22"/>
        </w:rPr>
        <w:tab/>
      </w:r>
      <w:r w:rsidR="00974665">
        <w:rPr>
          <w:rFonts w:ascii="Arial" w:hAnsi="Arial" w:cs="Arial"/>
          <w:sz w:val="22"/>
          <w:szCs w:val="22"/>
        </w:rPr>
        <w:t>University of Georgia</w:t>
      </w:r>
      <w:r w:rsidR="001F3C0C">
        <w:rPr>
          <w:rFonts w:ascii="Arial" w:hAnsi="Arial" w:cs="Arial"/>
          <w:sz w:val="22"/>
          <w:szCs w:val="22"/>
        </w:rPr>
        <w:t xml:space="preserve"> </w:t>
      </w:r>
    </w:p>
    <w:p w14:paraId="3DBE6F84" w14:textId="77777777" w:rsidR="00A436F5" w:rsidRPr="0046112F" w:rsidRDefault="00A436F5" w:rsidP="00974665">
      <w:pPr>
        <w:tabs>
          <w:tab w:val="left" w:pos="990"/>
          <w:tab w:val="left" w:pos="4410"/>
          <w:tab w:val="left" w:pos="6210"/>
          <w:tab w:val="right" w:pos="9270"/>
        </w:tabs>
        <w:ind w:firstLine="180"/>
        <w:rPr>
          <w:rFonts w:ascii="Arial" w:hAnsi="Arial" w:cs="Arial"/>
          <w:sz w:val="22"/>
          <w:szCs w:val="22"/>
        </w:rPr>
      </w:pPr>
      <w:r w:rsidRPr="0046112F">
        <w:rPr>
          <w:rFonts w:ascii="Arial" w:hAnsi="Arial" w:cs="Arial"/>
          <w:i/>
          <w:sz w:val="22"/>
          <w:szCs w:val="22"/>
        </w:rPr>
        <w:tab/>
      </w:r>
      <w:r w:rsidR="001F3C0C" w:rsidRPr="0046112F">
        <w:rPr>
          <w:rFonts w:ascii="Arial" w:hAnsi="Arial" w:cs="Arial"/>
          <w:sz w:val="22"/>
          <w:szCs w:val="22"/>
        </w:rPr>
        <w:t xml:space="preserve">Basic Learning Processes </w:t>
      </w:r>
      <w:r w:rsidR="001F3C0C">
        <w:rPr>
          <w:rFonts w:ascii="Arial" w:hAnsi="Arial" w:cs="Arial"/>
          <w:sz w:val="22"/>
          <w:szCs w:val="22"/>
        </w:rPr>
        <w:tab/>
      </w:r>
      <w:r w:rsidR="00974665">
        <w:rPr>
          <w:rFonts w:ascii="Arial" w:hAnsi="Arial" w:cs="Arial"/>
          <w:sz w:val="22"/>
          <w:szCs w:val="22"/>
        </w:rPr>
        <w:t>University of Georgia</w:t>
      </w:r>
      <w:r w:rsidRPr="0046112F">
        <w:rPr>
          <w:rFonts w:ascii="Arial" w:hAnsi="Arial" w:cs="Arial"/>
          <w:sz w:val="22"/>
          <w:szCs w:val="22"/>
        </w:rPr>
        <w:tab/>
      </w:r>
    </w:p>
    <w:p w14:paraId="4DC8E236" w14:textId="77777777" w:rsidR="00A436F5" w:rsidRPr="0046112F" w:rsidRDefault="00A436F5" w:rsidP="00974665">
      <w:pPr>
        <w:pStyle w:val="BodyTextIndent2"/>
        <w:tabs>
          <w:tab w:val="clear" w:pos="720"/>
          <w:tab w:val="clear" w:pos="9180"/>
          <w:tab w:val="left" w:pos="3930"/>
          <w:tab w:val="left" w:pos="4050"/>
          <w:tab w:val="left" w:pos="6210"/>
        </w:tabs>
        <w:spacing w:before="0"/>
        <w:rPr>
          <w:rFonts w:ascii="Arial" w:hAnsi="Arial" w:cs="Arial"/>
          <w:sz w:val="22"/>
          <w:szCs w:val="22"/>
        </w:rPr>
      </w:pPr>
      <w:r w:rsidRPr="0046112F">
        <w:rPr>
          <w:rFonts w:ascii="Arial" w:hAnsi="Arial" w:cs="Arial"/>
          <w:sz w:val="22"/>
          <w:szCs w:val="22"/>
        </w:rPr>
        <w:tab/>
      </w:r>
    </w:p>
    <w:p w14:paraId="2E9B017E" w14:textId="77777777" w:rsidR="00A436F5" w:rsidRPr="00193C0F" w:rsidRDefault="00BC6307" w:rsidP="00974665">
      <w:pPr>
        <w:tabs>
          <w:tab w:val="left" w:pos="990"/>
          <w:tab w:val="left" w:pos="6210"/>
        </w:tabs>
        <w:spacing w:line="276" w:lineRule="auto"/>
        <w:rPr>
          <w:rFonts w:ascii="Arial" w:hAnsi="Arial" w:cs="Arial"/>
          <w:sz w:val="22"/>
          <w:szCs w:val="22"/>
          <w:u w:val="single"/>
        </w:rPr>
      </w:pPr>
      <w:r>
        <w:rPr>
          <w:rFonts w:ascii="Arial" w:hAnsi="Arial" w:cs="Arial"/>
          <w:sz w:val="22"/>
          <w:szCs w:val="22"/>
        </w:rPr>
        <w:tab/>
      </w:r>
      <w:r w:rsidR="00A436F5" w:rsidRPr="00193C0F">
        <w:rPr>
          <w:rFonts w:ascii="Arial" w:hAnsi="Arial" w:cs="Arial"/>
          <w:sz w:val="22"/>
          <w:szCs w:val="22"/>
          <w:u w:val="single"/>
        </w:rPr>
        <w:t>Undergraduate Courses</w:t>
      </w:r>
    </w:p>
    <w:p w14:paraId="0B950A61" w14:textId="77777777" w:rsidR="00A436F5" w:rsidRPr="0046112F" w:rsidRDefault="00A436F5" w:rsidP="00974665">
      <w:pPr>
        <w:pStyle w:val="BodyTextIndent2"/>
        <w:tabs>
          <w:tab w:val="clear" w:pos="720"/>
          <w:tab w:val="clear" w:pos="9180"/>
          <w:tab w:val="left" w:pos="990"/>
          <w:tab w:val="left" w:pos="4410"/>
          <w:tab w:val="left" w:pos="6210"/>
          <w:tab w:val="right" w:pos="9270"/>
        </w:tabs>
        <w:spacing w:before="0"/>
        <w:rPr>
          <w:rFonts w:ascii="Arial" w:hAnsi="Arial" w:cs="Arial"/>
          <w:sz w:val="22"/>
          <w:szCs w:val="22"/>
        </w:rPr>
      </w:pPr>
      <w:r w:rsidRPr="0046112F">
        <w:rPr>
          <w:rFonts w:ascii="Arial" w:hAnsi="Arial" w:cs="Arial"/>
          <w:sz w:val="22"/>
          <w:szCs w:val="22"/>
        </w:rPr>
        <w:tab/>
      </w:r>
      <w:r w:rsidR="001F3C0C">
        <w:rPr>
          <w:rFonts w:ascii="Arial" w:hAnsi="Arial" w:cs="Arial"/>
          <w:sz w:val="22"/>
          <w:szCs w:val="22"/>
        </w:rPr>
        <w:t>Introductory</w:t>
      </w:r>
      <w:r w:rsidR="001F3C0C" w:rsidRPr="0046112F">
        <w:rPr>
          <w:rFonts w:ascii="Arial" w:hAnsi="Arial" w:cs="Arial"/>
          <w:sz w:val="22"/>
          <w:szCs w:val="22"/>
        </w:rPr>
        <w:t xml:space="preserve"> Psychology </w:t>
      </w:r>
      <w:r w:rsidR="001F3C0C">
        <w:rPr>
          <w:rFonts w:ascii="Arial" w:hAnsi="Arial" w:cs="Arial"/>
          <w:sz w:val="22"/>
          <w:szCs w:val="22"/>
        </w:rPr>
        <w:tab/>
      </w:r>
      <w:r w:rsidR="00974665">
        <w:rPr>
          <w:rFonts w:ascii="Arial" w:hAnsi="Arial" w:cs="Arial"/>
          <w:sz w:val="22"/>
          <w:szCs w:val="22"/>
        </w:rPr>
        <w:t>University of Georgia, Korea University</w:t>
      </w:r>
    </w:p>
    <w:p w14:paraId="6FBBE947" w14:textId="77777777" w:rsidR="00A436F5" w:rsidRPr="0046112F" w:rsidRDefault="00A436F5" w:rsidP="00974665">
      <w:pPr>
        <w:pStyle w:val="BodyTextIndent2"/>
        <w:tabs>
          <w:tab w:val="clear" w:pos="720"/>
          <w:tab w:val="clear" w:pos="9180"/>
          <w:tab w:val="left" w:pos="990"/>
          <w:tab w:val="left" w:pos="4410"/>
          <w:tab w:val="left" w:pos="6210"/>
          <w:tab w:val="right" w:pos="9270"/>
        </w:tabs>
        <w:spacing w:before="0"/>
        <w:rPr>
          <w:rFonts w:ascii="Arial" w:hAnsi="Arial" w:cs="Arial"/>
          <w:sz w:val="22"/>
          <w:szCs w:val="22"/>
        </w:rPr>
      </w:pPr>
      <w:r w:rsidRPr="0046112F">
        <w:rPr>
          <w:rFonts w:ascii="Arial" w:hAnsi="Arial" w:cs="Arial"/>
          <w:sz w:val="22"/>
          <w:szCs w:val="22"/>
        </w:rPr>
        <w:tab/>
      </w:r>
      <w:r w:rsidR="001F3C0C">
        <w:rPr>
          <w:rFonts w:ascii="Arial" w:hAnsi="Arial" w:cs="Arial"/>
          <w:sz w:val="22"/>
          <w:szCs w:val="22"/>
        </w:rPr>
        <w:t xml:space="preserve">Honors </w:t>
      </w:r>
      <w:r w:rsidR="001F3C0C" w:rsidRPr="0046112F">
        <w:rPr>
          <w:rFonts w:ascii="Arial" w:hAnsi="Arial" w:cs="Arial"/>
          <w:sz w:val="22"/>
          <w:szCs w:val="22"/>
        </w:rPr>
        <w:t xml:space="preserve">General Psychology </w:t>
      </w:r>
      <w:r w:rsidR="001F3C0C">
        <w:rPr>
          <w:rFonts w:ascii="Arial" w:hAnsi="Arial" w:cs="Arial"/>
          <w:sz w:val="22"/>
          <w:szCs w:val="22"/>
        </w:rPr>
        <w:tab/>
      </w:r>
      <w:r w:rsidR="00974665">
        <w:rPr>
          <w:rFonts w:ascii="Arial" w:hAnsi="Arial" w:cs="Arial"/>
          <w:sz w:val="22"/>
          <w:szCs w:val="22"/>
        </w:rPr>
        <w:t>University of Georgia</w:t>
      </w:r>
      <w:r w:rsidRPr="0046112F">
        <w:rPr>
          <w:rFonts w:ascii="Arial" w:hAnsi="Arial" w:cs="Arial"/>
          <w:sz w:val="22"/>
          <w:szCs w:val="22"/>
        </w:rPr>
        <w:tab/>
        <w:t xml:space="preserve"> </w:t>
      </w:r>
    </w:p>
    <w:p w14:paraId="16F131EC" w14:textId="77777777" w:rsidR="005076B2" w:rsidRDefault="00974665" w:rsidP="00974665">
      <w:pPr>
        <w:tabs>
          <w:tab w:val="left" w:pos="990"/>
          <w:tab w:val="left" w:pos="4410"/>
          <w:tab w:val="left" w:pos="6210"/>
          <w:tab w:val="right" w:pos="9270"/>
        </w:tabs>
        <w:ind w:firstLine="990"/>
        <w:rPr>
          <w:rFonts w:ascii="Arial" w:hAnsi="Arial" w:cs="Arial"/>
          <w:sz w:val="22"/>
          <w:szCs w:val="22"/>
        </w:rPr>
      </w:pPr>
      <w:r w:rsidRPr="0046112F">
        <w:rPr>
          <w:rFonts w:ascii="Arial" w:hAnsi="Arial" w:cs="Arial"/>
          <w:sz w:val="22"/>
          <w:szCs w:val="22"/>
        </w:rPr>
        <w:t xml:space="preserve">Judgment and </w:t>
      </w:r>
      <w:proofErr w:type="gramStart"/>
      <w:r w:rsidRPr="0046112F">
        <w:rPr>
          <w:rFonts w:ascii="Arial" w:hAnsi="Arial" w:cs="Arial"/>
          <w:sz w:val="22"/>
          <w:szCs w:val="22"/>
        </w:rPr>
        <w:t>Decision Making</w:t>
      </w:r>
      <w:proofErr w:type="gramEnd"/>
      <w:r>
        <w:rPr>
          <w:rFonts w:ascii="Arial" w:hAnsi="Arial" w:cs="Arial"/>
          <w:sz w:val="22"/>
          <w:szCs w:val="22"/>
        </w:rPr>
        <w:tab/>
        <w:t>University of Georgia</w:t>
      </w:r>
    </w:p>
    <w:p w14:paraId="3E14D837" w14:textId="77777777" w:rsidR="00F738E6" w:rsidRDefault="00F738E6" w:rsidP="00974665">
      <w:pPr>
        <w:tabs>
          <w:tab w:val="left" w:pos="990"/>
          <w:tab w:val="left" w:pos="4410"/>
          <w:tab w:val="left" w:pos="6210"/>
          <w:tab w:val="right" w:pos="9270"/>
        </w:tabs>
        <w:ind w:firstLine="990"/>
        <w:rPr>
          <w:rFonts w:ascii="Arial" w:hAnsi="Arial" w:cs="Arial"/>
          <w:sz w:val="22"/>
          <w:szCs w:val="22"/>
        </w:rPr>
      </w:pPr>
      <w:r>
        <w:rPr>
          <w:rFonts w:ascii="Arial" w:hAnsi="Arial" w:cs="Arial"/>
          <w:sz w:val="22"/>
          <w:szCs w:val="22"/>
        </w:rPr>
        <w:t>Social Decision Making and Personality</w:t>
      </w:r>
    </w:p>
    <w:p w14:paraId="40B799A3" w14:textId="77777777" w:rsidR="00F738E6" w:rsidRDefault="00F738E6" w:rsidP="00974665">
      <w:pPr>
        <w:tabs>
          <w:tab w:val="left" w:pos="990"/>
          <w:tab w:val="left" w:pos="4410"/>
          <w:tab w:val="left" w:pos="6210"/>
          <w:tab w:val="right" w:pos="9270"/>
        </w:tabs>
        <w:ind w:firstLine="990"/>
        <w:rPr>
          <w:rFonts w:ascii="Arial" w:hAnsi="Arial" w:cs="Arial"/>
          <w:sz w:val="22"/>
          <w:szCs w:val="22"/>
        </w:rPr>
      </w:pPr>
      <w:r>
        <w:rPr>
          <w:rFonts w:ascii="Arial" w:hAnsi="Arial" w:cs="Arial"/>
          <w:sz w:val="22"/>
          <w:szCs w:val="22"/>
        </w:rPr>
        <w:tab/>
        <w:t>Shaanxi Normal University</w:t>
      </w:r>
    </w:p>
    <w:p w14:paraId="5E8DCC05" w14:textId="77777777" w:rsidR="00347764" w:rsidRDefault="00974665" w:rsidP="00974665">
      <w:pPr>
        <w:tabs>
          <w:tab w:val="left" w:pos="990"/>
          <w:tab w:val="left" w:pos="4410"/>
          <w:tab w:val="left" w:pos="6210"/>
          <w:tab w:val="right" w:pos="9270"/>
        </w:tabs>
        <w:ind w:left="2160" w:hanging="1980"/>
        <w:rPr>
          <w:rFonts w:ascii="Arial" w:hAnsi="Arial" w:cs="Arial"/>
          <w:sz w:val="22"/>
          <w:szCs w:val="22"/>
        </w:rPr>
      </w:pPr>
      <w:r>
        <w:rPr>
          <w:rFonts w:ascii="Arial" w:hAnsi="Arial" w:cs="Arial"/>
          <w:sz w:val="22"/>
          <w:szCs w:val="22"/>
        </w:rPr>
        <w:tab/>
      </w:r>
    </w:p>
    <w:p w14:paraId="00D8B270" w14:textId="77777777" w:rsidR="00974665" w:rsidRDefault="00347764" w:rsidP="00974665">
      <w:pPr>
        <w:tabs>
          <w:tab w:val="left" w:pos="990"/>
          <w:tab w:val="left" w:pos="4410"/>
          <w:tab w:val="left" w:pos="6210"/>
          <w:tab w:val="right" w:pos="9270"/>
        </w:tabs>
        <w:ind w:left="2160" w:hanging="1980"/>
        <w:rPr>
          <w:rFonts w:ascii="Arial" w:hAnsi="Arial" w:cs="Arial"/>
          <w:sz w:val="22"/>
          <w:szCs w:val="22"/>
        </w:rPr>
      </w:pPr>
      <w:r>
        <w:rPr>
          <w:rFonts w:ascii="Arial" w:hAnsi="Arial" w:cs="Arial"/>
          <w:sz w:val="22"/>
          <w:szCs w:val="22"/>
        </w:rPr>
        <w:tab/>
      </w:r>
      <w:r w:rsidR="00974665" w:rsidRPr="005515EE">
        <w:rPr>
          <w:rFonts w:ascii="Arial" w:hAnsi="Arial" w:cs="Arial"/>
          <w:sz w:val="22"/>
          <w:szCs w:val="22"/>
        </w:rPr>
        <w:t xml:space="preserve">Applications of </w:t>
      </w:r>
      <w:r w:rsidR="00974665">
        <w:rPr>
          <w:rFonts w:ascii="Arial" w:hAnsi="Arial" w:cs="Arial"/>
          <w:sz w:val="22"/>
          <w:szCs w:val="22"/>
        </w:rPr>
        <w:t xml:space="preserve">Decision Theory </w:t>
      </w:r>
      <w:r w:rsidR="00974665" w:rsidRPr="005515EE">
        <w:rPr>
          <w:rFonts w:ascii="Arial" w:hAnsi="Arial" w:cs="Arial"/>
          <w:sz w:val="22"/>
          <w:szCs w:val="22"/>
        </w:rPr>
        <w:t>to Current Events</w:t>
      </w:r>
      <w:r w:rsidR="00974665">
        <w:rPr>
          <w:rFonts w:ascii="Arial" w:hAnsi="Arial" w:cs="Arial"/>
          <w:sz w:val="22"/>
          <w:szCs w:val="22"/>
        </w:rPr>
        <w:t xml:space="preserve"> </w:t>
      </w:r>
      <w:r w:rsidR="00974665">
        <w:rPr>
          <w:rFonts w:ascii="Arial" w:hAnsi="Arial" w:cs="Arial"/>
          <w:sz w:val="22"/>
          <w:szCs w:val="22"/>
        </w:rPr>
        <w:tab/>
      </w:r>
    </w:p>
    <w:p w14:paraId="14422544" w14:textId="77777777" w:rsidR="00974665" w:rsidRDefault="00974665" w:rsidP="00974665">
      <w:pPr>
        <w:tabs>
          <w:tab w:val="left" w:pos="990"/>
          <w:tab w:val="left" w:pos="4410"/>
          <w:tab w:val="left" w:pos="6210"/>
          <w:tab w:val="right" w:pos="9270"/>
        </w:tabs>
        <w:ind w:left="2160" w:hanging="19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UGA at Oxford</w:t>
      </w:r>
    </w:p>
    <w:p w14:paraId="489C6C7C" w14:textId="77777777" w:rsidR="00974665" w:rsidRDefault="00974665" w:rsidP="00974665">
      <w:pPr>
        <w:tabs>
          <w:tab w:val="left" w:pos="990"/>
          <w:tab w:val="left" w:pos="4410"/>
          <w:tab w:val="left" w:pos="6210"/>
          <w:tab w:val="right" w:pos="9270"/>
        </w:tabs>
        <w:ind w:firstLine="180"/>
        <w:rPr>
          <w:rFonts w:ascii="Arial" w:hAnsi="Arial" w:cs="Arial"/>
          <w:sz w:val="22"/>
          <w:szCs w:val="22"/>
        </w:rPr>
      </w:pPr>
      <w:r>
        <w:rPr>
          <w:rFonts w:ascii="Arial" w:hAnsi="Arial" w:cs="Arial"/>
          <w:sz w:val="22"/>
          <w:szCs w:val="22"/>
        </w:rPr>
        <w:tab/>
        <w:t>Cross Cultural Psychology</w:t>
      </w:r>
      <w:r>
        <w:rPr>
          <w:rFonts w:ascii="Arial" w:hAnsi="Arial" w:cs="Arial"/>
          <w:sz w:val="22"/>
          <w:szCs w:val="22"/>
        </w:rPr>
        <w:tab/>
        <w:t>Korea University</w:t>
      </w:r>
    </w:p>
    <w:p w14:paraId="33FA9AAA" w14:textId="77777777" w:rsidR="00A436F5" w:rsidRPr="0046112F" w:rsidRDefault="00974665" w:rsidP="00974665">
      <w:pPr>
        <w:tabs>
          <w:tab w:val="left" w:pos="990"/>
          <w:tab w:val="left" w:pos="4410"/>
          <w:tab w:val="left" w:pos="6210"/>
          <w:tab w:val="right" w:pos="9270"/>
        </w:tabs>
        <w:ind w:firstLine="180"/>
        <w:rPr>
          <w:rFonts w:ascii="Arial" w:hAnsi="Arial" w:cs="Arial"/>
          <w:sz w:val="22"/>
          <w:szCs w:val="22"/>
        </w:rPr>
      </w:pPr>
      <w:r>
        <w:rPr>
          <w:rFonts w:ascii="Arial" w:hAnsi="Arial" w:cs="Arial"/>
          <w:sz w:val="22"/>
          <w:szCs w:val="22"/>
        </w:rPr>
        <w:tab/>
      </w:r>
      <w:r w:rsidR="001F3C0C" w:rsidRPr="0046112F">
        <w:rPr>
          <w:rFonts w:ascii="Arial" w:hAnsi="Arial" w:cs="Arial"/>
          <w:sz w:val="22"/>
          <w:szCs w:val="22"/>
        </w:rPr>
        <w:t>Learning (with lab)</w:t>
      </w:r>
      <w:r w:rsidR="001F3C0C">
        <w:rPr>
          <w:rFonts w:ascii="Arial" w:hAnsi="Arial" w:cs="Arial"/>
          <w:sz w:val="22"/>
          <w:szCs w:val="22"/>
        </w:rPr>
        <w:tab/>
      </w:r>
      <w:r>
        <w:rPr>
          <w:rFonts w:ascii="Arial" w:hAnsi="Arial" w:cs="Arial"/>
          <w:sz w:val="22"/>
          <w:szCs w:val="22"/>
        </w:rPr>
        <w:t>University of Georgia</w:t>
      </w:r>
      <w:r w:rsidR="00A436F5" w:rsidRPr="0046112F">
        <w:rPr>
          <w:rFonts w:ascii="Arial" w:hAnsi="Arial" w:cs="Arial"/>
          <w:sz w:val="22"/>
          <w:szCs w:val="22"/>
        </w:rPr>
        <w:tab/>
      </w:r>
    </w:p>
    <w:p w14:paraId="300C442D" w14:textId="77777777" w:rsidR="00974665" w:rsidRDefault="00A436F5" w:rsidP="00974665">
      <w:pPr>
        <w:tabs>
          <w:tab w:val="left" w:pos="990"/>
          <w:tab w:val="left" w:pos="4410"/>
          <w:tab w:val="left" w:pos="6210"/>
          <w:tab w:val="right" w:pos="9270"/>
        </w:tabs>
        <w:rPr>
          <w:rFonts w:ascii="Arial" w:hAnsi="Arial" w:cs="Arial"/>
          <w:sz w:val="22"/>
          <w:szCs w:val="22"/>
        </w:rPr>
      </w:pPr>
      <w:r w:rsidRPr="0046112F">
        <w:rPr>
          <w:rFonts w:ascii="Arial" w:hAnsi="Arial" w:cs="Arial"/>
          <w:sz w:val="22"/>
          <w:szCs w:val="22"/>
        </w:rPr>
        <w:tab/>
      </w:r>
      <w:r w:rsidR="00974665">
        <w:rPr>
          <w:rFonts w:ascii="Arial" w:hAnsi="Arial" w:cs="Arial"/>
          <w:sz w:val="22"/>
          <w:szCs w:val="22"/>
        </w:rPr>
        <w:t>Developmental Psychology</w:t>
      </w:r>
      <w:r w:rsidR="00974665">
        <w:rPr>
          <w:rFonts w:ascii="Arial" w:hAnsi="Arial" w:cs="Arial"/>
          <w:sz w:val="22"/>
          <w:szCs w:val="22"/>
        </w:rPr>
        <w:tab/>
        <w:t>Korea University</w:t>
      </w:r>
    </w:p>
    <w:p w14:paraId="61A032B6" w14:textId="77777777" w:rsidR="00C907C7" w:rsidRDefault="00964AB3" w:rsidP="00974665">
      <w:pPr>
        <w:tabs>
          <w:tab w:val="left" w:pos="990"/>
          <w:tab w:val="left" w:pos="4410"/>
          <w:tab w:val="left" w:pos="6210"/>
          <w:tab w:val="right" w:pos="9270"/>
        </w:tabs>
        <w:rPr>
          <w:rFonts w:ascii="Arial" w:hAnsi="Arial" w:cs="Arial"/>
          <w:sz w:val="22"/>
          <w:szCs w:val="22"/>
        </w:rPr>
      </w:pPr>
      <w:r>
        <w:rPr>
          <w:rFonts w:ascii="Arial" w:hAnsi="Arial" w:cs="Arial"/>
          <w:sz w:val="22"/>
          <w:szCs w:val="22"/>
        </w:rPr>
        <w:tab/>
      </w:r>
      <w:r w:rsidR="001F3C0C" w:rsidRPr="0046112F">
        <w:rPr>
          <w:rFonts w:ascii="Arial" w:hAnsi="Arial" w:cs="Arial"/>
          <w:sz w:val="22"/>
          <w:szCs w:val="22"/>
        </w:rPr>
        <w:t xml:space="preserve">Special Problems/Directed Readings </w:t>
      </w:r>
      <w:r w:rsidR="001F3C0C">
        <w:rPr>
          <w:rFonts w:ascii="Arial" w:hAnsi="Arial" w:cs="Arial"/>
          <w:sz w:val="22"/>
          <w:szCs w:val="22"/>
        </w:rPr>
        <w:t xml:space="preserve"> </w:t>
      </w:r>
    </w:p>
    <w:p w14:paraId="59C64B14" w14:textId="77777777" w:rsidR="00A436F5" w:rsidRPr="0046112F" w:rsidRDefault="00C907C7" w:rsidP="00974665">
      <w:pPr>
        <w:tabs>
          <w:tab w:val="left" w:pos="990"/>
          <w:tab w:val="left" w:pos="4410"/>
          <w:tab w:val="left" w:pos="6210"/>
          <w:tab w:val="right" w:pos="9270"/>
        </w:tabs>
        <w:rPr>
          <w:rFonts w:ascii="Arial" w:hAnsi="Arial" w:cs="Arial"/>
          <w:sz w:val="22"/>
          <w:szCs w:val="22"/>
        </w:rPr>
      </w:pPr>
      <w:r>
        <w:rPr>
          <w:rFonts w:ascii="Arial" w:hAnsi="Arial" w:cs="Arial"/>
          <w:sz w:val="22"/>
          <w:szCs w:val="22"/>
        </w:rPr>
        <w:tab/>
      </w:r>
      <w:r>
        <w:rPr>
          <w:rFonts w:ascii="Arial" w:hAnsi="Arial" w:cs="Arial"/>
          <w:sz w:val="22"/>
          <w:szCs w:val="22"/>
        </w:rPr>
        <w:tab/>
      </w:r>
      <w:r w:rsidR="00974665">
        <w:rPr>
          <w:rFonts w:ascii="Arial" w:hAnsi="Arial" w:cs="Arial"/>
          <w:sz w:val="22"/>
          <w:szCs w:val="22"/>
        </w:rPr>
        <w:t>University of Georgia</w:t>
      </w:r>
      <w:r w:rsidR="00A436F5" w:rsidRPr="0046112F">
        <w:rPr>
          <w:rFonts w:ascii="Arial" w:hAnsi="Arial" w:cs="Arial"/>
          <w:sz w:val="22"/>
          <w:szCs w:val="22"/>
        </w:rPr>
        <w:tab/>
      </w:r>
    </w:p>
    <w:p w14:paraId="273B2BBD" w14:textId="77777777" w:rsidR="00974665" w:rsidRDefault="00360FE9" w:rsidP="00974665">
      <w:pPr>
        <w:tabs>
          <w:tab w:val="left" w:pos="990"/>
          <w:tab w:val="left" w:pos="4410"/>
          <w:tab w:val="left" w:pos="6210"/>
          <w:tab w:val="right" w:pos="9270"/>
        </w:tabs>
        <w:ind w:firstLine="180"/>
        <w:rPr>
          <w:rFonts w:ascii="Arial" w:hAnsi="Arial" w:cs="Arial"/>
          <w:sz w:val="22"/>
          <w:szCs w:val="22"/>
        </w:rPr>
      </w:pPr>
      <w:r>
        <w:rPr>
          <w:rFonts w:ascii="Arial" w:hAnsi="Arial" w:cs="Arial"/>
          <w:sz w:val="22"/>
          <w:szCs w:val="22"/>
        </w:rPr>
        <w:tab/>
      </w:r>
      <w:r w:rsidR="00974665" w:rsidRPr="0046112F">
        <w:rPr>
          <w:rFonts w:ascii="Arial" w:hAnsi="Arial" w:cs="Arial"/>
          <w:sz w:val="22"/>
          <w:szCs w:val="22"/>
        </w:rPr>
        <w:t>Freshman</w:t>
      </w:r>
      <w:r w:rsidR="00974665">
        <w:rPr>
          <w:rFonts w:ascii="Arial" w:hAnsi="Arial" w:cs="Arial"/>
          <w:sz w:val="22"/>
          <w:szCs w:val="22"/>
        </w:rPr>
        <w:t xml:space="preserve"> Odyssey</w:t>
      </w:r>
      <w:r w:rsidR="00974665" w:rsidRPr="0046112F">
        <w:rPr>
          <w:rFonts w:ascii="Arial" w:hAnsi="Arial" w:cs="Arial"/>
          <w:sz w:val="22"/>
          <w:szCs w:val="22"/>
        </w:rPr>
        <w:t xml:space="preserve"> </w:t>
      </w:r>
      <w:r w:rsidR="00974665">
        <w:rPr>
          <w:rFonts w:ascii="Arial" w:hAnsi="Arial" w:cs="Arial"/>
          <w:sz w:val="22"/>
          <w:szCs w:val="22"/>
        </w:rPr>
        <w:tab/>
        <w:t>University of Georgia</w:t>
      </w:r>
    </w:p>
    <w:p w14:paraId="2409B399" w14:textId="77777777" w:rsidR="00A436F5" w:rsidRPr="0046112F" w:rsidRDefault="00A436F5" w:rsidP="002E4B1F">
      <w:pPr>
        <w:tabs>
          <w:tab w:val="left" w:pos="990"/>
          <w:tab w:val="left" w:pos="5490"/>
          <w:tab w:val="right" w:pos="9180"/>
        </w:tabs>
        <w:spacing w:before="240"/>
        <w:ind w:firstLine="360"/>
        <w:rPr>
          <w:rFonts w:ascii="Arial" w:hAnsi="Arial" w:cs="Arial"/>
          <w:sz w:val="22"/>
          <w:szCs w:val="22"/>
        </w:rPr>
      </w:pPr>
      <w:r w:rsidRPr="0046112F">
        <w:rPr>
          <w:rFonts w:ascii="Arial" w:hAnsi="Arial" w:cs="Arial"/>
          <w:sz w:val="22"/>
          <w:szCs w:val="22"/>
        </w:rPr>
        <w:t xml:space="preserve">Courses </w:t>
      </w:r>
      <w:r>
        <w:rPr>
          <w:rFonts w:ascii="Arial" w:hAnsi="Arial" w:cs="Arial"/>
          <w:sz w:val="22"/>
          <w:szCs w:val="22"/>
        </w:rPr>
        <w:t>introduced</w:t>
      </w:r>
      <w:r w:rsidRPr="0046112F">
        <w:rPr>
          <w:rFonts w:ascii="Arial" w:hAnsi="Arial" w:cs="Arial"/>
          <w:sz w:val="22"/>
          <w:szCs w:val="22"/>
        </w:rPr>
        <w:t>, University of Georgia</w:t>
      </w:r>
      <w:r w:rsidRPr="0046112F">
        <w:rPr>
          <w:rFonts w:ascii="Arial" w:hAnsi="Arial" w:cs="Arial"/>
          <w:sz w:val="22"/>
          <w:szCs w:val="22"/>
        </w:rPr>
        <w:tab/>
      </w:r>
      <w:r w:rsidRPr="0046112F">
        <w:rPr>
          <w:rFonts w:ascii="Arial" w:hAnsi="Arial" w:cs="Arial"/>
          <w:sz w:val="22"/>
          <w:szCs w:val="22"/>
        </w:rPr>
        <w:tab/>
      </w:r>
    </w:p>
    <w:p w14:paraId="233BC86E" w14:textId="77777777" w:rsidR="00A436F5" w:rsidRPr="00193C0F" w:rsidRDefault="00A436F5" w:rsidP="00A436F5">
      <w:pPr>
        <w:tabs>
          <w:tab w:val="left" w:pos="990"/>
          <w:tab w:val="left" w:pos="2970"/>
          <w:tab w:val="right" w:pos="9270"/>
        </w:tabs>
        <w:spacing w:before="120"/>
        <w:rPr>
          <w:rFonts w:ascii="Arial" w:hAnsi="Arial" w:cs="Arial"/>
          <w:sz w:val="22"/>
          <w:szCs w:val="22"/>
          <w:u w:val="single"/>
        </w:rPr>
      </w:pPr>
      <w:r w:rsidRPr="00193C0F">
        <w:rPr>
          <w:rFonts w:ascii="Arial" w:hAnsi="Arial" w:cs="Arial"/>
          <w:sz w:val="22"/>
          <w:szCs w:val="22"/>
        </w:rPr>
        <w:tab/>
      </w:r>
      <w:r>
        <w:rPr>
          <w:rFonts w:ascii="Arial" w:hAnsi="Arial" w:cs="Arial"/>
          <w:sz w:val="22"/>
          <w:szCs w:val="22"/>
          <w:u w:val="single"/>
        </w:rPr>
        <w:t>Graduate Course</w:t>
      </w:r>
    </w:p>
    <w:p w14:paraId="4784E141" w14:textId="77777777" w:rsidR="00A436F5" w:rsidRDefault="00A436F5" w:rsidP="00A436F5">
      <w:pPr>
        <w:tabs>
          <w:tab w:val="left" w:pos="990"/>
          <w:tab w:val="left" w:pos="2970"/>
          <w:tab w:val="right" w:pos="9270"/>
        </w:tabs>
        <w:ind w:firstLine="187"/>
        <w:rPr>
          <w:rFonts w:ascii="Arial" w:hAnsi="Arial" w:cs="Arial"/>
          <w:sz w:val="22"/>
          <w:szCs w:val="22"/>
        </w:rPr>
      </w:pPr>
      <w:r w:rsidRPr="0046112F">
        <w:rPr>
          <w:rFonts w:ascii="Arial" w:hAnsi="Arial" w:cs="Arial"/>
          <w:sz w:val="22"/>
          <w:szCs w:val="22"/>
        </w:rPr>
        <w:tab/>
        <w:t>PSYC 8240</w:t>
      </w:r>
      <w:r w:rsidRPr="0046112F">
        <w:rPr>
          <w:rFonts w:ascii="Arial" w:hAnsi="Arial" w:cs="Arial"/>
          <w:sz w:val="22"/>
          <w:szCs w:val="22"/>
        </w:rPr>
        <w:tab/>
        <w:t>Judgment and Decision Making</w:t>
      </w:r>
    </w:p>
    <w:p w14:paraId="4FC2446B" w14:textId="77777777" w:rsidR="00FF6FD2" w:rsidRPr="0046112F" w:rsidRDefault="00FF6FD2" w:rsidP="00A436F5">
      <w:pPr>
        <w:tabs>
          <w:tab w:val="left" w:pos="990"/>
          <w:tab w:val="left" w:pos="2970"/>
          <w:tab w:val="right" w:pos="9270"/>
        </w:tabs>
        <w:ind w:firstLine="187"/>
        <w:rPr>
          <w:rFonts w:ascii="Arial" w:hAnsi="Arial" w:cs="Arial"/>
          <w:sz w:val="22"/>
          <w:szCs w:val="22"/>
        </w:rPr>
      </w:pPr>
    </w:p>
    <w:p w14:paraId="6AC7937C" w14:textId="77777777" w:rsidR="00A436F5" w:rsidRPr="00193C0F" w:rsidRDefault="00A436F5" w:rsidP="00A436F5">
      <w:pPr>
        <w:tabs>
          <w:tab w:val="left" w:pos="990"/>
          <w:tab w:val="left" w:pos="5760"/>
          <w:tab w:val="right" w:pos="9270"/>
        </w:tabs>
        <w:spacing w:before="120"/>
        <w:ind w:firstLine="180"/>
        <w:rPr>
          <w:rFonts w:ascii="Arial" w:hAnsi="Arial" w:cs="Arial"/>
          <w:sz w:val="22"/>
          <w:szCs w:val="22"/>
          <w:u w:val="single"/>
        </w:rPr>
      </w:pPr>
      <w:r w:rsidRPr="0046112F">
        <w:rPr>
          <w:rFonts w:ascii="Arial" w:hAnsi="Arial" w:cs="Arial"/>
          <w:sz w:val="22"/>
          <w:szCs w:val="22"/>
        </w:rPr>
        <w:tab/>
      </w:r>
      <w:r>
        <w:rPr>
          <w:rFonts w:ascii="Arial" w:hAnsi="Arial" w:cs="Arial"/>
          <w:sz w:val="22"/>
          <w:szCs w:val="22"/>
          <w:u w:val="single"/>
        </w:rPr>
        <w:t>Undergraduate Course</w:t>
      </w:r>
    </w:p>
    <w:p w14:paraId="0571FB5B" w14:textId="77777777" w:rsidR="00A436F5" w:rsidRPr="0046112F" w:rsidRDefault="00A436F5" w:rsidP="00A436F5">
      <w:pPr>
        <w:tabs>
          <w:tab w:val="left" w:pos="990"/>
          <w:tab w:val="left" w:pos="2970"/>
          <w:tab w:val="right" w:pos="9270"/>
        </w:tabs>
        <w:ind w:firstLine="180"/>
        <w:rPr>
          <w:rFonts w:ascii="Arial" w:hAnsi="Arial" w:cs="Arial"/>
          <w:sz w:val="22"/>
          <w:szCs w:val="22"/>
        </w:rPr>
      </w:pPr>
      <w:r w:rsidRPr="0046112F">
        <w:rPr>
          <w:rFonts w:ascii="Arial" w:hAnsi="Arial" w:cs="Arial"/>
          <w:sz w:val="22"/>
          <w:szCs w:val="22"/>
        </w:rPr>
        <w:tab/>
        <w:t xml:space="preserve">PSYC </w:t>
      </w:r>
      <w:r>
        <w:rPr>
          <w:rFonts w:ascii="Arial" w:hAnsi="Arial" w:cs="Arial"/>
          <w:sz w:val="22"/>
          <w:szCs w:val="22"/>
        </w:rPr>
        <w:t>5240</w:t>
      </w:r>
      <w:r w:rsidRPr="0046112F">
        <w:rPr>
          <w:rFonts w:ascii="Arial" w:hAnsi="Arial" w:cs="Arial"/>
          <w:sz w:val="22"/>
          <w:szCs w:val="22"/>
        </w:rPr>
        <w:tab/>
        <w:t>Judgment and Decision Making</w:t>
      </w:r>
    </w:p>
    <w:p w14:paraId="00C4768E" w14:textId="77777777" w:rsidR="00A436F5" w:rsidRPr="0046112F" w:rsidRDefault="00A436F5" w:rsidP="00727C21">
      <w:pPr>
        <w:spacing w:before="240" w:after="200" w:line="276" w:lineRule="auto"/>
        <w:ind w:firstLine="360"/>
        <w:rPr>
          <w:rFonts w:ascii="Arial" w:hAnsi="Arial" w:cs="Arial"/>
          <w:sz w:val="22"/>
          <w:szCs w:val="22"/>
        </w:rPr>
      </w:pPr>
      <w:r>
        <w:rPr>
          <w:rFonts w:ascii="Arial" w:hAnsi="Arial" w:cs="Arial"/>
          <w:sz w:val="22"/>
          <w:szCs w:val="22"/>
        </w:rPr>
        <w:t>Degrees conferred</w:t>
      </w:r>
      <w:r w:rsidRPr="0046112F">
        <w:rPr>
          <w:rFonts w:ascii="Arial" w:hAnsi="Arial" w:cs="Arial"/>
          <w:sz w:val="22"/>
          <w:szCs w:val="22"/>
        </w:rPr>
        <w:t>, University of Georgia</w:t>
      </w:r>
      <w:r w:rsidRPr="0046112F">
        <w:rPr>
          <w:rFonts w:ascii="Arial" w:hAnsi="Arial" w:cs="Arial"/>
          <w:sz w:val="22"/>
          <w:szCs w:val="22"/>
        </w:rPr>
        <w:tab/>
      </w:r>
      <w:r w:rsidRPr="0046112F">
        <w:rPr>
          <w:rFonts w:ascii="Arial" w:hAnsi="Arial" w:cs="Arial"/>
          <w:sz w:val="22"/>
          <w:szCs w:val="22"/>
        </w:rPr>
        <w:tab/>
      </w:r>
    </w:p>
    <w:p w14:paraId="0C04C44F" w14:textId="77777777" w:rsidR="00A436F5" w:rsidRPr="00193C0F" w:rsidRDefault="00A436F5" w:rsidP="00531E9A">
      <w:pPr>
        <w:tabs>
          <w:tab w:val="left" w:pos="990"/>
          <w:tab w:val="left" w:pos="2970"/>
          <w:tab w:val="right" w:pos="9270"/>
        </w:tabs>
        <w:rPr>
          <w:rFonts w:ascii="Arial" w:hAnsi="Arial" w:cs="Arial"/>
          <w:sz w:val="22"/>
          <w:szCs w:val="22"/>
          <w:u w:val="single"/>
        </w:rPr>
      </w:pPr>
      <w:r w:rsidRPr="00193C0F">
        <w:rPr>
          <w:rFonts w:ascii="Arial" w:hAnsi="Arial" w:cs="Arial"/>
          <w:sz w:val="22"/>
          <w:szCs w:val="22"/>
        </w:rPr>
        <w:tab/>
      </w:r>
      <w:r w:rsidRPr="00193C0F">
        <w:rPr>
          <w:rFonts w:ascii="Arial" w:hAnsi="Arial" w:cs="Arial"/>
          <w:sz w:val="22"/>
          <w:szCs w:val="22"/>
          <w:u w:val="single"/>
        </w:rPr>
        <w:t>Ph.D.</w:t>
      </w:r>
    </w:p>
    <w:p w14:paraId="20C0ED0F" w14:textId="5F6AA3A6" w:rsidR="009D181D" w:rsidRDefault="009D181D" w:rsidP="009D181D">
      <w:pPr>
        <w:pStyle w:val="ListParagraph"/>
        <w:numPr>
          <w:ilvl w:val="0"/>
          <w:numId w:val="17"/>
        </w:numPr>
        <w:spacing w:after="240" w:line="276" w:lineRule="auto"/>
        <w:ind w:left="1354"/>
        <w:contextualSpacing w:val="0"/>
        <w:rPr>
          <w:rFonts w:ascii="Arial" w:hAnsi="Arial" w:cs="Arial"/>
          <w:sz w:val="22"/>
          <w:szCs w:val="22"/>
        </w:rPr>
      </w:pPr>
      <w:r>
        <w:rPr>
          <w:rFonts w:ascii="Arial" w:hAnsi="Arial" w:cs="Arial"/>
          <w:sz w:val="22"/>
          <w:szCs w:val="22"/>
        </w:rPr>
        <w:t>Theresa R. Reilly</w:t>
      </w:r>
      <w:r>
        <w:rPr>
          <w:rFonts w:ascii="Arial" w:hAnsi="Arial" w:cs="Arial"/>
          <w:sz w:val="22"/>
          <w:szCs w:val="22"/>
        </w:rPr>
        <w:tab/>
      </w:r>
      <w:r>
        <w:rPr>
          <w:rFonts w:ascii="Arial" w:hAnsi="Arial" w:cs="Arial"/>
          <w:sz w:val="22"/>
          <w:szCs w:val="22"/>
        </w:rPr>
        <w:tab/>
      </w:r>
      <w:r w:rsidRPr="009D181D">
        <w:rPr>
          <w:rFonts w:ascii="Arial" w:hAnsi="Arial" w:cs="Arial"/>
          <w:sz w:val="22"/>
          <w:szCs w:val="22"/>
        </w:rPr>
        <w:t>expected 2024</w:t>
      </w:r>
    </w:p>
    <w:p w14:paraId="2DEBD04F" w14:textId="3724FB14" w:rsidR="007A00D0" w:rsidRDefault="007A00D0" w:rsidP="007A00D0">
      <w:pPr>
        <w:pStyle w:val="ListParagraph"/>
        <w:numPr>
          <w:ilvl w:val="0"/>
          <w:numId w:val="17"/>
        </w:numPr>
        <w:spacing w:line="276" w:lineRule="auto"/>
        <w:rPr>
          <w:rFonts w:ascii="Arial" w:hAnsi="Arial" w:cs="Arial"/>
          <w:sz w:val="22"/>
          <w:szCs w:val="22"/>
        </w:rPr>
      </w:pPr>
      <w:r>
        <w:rPr>
          <w:rFonts w:ascii="Arial" w:hAnsi="Arial" w:cs="Arial"/>
          <w:sz w:val="22"/>
          <w:szCs w:val="22"/>
        </w:rPr>
        <w:t>Mary Selden</w:t>
      </w:r>
      <w:r>
        <w:rPr>
          <w:rFonts w:ascii="Arial" w:hAnsi="Arial" w:cs="Arial"/>
          <w:sz w:val="22"/>
          <w:szCs w:val="22"/>
        </w:rPr>
        <w:tab/>
      </w:r>
      <w:r w:rsidRPr="00523C9E">
        <w:rPr>
          <w:rFonts w:ascii="Arial" w:hAnsi="Arial" w:cs="Arial"/>
          <w:sz w:val="22"/>
          <w:szCs w:val="22"/>
        </w:rPr>
        <w:tab/>
      </w:r>
      <w:r>
        <w:rPr>
          <w:rFonts w:ascii="Arial" w:hAnsi="Arial" w:cs="Arial"/>
          <w:sz w:val="22"/>
          <w:szCs w:val="22"/>
        </w:rPr>
        <w:tab/>
      </w:r>
      <w:r w:rsidRPr="00523C9E">
        <w:rPr>
          <w:rFonts w:ascii="Arial" w:hAnsi="Arial" w:cs="Arial"/>
          <w:sz w:val="22"/>
          <w:szCs w:val="22"/>
        </w:rPr>
        <w:t>201</w:t>
      </w:r>
      <w:r>
        <w:rPr>
          <w:rFonts w:ascii="Arial" w:hAnsi="Arial" w:cs="Arial"/>
          <w:sz w:val="22"/>
          <w:szCs w:val="22"/>
        </w:rPr>
        <w:t>8</w:t>
      </w:r>
    </w:p>
    <w:p w14:paraId="4AA34239" w14:textId="77777777" w:rsidR="007A00D0" w:rsidRDefault="007A00D0" w:rsidP="007A00D0">
      <w:pPr>
        <w:spacing w:after="240" w:line="276" w:lineRule="auto"/>
        <w:ind w:left="997"/>
        <w:rPr>
          <w:rFonts w:ascii="Arial" w:hAnsi="Arial" w:cs="Arial"/>
          <w:i/>
          <w:sz w:val="22"/>
          <w:szCs w:val="22"/>
        </w:rPr>
      </w:pPr>
      <w:r>
        <w:rPr>
          <w:rFonts w:ascii="Arial" w:hAnsi="Arial" w:cs="Arial"/>
          <w:i/>
          <w:sz w:val="22"/>
          <w:szCs w:val="22"/>
        </w:rPr>
        <w:t>How motivational strategy norms influence leadership emergence in small groups</w:t>
      </w:r>
      <w:r w:rsidRPr="00D017EB">
        <w:rPr>
          <w:rFonts w:ascii="Arial" w:hAnsi="Arial" w:cs="Arial"/>
          <w:i/>
          <w:sz w:val="22"/>
          <w:szCs w:val="22"/>
        </w:rPr>
        <w:t xml:space="preserve"> </w:t>
      </w:r>
    </w:p>
    <w:p w14:paraId="74306CE4" w14:textId="77777777" w:rsidR="007A00D0" w:rsidRDefault="007A00D0" w:rsidP="007A00D0">
      <w:pPr>
        <w:pStyle w:val="ListParagraph"/>
        <w:numPr>
          <w:ilvl w:val="0"/>
          <w:numId w:val="17"/>
        </w:numPr>
        <w:spacing w:line="276" w:lineRule="auto"/>
        <w:rPr>
          <w:rFonts w:ascii="Arial" w:hAnsi="Arial" w:cs="Arial"/>
          <w:sz w:val="22"/>
          <w:szCs w:val="22"/>
        </w:rPr>
      </w:pPr>
      <w:proofErr w:type="spellStart"/>
      <w:r>
        <w:rPr>
          <w:rFonts w:ascii="Arial" w:hAnsi="Arial" w:cs="Arial"/>
          <w:sz w:val="22"/>
          <w:szCs w:val="22"/>
        </w:rPr>
        <w:t>Thitapa</w:t>
      </w:r>
      <w:proofErr w:type="spellEnd"/>
      <w:r>
        <w:rPr>
          <w:rFonts w:ascii="Arial" w:hAnsi="Arial" w:cs="Arial"/>
          <w:sz w:val="22"/>
          <w:szCs w:val="22"/>
        </w:rPr>
        <w:t xml:space="preserve"> </w:t>
      </w:r>
      <w:proofErr w:type="spellStart"/>
      <w:r>
        <w:rPr>
          <w:rFonts w:ascii="Arial" w:hAnsi="Arial" w:cs="Arial"/>
          <w:sz w:val="22"/>
          <w:szCs w:val="22"/>
        </w:rPr>
        <w:t>Shinaprayoon</w:t>
      </w:r>
      <w:proofErr w:type="spellEnd"/>
      <w:r w:rsidRPr="00523C9E">
        <w:rPr>
          <w:rFonts w:ascii="Arial" w:hAnsi="Arial" w:cs="Arial"/>
          <w:sz w:val="22"/>
          <w:szCs w:val="22"/>
        </w:rPr>
        <w:tab/>
      </w:r>
      <w:r>
        <w:rPr>
          <w:rFonts w:ascii="Arial" w:hAnsi="Arial" w:cs="Arial"/>
          <w:sz w:val="22"/>
          <w:szCs w:val="22"/>
        </w:rPr>
        <w:tab/>
      </w:r>
      <w:r w:rsidRPr="00523C9E">
        <w:rPr>
          <w:rFonts w:ascii="Arial" w:hAnsi="Arial" w:cs="Arial"/>
          <w:sz w:val="22"/>
          <w:szCs w:val="22"/>
        </w:rPr>
        <w:t>201</w:t>
      </w:r>
      <w:r>
        <w:rPr>
          <w:rFonts w:ascii="Arial" w:hAnsi="Arial" w:cs="Arial"/>
          <w:sz w:val="22"/>
          <w:szCs w:val="22"/>
        </w:rPr>
        <w:t>7</w:t>
      </w:r>
    </w:p>
    <w:p w14:paraId="00CE69CF" w14:textId="77777777" w:rsidR="007A00D0" w:rsidRDefault="007A00D0" w:rsidP="007A00D0">
      <w:pPr>
        <w:spacing w:after="240" w:line="276" w:lineRule="auto"/>
        <w:ind w:left="997"/>
        <w:rPr>
          <w:rFonts w:ascii="Arial" w:hAnsi="Arial" w:cs="Arial"/>
          <w:i/>
          <w:sz w:val="22"/>
          <w:szCs w:val="22"/>
        </w:rPr>
      </w:pPr>
      <w:r>
        <w:rPr>
          <w:rFonts w:ascii="Arial" w:hAnsi="Arial" w:cs="Arial"/>
          <w:i/>
          <w:sz w:val="22"/>
          <w:szCs w:val="22"/>
        </w:rPr>
        <w:t>The roles of moderators on experiential advantage through identity expression: Consequences of happiness on purchase intention and willingness to pay</w:t>
      </w:r>
      <w:r w:rsidRPr="00D017EB">
        <w:rPr>
          <w:rFonts w:ascii="Arial" w:hAnsi="Arial" w:cs="Arial"/>
          <w:i/>
          <w:sz w:val="22"/>
          <w:szCs w:val="22"/>
        </w:rPr>
        <w:t xml:space="preserve"> </w:t>
      </w:r>
    </w:p>
    <w:p w14:paraId="09BDCACC" w14:textId="77777777" w:rsidR="007A00D0" w:rsidRDefault="007A00D0" w:rsidP="007A00D0">
      <w:pPr>
        <w:pStyle w:val="ListParagraph"/>
        <w:numPr>
          <w:ilvl w:val="0"/>
          <w:numId w:val="17"/>
        </w:numPr>
        <w:spacing w:line="276" w:lineRule="auto"/>
        <w:rPr>
          <w:rFonts w:ascii="Arial" w:hAnsi="Arial" w:cs="Arial"/>
          <w:sz w:val="22"/>
          <w:szCs w:val="22"/>
        </w:rPr>
      </w:pPr>
      <w:r>
        <w:rPr>
          <w:rFonts w:ascii="Arial" w:hAnsi="Arial" w:cs="Arial"/>
          <w:sz w:val="22"/>
          <w:szCs w:val="22"/>
        </w:rPr>
        <w:t>Matthew K. Meisel</w:t>
      </w:r>
      <w:r w:rsidRPr="00523C9E">
        <w:rPr>
          <w:rFonts w:ascii="Arial" w:hAnsi="Arial" w:cs="Arial"/>
          <w:sz w:val="22"/>
          <w:szCs w:val="22"/>
        </w:rPr>
        <w:tab/>
      </w:r>
      <w:r>
        <w:rPr>
          <w:rFonts w:ascii="Arial" w:hAnsi="Arial" w:cs="Arial"/>
          <w:sz w:val="22"/>
          <w:szCs w:val="22"/>
        </w:rPr>
        <w:tab/>
      </w:r>
      <w:r w:rsidRPr="00523C9E">
        <w:rPr>
          <w:rFonts w:ascii="Arial" w:hAnsi="Arial" w:cs="Arial"/>
          <w:sz w:val="22"/>
          <w:szCs w:val="22"/>
        </w:rPr>
        <w:t>201</w:t>
      </w:r>
      <w:r>
        <w:rPr>
          <w:rFonts w:ascii="Arial" w:hAnsi="Arial" w:cs="Arial"/>
          <w:sz w:val="22"/>
          <w:szCs w:val="22"/>
        </w:rPr>
        <w:t>5</w:t>
      </w:r>
    </w:p>
    <w:p w14:paraId="5119A81C" w14:textId="77777777" w:rsidR="007A00D0" w:rsidRPr="00D017EB" w:rsidRDefault="007A00D0" w:rsidP="007A00D0">
      <w:pPr>
        <w:spacing w:after="240" w:line="276" w:lineRule="auto"/>
        <w:ind w:left="997"/>
        <w:rPr>
          <w:rFonts w:ascii="Arial" w:hAnsi="Arial" w:cs="Arial"/>
          <w:i/>
          <w:sz w:val="22"/>
          <w:szCs w:val="22"/>
        </w:rPr>
      </w:pPr>
      <w:r>
        <w:rPr>
          <w:rFonts w:ascii="Arial" w:hAnsi="Arial" w:cs="Arial"/>
          <w:i/>
          <w:sz w:val="22"/>
          <w:szCs w:val="22"/>
        </w:rPr>
        <w:t xml:space="preserve">Perceptions of friends’ substance use versus friends’ self-reported substance use: </w:t>
      </w:r>
      <w:r w:rsidRPr="00D017EB">
        <w:rPr>
          <w:rFonts w:ascii="Arial" w:hAnsi="Arial" w:cs="Arial"/>
          <w:i/>
          <w:sz w:val="22"/>
          <w:szCs w:val="22"/>
        </w:rPr>
        <w:t xml:space="preserve">A social network analysis approach </w:t>
      </w:r>
    </w:p>
    <w:p w14:paraId="605321C2" w14:textId="77777777" w:rsidR="007A00D0" w:rsidRPr="00523C9E" w:rsidRDefault="007A00D0" w:rsidP="007A00D0">
      <w:pPr>
        <w:pStyle w:val="ListParagraph"/>
        <w:numPr>
          <w:ilvl w:val="0"/>
          <w:numId w:val="17"/>
        </w:numPr>
        <w:spacing w:line="276" w:lineRule="auto"/>
        <w:rPr>
          <w:rFonts w:ascii="Arial" w:hAnsi="Arial" w:cs="Arial"/>
          <w:sz w:val="22"/>
          <w:szCs w:val="22"/>
        </w:rPr>
      </w:pPr>
      <w:r w:rsidRPr="00523C9E">
        <w:rPr>
          <w:rFonts w:ascii="Arial" w:hAnsi="Arial" w:cs="Arial"/>
          <w:sz w:val="22"/>
          <w:szCs w:val="22"/>
        </w:rPr>
        <w:lastRenderedPageBreak/>
        <w:t>Erica E. Fortune</w:t>
      </w:r>
      <w:r w:rsidRPr="00523C9E">
        <w:rPr>
          <w:rFonts w:ascii="Arial" w:hAnsi="Arial" w:cs="Arial"/>
          <w:sz w:val="22"/>
          <w:szCs w:val="22"/>
        </w:rPr>
        <w:tab/>
      </w:r>
      <w:r>
        <w:rPr>
          <w:rFonts w:ascii="Arial" w:hAnsi="Arial" w:cs="Arial"/>
          <w:sz w:val="22"/>
          <w:szCs w:val="22"/>
        </w:rPr>
        <w:tab/>
      </w:r>
      <w:r w:rsidRPr="00523C9E">
        <w:rPr>
          <w:rFonts w:ascii="Arial" w:hAnsi="Arial" w:cs="Arial"/>
          <w:sz w:val="22"/>
          <w:szCs w:val="22"/>
        </w:rPr>
        <w:t>2013</w:t>
      </w:r>
    </w:p>
    <w:p w14:paraId="70430111" w14:textId="77777777" w:rsidR="007A00D0" w:rsidRPr="00897506" w:rsidRDefault="007A00D0" w:rsidP="007A00D0">
      <w:pPr>
        <w:tabs>
          <w:tab w:val="left" w:pos="990"/>
          <w:tab w:val="left" w:pos="1530"/>
          <w:tab w:val="left" w:pos="4320"/>
          <w:tab w:val="right" w:pos="9270"/>
        </w:tabs>
        <w:spacing w:after="240"/>
        <w:ind w:left="997"/>
        <w:rPr>
          <w:rFonts w:ascii="Arial" w:hAnsi="Arial" w:cs="Arial"/>
          <w:i/>
          <w:sz w:val="22"/>
          <w:szCs w:val="22"/>
        </w:rPr>
      </w:pPr>
      <w:r>
        <w:rPr>
          <w:rFonts w:ascii="Arial" w:hAnsi="Arial" w:cs="Arial"/>
          <w:i/>
          <w:sz w:val="22"/>
          <w:szCs w:val="22"/>
        </w:rPr>
        <w:t>Integrating gambling into theories of risky behaviors: A timeline approach</w:t>
      </w:r>
    </w:p>
    <w:p w14:paraId="558CD11A" w14:textId="77777777" w:rsidR="007A00D0" w:rsidRDefault="007A00D0" w:rsidP="007A00D0">
      <w:pPr>
        <w:numPr>
          <w:ilvl w:val="0"/>
          <w:numId w:val="17"/>
        </w:numPr>
        <w:tabs>
          <w:tab w:val="left" w:pos="990"/>
          <w:tab w:val="left" w:pos="1530"/>
          <w:tab w:val="left" w:pos="4320"/>
          <w:tab w:val="right" w:pos="9270"/>
        </w:tabs>
        <w:rPr>
          <w:rFonts w:ascii="Arial" w:hAnsi="Arial" w:cs="Arial"/>
          <w:sz w:val="22"/>
          <w:szCs w:val="22"/>
        </w:rPr>
      </w:pPr>
      <w:r>
        <w:rPr>
          <w:rFonts w:ascii="Arial" w:hAnsi="Arial" w:cs="Arial"/>
          <w:sz w:val="22"/>
          <w:szCs w:val="22"/>
        </w:rPr>
        <w:t>Diana L. Young</w:t>
      </w:r>
      <w:r>
        <w:rPr>
          <w:rFonts w:ascii="Arial" w:hAnsi="Arial" w:cs="Arial"/>
          <w:sz w:val="22"/>
          <w:szCs w:val="22"/>
        </w:rPr>
        <w:tab/>
        <w:t>2010</w:t>
      </w:r>
    </w:p>
    <w:p w14:paraId="163EA9E4" w14:textId="77777777" w:rsidR="007A00D0" w:rsidRDefault="007A00D0" w:rsidP="007A00D0">
      <w:pPr>
        <w:tabs>
          <w:tab w:val="left" w:pos="990"/>
          <w:tab w:val="left" w:pos="1530"/>
          <w:tab w:val="left" w:pos="4320"/>
          <w:tab w:val="right" w:pos="9270"/>
        </w:tabs>
        <w:spacing w:after="240"/>
        <w:ind w:left="997"/>
        <w:rPr>
          <w:rFonts w:ascii="Arial" w:hAnsi="Arial" w:cs="Arial"/>
          <w:i/>
          <w:sz w:val="22"/>
          <w:szCs w:val="22"/>
        </w:rPr>
      </w:pPr>
      <w:r w:rsidRPr="00D62EE6">
        <w:rPr>
          <w:rFonts w:ascii="Arial" w:hAnsi="Arial" w:cs="Arial"/>
          <w:i/>
          <w:sz w:val="22"/>
          <w:szCs w:val="22"/>
        </w:rPr>
        <w:t>A new scale of adolescent sexual risk taking</w:t>
      </w:r>
    </w:p>
    <w:p w14:paraId="7D084254" w14:textId="77777777" w:rsidR="00A436F5" w:rsidRDefault="00A436F5" w:rsidP="00A436F5">
      <w:pPr>
        <w:numPr>
          <w:ilvl w:val="0"/>
          <w:numId w:val="17"/>
        </w:numPr>
        <w:tabs>
          <w:tab w:val="left" w:pos="990"/>
          <w:tab w:val="left" w:pos="1530"/>
          <w:tab w:val="left" w:pos="4320"/>
          <w:tab w:val="right" w:pos="9270"/>
        </w:tabs>
        <w:rPr>
          <w:rFonts w:ascii="Arial" w:hAnsi="Arial" w:cs="Arial"/>
          <w:sz w:val="22"/>
          <w:szCs w:val="22"/>
        </w:rPr>
      </w:pPr>
      <w:r>
        <w:rPr>
          <w:rFonts w:ascii="Arial" w:hAnsi="Arial" w:cs="Arial"/>
          <w:sz w:val="22"/>
          <w:szCs w:val="22"/>
        </w:rPr>
        <w:t xml:space="preserve">Chad E. </w:t>
      </w:r>
      <w:proofErr w:type="spellStart"/>
      <w:r>
        <w:rPr>
          <w:rFonts w:ascii="Arial" w:hAnsi="Arial" w:cs="Arial"/>
          <w:sz w:val="22"/>
          <w:szCs w:val="22"/>
        </w:rPr>
        <w:t>Lakey</w:t>
      </w:r>
      <w:proofErr w:type="spellEnd"/>
      <w:r w:rsidRPr="0046112F">
        <w:rPr>
          <w:rFonts w:ascii="Arial" w:hAnsi="Arial" w:cs="Arial"/>
          <w:sz w:val="22"/>
          <w:szCs w:val="22"/>
        </w:rPr>
        <w:tab/>
      </w:r>
      <w:r>
        <w:rPr>
          <w:rFonts w:ascii="Arial" w:hAnsi="Arial" w:cs="Arial"/>
          <w:sz w:val="22"/>
          <w:szCs w:val="22"/>
        </w:rPr>
        <w:t>2008</w:t>
      </w:r>
    </w:p>
    <w:p w14:paraId="40E57AB0" w14:textId="77777777" w:rsidR="00A436F5" w:rsidRDefault="00A436F5" w:rsidP="009E5FB8">
      <w:pPr>
        <w:pStyle w:val="BodyTextIndent"/>
        <w:tabs>
          <w:tab w:val="clear" w:pos="450"/>
          <w:tab w:val="left" w:pos="990"/>
          <w:tab w:val="left" w:pos="4320"/>
        </w:tabs>
        <w:spacing w:before="0" w:after="240"/>
        <w:ind w:left="0" w:firstLine="0"/>
        <w:rPr>
          <w:rFonts w:ascii="Arial" w:hAnsi="Arial" w:cs="Arial"/>
          <w:i/>
          <w:sz w:val="22"/>
          <w:szCs w:val="22"/>
        </w:rPr>
      </w:pPr>
      <w:r>
        <w:rPr>
          <w:rFonts w:ascii="Arial" w:hAnsi="Arial" w:cs="Arial"/>
          <w:i/>
          <w:sz w:val="22"/>
          <w:szCs w:val="22"/>
        </w:rPr>
        <w:tab/>
      </w:r>
      <w:r w:rsidRPr="00A55487">
        <w:rPr>
          <w:rFonts w:ascii="Arial" w:hAnsi="Arial" w:cs="Arial"/>
          <w:i/>
          <w:sz w:val="22"/>
          <w:szCs w:val="22"/>
        </w:rPr>
        <w:t>Examining the role of egotism for judgment and decision-making biases and risk-taking</w:t>
      </w:r>
    </w:p>
    <w:p w14:paraId="3EA09A9D" w14:textId="77777777" w:rsidR="00A436F5" w:rsidRPr="00193C0F" w:rsidRDefault="00A436F5" w:rsidP="00A436F5">
      <w:pPr>
        <w:tabs>
          <w:tab w:val="left" w:pos="990"/>
          <w:tab w:val="left" w:pos="4320"/>
          <w:tab w:val="right" w:pos="9270"/>
        </w:tabs>
        <w:spacing w:before="120"/>
        <w:ind w:left="990"/>
        <w:rPr>
          <w:rFonts w:ascii="Arial" w:hAnsi="Arial" w:cs="Arial"/>
          <w:sz w:val="22"/>
          <w:szCs w:val="22"/>
          <w:u w:val="single"/>
        </w:rPr>
      </w:pPr>
      <w:r w:rsidRPr="00193C0F">
        <w:rPr>
          <w:rFonts w:ascii="Arial" w:hAnsi="Arial" w:cs="Arial"/>
          <w:sz w:val="22"/>
          <w:szCs w:val="22"/>
          <w:u w:val="single"/>
        </w:rPr>
        <w:t>M.S.</w:t>
      </w:r>
    </w:p>
    <w:p w14:paraId="3258495C" w14:textId="7BBA6E66" w:rsidR="00CD75AF" w:rsidRDefault="00CD75AF" w:rsidP="00CD75AF">
      <w:pPr>
        <w:pStyle w:val="ListParagraph"/>
        <w:numPr>
          <w:ilvl w:val="0"/>
          <w:numId w:val="18"/>
        </w:numPr>
        <w:tabs>
          <w:tab w:val="left" w:pos="990"/>
          <w:tab w:val="left" w:pos="1530"/>
          <w:tab w:val="left" w:pos="4320"/>
          <w:tab w:val="right" w:pos="9270"/>
        </w:tabs>
        <w:ind w:left="1354"/>
        <w:contextualSpacing w:val="0"/>
        <w:rPr>
          <w:rFonts w:ascii="Arial" w:hAnsi="Arial" w:cs="Arial"/>
          <w:sz w:val="22"/>
          <w:szCs w:val="22"/>
        </w:rPr>
      </w:pPr>
      <w:r>
        <w:rPr>
          <w:rFonts w:ascii="Arial" w:hAnsi="Arial" w:cs="Arial"/>
          <w:sz w:val="22"/>
          <w:szCs w:val="22"/>
        </w:rPr>
        <w:t xml:space="preserve">Kayla </w:t>
      </w:r>
      <w:r w:rsidR="00986AD4">
        <w:rPr>
          <w:rFonts w:ascii="Arial" w:hAnsi="Arial" w:cs="Arial"/>
          <w:sz w:val="22"/>
          <w:szCs w:val="22"/>
        </w:rPr>
        <w:t xml:space="preserve">D. </w:t>
      </w:r>
      <w:r>
        <w:rPr>
          <w:rFonts w:ascii="Arial" w:hAnsi="Arial" w:cs="Arial"/>
          <w:sz w:val="22"/>
          <w:szCs w:val="22"/>
        </w:rPr>
        <w:t xml:space="preserve">Brown </w:t>
      </w:r>
      <w:r>
        <w:rPr>
          <w:rFonts w:ascii="Arial" w:hAnsi="Arial" w:cs="Arial"/>
          <w:sz w:val="22"/>
          <w:szCs w:val="22"/>
        </w:rPr>
        <w:tab/>
        <w:t>2023</w:t>
      </w:r>
    </w:p>
    <w:p w14:paraId="5D53B869" w14:textId="6903223E" w:rsidR="00FC15C5" w:rsidRPr="00FC15C5" w:rsidRDefault="00FC15C5" w:rsidP="00FC15C5">
      <w:pPr>
        <w:tabs>
          <w:tab w:val="left" w:pos="990"/>
          <w:tab w:val="left" w:pos="1530"/>
          <w:tab w:val="left" w:pos="4320"/>
          <w:tab w:val="right" w:pos="9270"/>
        </w:tabs>
        <w:spacing w:after="240"/>
        <w:rPr>
          <w:rFonts w:ascii="Arial" w:hAnsi="Arial" w:cs="Arial"/>
          <w:i/>
          <w:szCs w:val="22"/>
        </w:rPr>
      </w:pPr>
      <w:r w:rsidRPr="00FC15C5">
        <w:rPr>
          <w:rFonts w:ascii="Arial" w:hAnsi="Arial" w:cs="Arial"/>
          <w:i/>
          <w:szCs w:val="22"/>
        </w:rPr>
        <w:tab/>
      </w:r>
      <w:r w:rsidRPr="00FC15C5">
        <w:rPr>
          <w:rStyle w:val="HTMLTypewriter"/>
          <w:rFonts w:ascii="Arial" w:eastAsiaTheme="minorHAnsi" w:hAnsi="Arial" w:cs="Arial"/>
          <w:i/>
          <w:sz w:val="22"/>
        </w:rPr>
        <w:t>Morality affecting your affect: How moral dilemmas evoke integral emotions</w:t>
      </w:r>
    </w:p>
    <w:p w14:paraId="128E76A3" w14:textId="77777777" w:rsidR="00CD75AF" w:rsidRDefault="00CD75AF" w:rsidP="00CD75AF">
      <w:pPr>
        <w:pStyle w:val="ListParagraph"/>
        <w:numPr>
          <w:ilvl w:val="0"/>
          <w:numId w:val="18"/>
        </w:numPr>
        <w:tabs>
          <w:tab w:val="left" w:pos="990"/>
          <w:tab w:val="left" w:pos="1530"/>
          <w:tab w:val="left" w:pos="4320"/>
          <w:tab w:val="right" w:pos="9270"/>
        </w:tabs>
        <w:ind w:left="1354"/>
        <w:contextualSpacing w:val="0"/>
        <w:rPr>
          <w:rFonts w:ascii="Arial" w:hAnsi="Arial" w:cs="Arial"/>
          <w:sz w:val="22"/>
          <w:szCs w:val="22"/>
        </w:rPr>
      </w:pPr>
      <w:r>
        <w:rPr>
          <w:rFonts w:ascii="Arial" w:hAnsi="Arial" w:cs="Arial"/>
          <w:sz w:val="22"/>
          <w:szCs w:val="22"/>
        </w:rPr>
        <w:t>Cameron Pipes (AI)</w:t>
      </w:r>
      <w:r>
        <w:rPr>
          <w:rFonts w:ascii="Arial" w:hAnsi="Arial" w:cs="Arial"/>
          <w:sz w:val="22"/>
          <w:szCs w:val="22"/>
        </w:rPr>
        <w:tab/>
        <w:t>2022</w:t>
      </w:r>
    </w:p>
    <w:p w14:paraId="7E6A1039" w14:textId="370C3B5F" w:rsidR="002A24B6" w:rsidRDefault="00FD724E" w:rsidP="002A24B6">
      <w:pPr>
        <w:tabs>
          <w:tab w:val="left" w:pos="990"/>
          <w:tab w:val="left" w:pos="1530"/>
          <w:tab w:val="left" w:pos="4320"/>
          <w:tab w:val="right" w:pos="9270"/>
        </w:tabs>
        <w:spacing w:after="240"/>
        <w:ind w:left="990"/>
        <w:rPr>
          <w:rFonts w:ascii="Arial" w:hAnsi="Arial" w:cs="Arial"/>
          <w:i/>
          <w:sz w:val="22"/>
          <w:szCs w:val="22"/>
        </w:rPr>
      </w:pPr>
      <w:r>
        <w:rPr>
          <w:rFonts w:ascii="Arial" w:hAnsi="Arial" w:cs="Arial"/>
          <w:i/>
          <w:sz w:val="22"/>
          <w:szCs w:val="22"/>
        </w:rPr>
        <w:t>Understanding sink state formation in finite state machines using the Prisoner’s Dilemma</w:t>
      </w:r>
    </w:p>
    <w:p w14:paraId="45FD4D89" w14:textId="77777777" w:rsidR="002A5C64" w:rsidRDefault="00230389" w:rsidP="002A5C64">
      <w:pPr>
        <w:pStyle w:val="ListParagraph"/>
        <w:numPr>
          <w:ilvl w:val="0"/>
          <w:numId w:val="18"/>
        </w:numPr>
        <w:tabs>
          <w:tab w:val="left" w:pos="990"/>
          <w:tab w:val="left" w:pos="1530"/>
          <w:tab w:val="left" w:pos="4320"/>
          <w:tab w:val="right" w:pos="9270"/>
        </w:tabs>
        <w:ind w:left="1354"/>
        <w:contextualSpacing w:val="0"/>
        <w:rPr>
          <w:rFonts w:ascii="Arial" w:hAnsi="Arial" w:cs="Arial"/>
          <w:sz w:val="22"/>
          <w:szCs w:val="22"/>
        </w:rPr>
      </w:pPr>
      <w:r>
        <w:rPr>
          <w:rFonts w:ascii="Arial" w:hAnsi="Arial" w:cs="Arial"/>
          <w:sz w:val="22"/>
          <w:szCs w:val="22"/>
        </w:rPr>
        <w:t xml:space="preserve">Caroline Hixon </w:t>
      </w:r>
      <w:r w:rsidR="00CD75AF">
        <w:rPr>
          <w:rFonts w:ascii="Arial" w:hAnsi="Arial" w:cs="Arial"/>
          <w:sz w:val="22"/>
          <w:szCs w:val="22"/>
        </w:rPr>
        <w:t>(AI)</w:t>
      </w:r>
      <w:r w:rsidR="00DB456E">
        <w:rPr>
          <w:rFonts w:ascii="Arial" w:hAnsi="Arial" w:cs="Arial"/>
          <w:sz w:val="22"/>
          <w:szCs w:val="22"/>
        </w:rPr>
        <w:tab/>
        <w:t>2021</w:t>
      </w:r>
    </w:p>
    <w:p w14:paraId="21945584" w14:textId="77777777" w:rsidR="003B6B8B" w:rsidRDefault="002A5C64" w:rsidP="002A5C64">
      <w:pPr>
        <w:tabs>
          <w:tab w:val="left" w:pos="990"/>
          <w:tab w:val="left" w:pos="1530"/>
          <w:tab w:val="left" w:pos="4320"/>
          <w:tab w:val="right" w:pos="9270"/>
        </w:tabs>
        <w:spacing w:after="240"/>
        <w:ind w:left="994"/>
        <w:rPr>
          <w:rFonts w:ascii="Arial" w:hAnsi="Arial" w:cs="Arial"/>
          <w:i/>
          <w:sz w:val="22"/>
          <w:szCs w:val="22"/>
        </w:rPr>
      </w:pPr>
      <w:r>
        <w:rPr>
          <w:rFonts w:ascii="Arial" w:hAnsi="Arial" w:cs="Arial"/>
          <w:i/>
          <w:sz w:val="22"/>
          <w:szCs w:val="22"/>
        </w:rPr>
        <w:t>Using computational modeling and machine learning classification to explore hindsight bias in differing domains</w:t>
      </w:r>
    </w:p>
    <w:p w14:paraId="15E4BCCC" w14:textId="77777777" w:rsidR="00C87FAD" w:rsidRDefault="00C87FAD" w:rsidP="00C87FAD">
      <w:pPr>
        <w:pStyle w:val="ListParagraph"/>
        <w:numPr>
          <w:ilvl w:val="0"/>
          <w:numId w:val="18"/>
        </w:numPr>
        <w:tabs>
          <w:tab w:val="left" w:pos="990"/>
          <w:tab w:val="left" w:pos="1530"/>
          <w:tab w:val="left" w:pos="4320"/>
          <w:tab w:val="right" w:pos="9270"/>
        </w:tabs>
        <w:ind w:left="1354"/>
        <w:contextualSpacing w:val="0"/>
        <w:rPr>
          <w:rFonts w:ascii="Arial" w:hAnsi="Arial" w:cs="Arial"/>
          <w:sz w:val="22"/>
          <w:szCs w:val="22"/>
        </w:rPr>
      </w:pPr>
      <w:r>
        <w:rPr>
          <w:rFonts w:ascii="Arial" w:hAnsi="Arial" w:cs="Arial"/>
          <w:sz w:val="22"/>
          <w:szCs w:val="22"/>
        </w:rPr>
        <w:t>Benjamin Flanders (AI)</w:t>
      </w:r>
      <w:r>
        <w:rPr>
          <w:rFonts w:ascii="Arial" w:hAnsi="Arial" w:cs="Arial"/>
          <w:sz w:val="22"/>
          <w:szCs w:val="22"/>
        </w:rPr>
        <w:tab/>
        <w:t>2021</w:t>
      </w:r>
    </w:p>
    <w:p w14:paraId="032B92DD" w14:textId="77777777" w:rsidR="00C87FAD" w:rsidRPr="004A4422" w:rsidRDefault="00C87FAD" w:rsidP="00C87FAD">
      <w:pPr>
        <w:tabs>
          <w:tab w:val="left" w:pos="990"/>
          <w:tab w:val="left" w:pos="1530"/>
          <w:tab w:val="left" w:pos="4320"/>
          <w:tab w:val="right" w:pos="9270"/>
        </w:tabs>
        <w:spacing w:after="240"/>
        <w:ind w:left="994"/>
        <w:rPr>
          <w:rFonts w:ascii="Arial" w:hAnsi="Arial" w:cs="Arial"/>
          <w:sz w:val="22"/>
          <w:szCs w:val="22"/>
        </w:rPr>
      </w:pPr>
      <w:r>
        <w:rPr>
          <w:rFonts w:ascii="Arial" w:hAnsi="Arial" w:cs="Arial"/>
          <w:i/>
          <w:sz w:val="22"/>
          <w:szCs w:val="22"/>
        </w:rPr>
        <w:t>Machine learning classification of national parks bird audio data</w:t>
      </w:r>
    </w:p>
    <w:p w14:paraId="39ADD6F7" w14:textId="77777777" w:rsidR="00CD75AF" w:rsidRDefault="00CD75AF" w:rsidP="00C87FAD">
      <w:pPr>
        <w:pStyle w:val="ListParagraph"/>
        <w:numPr>
          <w:ilvl w:val="0"/>
          <w:numId w:val="18"/>
        </w:numPr>
        <w:tabs>
          <w:tab w:val="left" w:pos="990"/>
          <w:tab w:val="left" w:pos="1530"/>
          <w:tab w:val="left" w:pos="4320"/>
          <w:tab w:val="right" w:pos="9270"/>
        </w:tabs>
        <w:ind w:left="1354"/>
        <w:contextualSpacing w:val="0"/>
        <w:rPr>
          <w:rFonts w:ascii="Arial" w:hAnsi="Arial" w:cs="Arial"/>
          <w:sz w:val="22"/>
          <w:szCs w:val="22"/>
        </w:rPr>
      </w:pPr>
      <w:proofErr w:type="spellStart"/>
      <w:r>
        <w:rPr>
          <w:rFonts w:ascii="Arial" w:hAnsi="Arial" w:cs="Arial"/>
          <w:sz w:val="22"/>
          <w:szCs w:val="22"/>
        </w:rPr>
        <w:t>Yiren</w:t>
      </w:r>
      <w:proofErr w:type="spellEnd"/>
      <w:r>
        <w:rPr>
          <w:rFonts w:ascii="Arial" w:hAnsi="Arial" w:cs="Arial"/>
          <w:sz w:val="22"/>
          <w:szCs w:val="22"/>
        </w:rPr>
        <w:t xml:space="preserve"> Zhang (AI)</w:t>
      </w:r>
      <w:r>
        <w:rPr>
          <w:rFonts w:ascii="Arial" w:hAnsi="Arial" w:cs="Arial"/>
          <w:sz w:val="22"/>
          <w:szCs w:val="22"/>
        </w:rPr>
        <w:tab/>
        <w:t>2021</w:t>
      </w:r>
    </w:p>
    <w:p w14:paraId="5D1CA1CA" w14:textId="77777777" w:rsidR="00C87FAD" w:rsidRPr="00C87FAD" w:rsidRDefault="00C87FAD" w:rsidP="00C87FAD">
      <w:pPr>
        <w:tabs>
          <w:tab w:val="left" w:pos="990"/>
          <w:tab w:val="left" w:pos="1530"/>
          <w:tab w:val="left" w:pos="4320"/>
          <w:tab w:val="right" w:pos="9270"/>
        </w:tabs>
        <w:spacing w:after="240"/>
        <w:ind w:left="990"/>
        <w:rPr>
          <w:rFonts w:ascii="Arial" w:hAnsi="Arial" w:cs="Arial"/>
          <w:sz w:val="22"/>
          <w:szCs w:val="22"/>
        </w:rPr>
      </w:pPr>
      <w:proofErr w:type="spellStart"/>
      <w:r>
        <w:rPr>
          <w:rFonts w:ascii="Arial" w:hAnsi="Arial" w:cs="Arial"/>
          <w:i/>
          <w:sz w:val="22"/>
          <w:szCs w:val="22"/>
        </w:rPr>
        <w:t>Clausewitzian</w:t>
      </w:r>
      <w:proofErr w:type="spellEnd"/>
      <w:r>
        <w:rPr>
          <w:rFonts w:ascii="Arial" w:hAnsi="Arial" w:cs="Arial"/>
          <w:i/>
          <w:sz w:val="22"/>
          <w:szCs w:val="22"/>
        </w:rPr>
        <w:t xml:space="preserve"> blotto game: A game theoretic model for the art of war</w:t>
      </w:r>
    </w:p>
    <w:p w14:paraId="2E77ADFB" w14:textId="77777777" w:rsidR="00D41CCB" w:rsidRDefault="00D41CCB" w:rsidP="00D41CCB">
      <w:pPr>
        <w:pStyle w:val="ListParagraph"/>
        <w:numPr>
          <w:ilvl w:val="0"/>
          <w:numId w:val="18"/>
        </w:numPr>
        <w:tabs>
          <w:tab w:val="left" w:pos="990"/>
          <w:tab w:val="left" w:pos="1530"/>
          <w:tab w:val="left" w:pos="4320"/>
          <w:tab w:val="right" w:pos="9270"/>
        </w:tabs>
        <w:ind w:left="1354"/>
        <w:contextualSpacing w:val="0"/>
        <w:rPr>
          <w:rFonts w:ascii="Arial" w:hAnsi="Arial" w:cs="Arial"/>
          <w:sz w:val="22"/>
          <w:szCs w:val="22"/>
        </w:rPr>
      </w:pPr>
      <w:r>
        <w:rPr>
          <w:rFonts w:ascii="Arial" w:hAnsi="Arial" w:cs="Arial"/>
          <w:sz w:val="22"/>
          <w:szCs w:val="22"/>
        </w:rPr>
        <w:t>Theresa R. Reilly</w:t>
      </w:r>
      <w:r>
        <w:rPr>
          <w:rFonts w:ascii="Arial" w:hAnsi="Arial" w:cs="Arial"/>
          <w:sz w:val="22"/>
          <w:szCs w:val="22"/>
        </w:rPr>
        <w:tab/>
      </w:r>
      <w:r w:rsidR="00D31144">
        <w:rPr>
          <w:rFonts w:ascii="Arial" w:hAnsi="Arial" w:cs="Arial"/>
          <w:sz w:val="22"/>
          <w:szCs w:val="22"/>
        </w:rPr>
        <w:t>2020</w:t>
      </w:r>
    </w:p>
    <w:p w14:paraId="405A49BB" w14:textId="77777777" w:rsidR="00D41CCB" w:rsidRPr="00D41CCB" w:rsidRDefault="00D41CCB" w:rsidP="00D41CCB">
      <w:pPr>
        <w:tabs>
          <w:tab w:val="left" w:pos="990"/>
          <w:tab w:val="left" w:pos="1530"/>
          <w:tab w:val="left" w:pos="4320"/>
          <w:tab w:val="right" w:pos="9270"/>
        </w:tabs>
        <w:spacing w:after="120"/>
        <w:ind w:left="997"/>
        <w:rPr>
          <w:rFonts w:ascii="Arial" w:hAnsi="Arial" w:cs="Arial"/>
          <w:i/>
          <w:sz w:val="22"/>
          <w:szCs w:val="22"/>
        </w:rPr>
      </w:pPr>
      <w:r>
        <w:rPr>
          <w:rFonts w:ascii="Arial" w:hAnsi="Arial" w:cs="Arial"/>
          <w:i/>
          <w:sz w:val="22"/>
          <w:szCs w:val="22"/>
        </w:rPr>
        <w:t>Prevalence of gambling among rural, African American adolescents in the state of Georgia</w:t>
      </w:r>
    </w:p>
    <w:p w14:paraId="62CB52B7" w14:textId="77777777" w:rsidR="007A00D0" w:rsidRDefault="007A00D0" w:rsidP="007A00D0">
      <w:pPr>
        <w:pStyle w:val="ListParagraph"/>
        <w:numPr>
          <w:ilvl w:val="0"/>
          <w:numId w:val="18"/>
        </w:numPr>
        <w:tabs>
          <w:tab w:val="left" w:pos="990"/>
          <w:tab w:val="left" w:pos="1530"/>
          <w:tab w:val="left" w:pos="4320"/>
          <w:tab w:val="right" w:pos="9270"/>
        </w:tabs>
        <w:rPr>
          <w:rFonts w:ascii="Arial" w:hAnsi="Arial" w:cs="Arial"/>
          <w:sz w:val="22"/>
          <w:szCs w:val="22"/>
        </w:rPr>
      </w:pPr>
      <w:r>
        <w:rPr>
          <w:rFonts w:ascii="Arial" w:hAnsi="Arial" w:cs="Arial"/>
          <w:sz w:val="22"/>
          <w:szCs w:val="22"/>
        </w:rPr>
        <w:t xml:space="preserve">Jessica </w:t>
      </w:r>
      <w:r w:rsidR="00706928">
        <w:rPr>
          <w:rFonts w:ascii="Arial" w:hAnsi="Arial" w:cs="Arial"/>
          <w:sz w:val="22"/>
          <w:szCs w:val="22"/>
        </w:rPr>
        <w:t xml:space="preserve">J. </w:t>
      </w:r>
      <w:r>
        <w:rPr>
          <w:rFonts w:ascii="Arial" w:hAnsi="Arial" w:cs="Arial"/>
          <w:sz w:val="22"/>
          <w:szCs w:val="22"/>
        </w:rPr>
        <w:t>Shotwell</w:t>
      </w:r>
      <w:r w:rsidRPr="005F1CD8">
        <w:rPr>
          <w:rFonts w:ascii="Arial" w:hAnsi="Arial" w:cs="Arial"/>
          <w:sz w:val="22"/>
          <w:szCs w:val="22"/>
        </w:rPr>
        <w:tab/>
        <w:t>201</w:t>
      </w:r>
      <w:r>
        <w:rPr>
          <w:rFonts w:ascii="Arial" w:hAnsi="Arial" w:cs="Arial"/>
          <w:sz w:val="22"/>
          <w:szCs w:val="22"/>
        </w:rPr>
        <w:t>7</w:t>
      </w:r>
    </w:p>
    <w:p w14:paraId="2D3110C5" w14:textId="77777777" w:rsidR="007A00D0" w:rsidRPr="005278CA" w:rsidRDefault="007A00D0" w:rsidP="00DE3F8B">
      <w:pPr>
        <w:tabs>
          <w:tab w:val="left" w:pos="990"/>
          <w:tab w:val="left" w:pos="1530"/>
          <w:tab w:val="left" w:pos="4320"/>
          <w:tab w:val="right" w:pos="9270"/>
        </w:tabs>
        <w:spacing w:after="120"/>
        <w:ind w:left="994"/>
        <w:rPr>
          <w:rFonts w:ascii="Arial" w:hAnsi="Arial" w:cs="Arial"/>
          <w:i/>
          <w:sz w:val="22"/>
          <w:szCs w:val="22"/>
        </w:rPr>
      </w:pPr>
      <w:r>
        <w:rPr>
          <w:rFonts w:ascii="Arial" w:hAnsi="Arial" w:cs="Arial"/>
          <w:i/>
          <w:sz w:val="22"/>
          <w:szCs w:val="22"/>
        </w:rPr>
        <w:t>Diagnosing the dialogue between physicians and patients: Assessing reports of healthcare autonomy</w:t>
      </w:r>
    </w:p>
    <w:p w14:paraId="4E5D2AAF" w14:textId="77777777" w:rsidR="007A00D0" w:rsidRDefault="007A00D0" w:rsidP="007A00D0">
      <w:pPr>
        <w:numPr>
          <w:ilvl w:val="0"/>
          <w:numId w:val="18"/>
        </w:numPr>
        <w:tabs>
          <w:tab w:val="left" w:pos="990"/>
          <w:tab w:val="left" w:pos="1530"/>
          <w:tab w:val="left" w:pos="4320"/>
          <w:tab w:val="right" w:pos="9270"/>
        </w:tabs>
        <w:rPr>
          <w:rFonts w:ascii="Arial" w:hAnsi="Arial" w:cs="Arial"/>
          <w:sz w:val="22"/>
          <w:szCs w:val="22"/>
        </w:rPr>
      </w:pPr>
      <w:proofErr w:type="spellStart"/>
      <w:r>
        <w:rPr>
          <w:rFonts w:ascii="Arial" w:hAnsi="Arial" w:cs="Arial"/>
          <w:sz w:val="22"/>
          <w:szCs w:val="22"/>
        </w:rPr>
        <w:t>Thitapa</w:t>
      </w:r>
      <w:proofErr w:type="spellEnd"/>
      <w:r>
        <w:rPr>
          <w:rFonts w:ascii="Arial" w:hAnsi="Arial" w:cs="Arial"/>
          <w:sz w:val="22"/>
          <w:szCs w:val="22"/>
        </w:rPr>
        <w:t xml:space="preserve"> </w:t>
      </w:r>
      <w:proofErr w:type="spellStart"/>
      <w:r>
        <w:rPr>
          <w:rFonts w:ascii="Arial" w:hAnsi="Arial" w:cs="Arial"/>
          <w:sz w:val="22"/>
          <w:szCs w:val="22"/>
        </w:rPr>
        <w:t>Shinaprayoon</w:t>
      </w:r>
      <w:proofErr w:type="spellEnd"/>
      <w:r>
        <w:rPr>
          <w:rFonts w:ascii="Arial" w:hAnsi="Arial" w:cs="Arial"/>
          <w:sz w:val="22"/>
          <w:szCs w:val="22"/>
        </w:rPr>
        <w:tab/>
        <w:t>2015</w:t>
      </w:r>
    </w:p>
    <w:p w14:paraId="673B6299" w14:textId="77777777" w:rsidR="007A00D0" w:rsidRDefault="007A00D0" w:rsidP="007A00D0">
      <w:pPr>
        <w:tabs>
          <w:tab w:val="left" w:pos="990"/>
          <w:tab w:val="left" w:pos="1530"/>
          <w:tab w:val="left" w:pos="4320"/>
          <w:tab w:val="right" w:pos="9270"/>
        </w:tabs>
        <w:spacing w:after="240"/>
        <w:ind w:left="994"/>
        <w:rPr>
          <w:rFonts w:ascii="Arial" w:hAnsi="Arial" w:cs="Arial"/>
          <w:i/>
          <w:sz w:val="22"/>
          <w:szCs w:val="22"/>
        </w:rPr>
      </w:pPr>
      <w:r>
        <w:rPr>
          <w:rFonts w:ascii="Arial" w:hAnsi="Arial" w:cs="Arial"/>
          <w:i/>
          <w:sz w:val="22"/>
          <w:szCs w:val="22"/>
        </w:rPr>
        <w:t>The effects of goals and gambling symptoms on gambling motivation, risk seeking and gambling outcomes</w:t>
      </w:r>
    </w:p>
    <w:p w14:paraId="6C427E6A" w14:textId="77777777" w:rsidR="007A00D0" w:rsidRDefault="007A00D0" w:rsidP="007A00D0">
      <w:pPr>
        <w:pStyle w:val="ListParagraph"/>
        <w:numPr>
          <w:ilvl w:val="0"/>
          <w:numId w:val="18"/>
        </w:numPr>
        <w:tabs>
          <w:tab w:val="left" w:pos="990"/>
          <w:tab w:val="left" w:pos="1530"/>
          <w:tab w:val="left" w:pos="4320"/>
          <w:tab w:val="right" w:pos="9270"/>
        </w:tabs>
        <w:rPr>
          <w:rFonts w:ascii="Arial" w:hAnsi="Arial" w:cs="Arial"/>
          <w:sz w:val="22"/>
          <w:szCs w:val="22"/>
        </w:rPr>
      </w:pPr>
      <w:r w:rsidRPr="005F1CD8">
        <w:rPr>
          <w:rFonts w:ascii="Arial" w:hAnsi="Arial" w:cs="Arial"/>
          <w:sz w:val="22"/>
          <w:szCs w:val="22"/>
        </w:rPr>
        <w:t>Mary Selden</w:t>
      </w:r>
      <w:r w:rsidRPr="005F1CD8">
        <w:rPr>
          <w:rFonts w:ascii="Arial" w:hAnsi="Arial" w:cs="Arial"/>
          <w:sz w:val="22"/>
          <w:szCs w:val="22"/>
        </w:rPr>
        <w:tab/>
        <w:t>2015</w:t>
      </w:r>
    </w:p>
    <w:p w14:paraId="4DF8ABDB" w14:textId="77777777" w:rsidR="007A00D0" w:rsidRDefault="007A00D0" w:rsidP="007A00D0">
      <w:pPr>
        <w:tabs>
          <w:tab w:val="left" w:pos="990"/>
          <w:tab w:val="left" w:pos="1530"/>
          <w:tab w:val="left" w:pos="4320"/>
          <w:tab w:val="right" w:pos="9270"/>
        </w:tabs>
        <w:spacing w:after="240"/>
        <w:ind w:left="994"/>
        <w:rPr>
          <w:rFonts w:ascii="Arial" w:hAnsi="Arial" w:cs="Arial"/>
          <w:i/>
          <w:sz w:val="22"/>
          <w:szCs w:val="22"/>
        </w:rPr>
      </w:pPr>
      <w:r>
        <w:rPr>
          <w:rFonts w:ascii="Arial" w:hAnsi="Arial" w:cs="Arial"/>
          <w:i/>
          <w:sz w:val="22"/>
          <w:szCs w:val="22"/>
        </w:rPr>
        <w:t>Personality, legitimacy, and self-perceptions of leadership on leader perceptions</w:t>
      </w:r>
    </w:p>
    <w:p w14:paraId="57E5DA6E" w14:textId="77777777" w:rsidR="007A00D0" w:rsidRPr="005F1CD8" w:rsidRDefault="007A00D0" w:rsidP="007A00D0">
      <w:pPr>
        <w:pStyle w:val="ListParagraph"/>
        <w:numPr>
          <w:ilvl w:val="0"/>
          <w:numId w:val="18"/>
        </w:numPr>
        <w:tabs>
          <w:tab w:val="left" w:pos="990"/>
          <w:tab w:val="left" w:pos="1530"/>
          <w:tab w:val="left" w:pos="4320"/>
          <w:tab w:val="right" w:pos="9270"/>
        </w:tabs>
        <w:rPr>
          <w:rFonts w:ascii="Arial" w:hAnsi="Arial" w:cs="Arial"/>
          <w:sz w:val="22"/>
          <w:szCs w:val="22"/>
        </w:rPr>
      </w:pPr>
      <w:r w:rsidRPr="005F1CD8">
        <w:rPr>
          <w:rFonts w:ascii="Arial" w:hAnsi="Arial" w:cs="Arial"/>
          <w:sz w:val="22"/>
          <w:szCs w:val="22"/>
        </w:rPr>
        <w:t>Matthew K. Meisel</w:t>
      </w:r>
      <w:r w:rsidRPr="005F1CD8">
        <w:rPr>
          <w:rFonts w:ascii="Arial" w:hAnsi="Arial" w:cs="Arial"/>
          <w:sz w:val="22"/>
          <w:szCs w:val="22"/>
        </w:rPr>
        <w:tab/>
        <w:t>2012</w:t>
      </w:r>
    </w:p>
    <w:p w14:paraId="27F9A10D" w14:textId="77777777" w:rsidR="007A00D0" w:rsidRPr="000E7C7C" w:rsidRDefault="007A00D0" w:rsidP="007A00D0">
      <w:pPr>
        <w:tabs>
          <w:tab w:val="left" w:pos="990"/>
          <w:tab w:val="left" w:pos="1530"/>
          <w:tab w:val="left" w:pos="4320"/>
          <w:tab w:val="right" w:pos="9270"/>
        </w:tabs>
        <w:spacing w:after="240"/>
        <w:ind w:left="994"/>
        <w:rPr>
          <w:rFonts w:ascii="Arial" w:hAnsi="Arial" w:cs="Arial"/>
          <w:i/>
          <w:sz w:val="22"/>
          <w:szCs w:val="22"/>
        </w:rPr>
      </w:pPr>
      <w:r>
        <w:rPr>
          <w:rFonts w:ascii="Arial" w:hAnsi="Arial" w:cs="Arial"/>
          <w:i/>
          <w:sz w:val="22"/>
          <w:szCs w:val="22"/>
        </w:rPr>
        <w:t>The compositional and structural components of gamblers’ social networks</w:t>
      </w:r>
    </w:p>
    <w:p w14:paraId="2EA44990" w14:textId="77777777" w:rsidR="007A00D0" w:rsidRPr="005F1CD8" w:rsidRDefault="007A00D0" w:rsidP="007A00D0">
      <w:pPr>
        <w:pStyle w:val="ListParagraph"/>
        <w:numPr>
          <w:ilvl w:val="0"/>
          <w:numId w:val="18"/>
        </w:numPr>
        <w:tabs>
          <w:tab w:val="left" w:pos="990"/>
          <w:tab w:val="left" w:pos="1530"/>
          <w:tab w:val="left" w:pos="4320"/>
          <w:tab w:val="right" w:pos="9270"/>
        </w:tabs>
        <w:rPr>
          <w:rFonts w:ascii="Arial" w:hAnsi="Arial" w:cs="Arial"/>
          <w:sz w:val="22"/>
          <w:szCs w:val="22"/>
        </w:rPr>
      </w:pPr>
      <w:r w:rsidRPr="005F1CD8">
        <w:rPr>
          <w:rFonts w:ascii="Arial" w:hAnsi="Arial" w:cs="Arial"/>
          <w:sz w:val="22"/>
          <w:szCs w:val="22"/>
        </w:rPr>
        <w:t xml:space="preserve">William T. </w:t>
      </w:r>
      <w:proofErr w:type="spellStart"/>
      <w:r w:rsidRPr="005F1CD8">
        <w:rPr>
          <w:rFonts w:ascii="Arial" w:hAnsi="Arial" w:cs="Arial"/>
          <w:sz w:val="22"/>
          <w:szCs w:val="22"/>
        </w:rPr>
        <w:t>Acklin</w:t>
      </w:r>
      <w:proofErr w:type="spellEnd"/>
      <w:r w:rsidRPr="005F1CD8">
        <w:rPr>
          <w:rFonts w:ascii="Arial" w:hAnsi="Arial" w:cs="Arial"/>
          <w:sz w:val="22"/>
          <w:szCs w:val="22"/>
        </w:rPr>
        <w:tab/>
        <w:t>2012</w:t>
      </w:r>
    </w:p>
    <w:p w14:paraId="6FA6EAFB" w14:textId="77777777" w:rsidR="007A00D0" w:rsidRPr="00624E84" w:rsidRDefault="007A00D0" w:rsidP="007A00D0">
      <w:pPr>
        <w:tabs>
          <w:tab w:val="left" w:pos="990"/>
          <w:tab w:val="left" w:pos="1530"/>
          <w:tab w:val="left" w:pos="4320"/>
          <w:tab w:val="right" w:pos="9270"/>
        </w:tabs>
        <w:spacing w:after="240"/>
        <w:ind w:left="994"/>
        <w:rPr>
          <w:rFonts w:ascii="Arial" w:hAnsi="Arial" w:cs="Arial"/>
          <w:i/>
          <w:sz w:val="22"/>
          <w:szCs w:val="22"/>
        </w:rPr>
      </w:pPr>
      <w:r>
        <w:rPr>
          <w:rFonts w:ascii="Arial" w:hAnsi="Arial" w:cs="Arial"/>
          <w:i/>
          <w:sz w:val="22"/>
          <w:szCs w:val="22"/>
        </w:rPr>
        <w:t>The effects of feedback on working memory capacity</w:t>
      </w:r>
    </w:p>
    <w:p w14:paraId="71919EEF" w14:textId="77777777" w:rsidR="007A00D0" w:rsidRPr="007A00D0" w:rsidRDefault="007A00D0" w:rsidP="007A00D0">
      <w:pPr>
        <w:pStyle w:val="ListParagraph"/>
        <w:numPr>
          <w:ilvl w:val="0"/>
          <w:numId w:val="18"/>
        </w:numPr>
        <w:tabs>
          <w:tab w:val="left" w:pos="990"/>
          <w:tab w:val="left" w:pos="1530"/>
          <w:tab w:val="left" w:pos="4320"/>
          <w:tab w:val="right" w:pos="9270"/>
        </w:tabs>
        <w:rPr>
          <w:rFonts w:ascii="Arial" w:hAnsi="Arial" w:cs="Arial"/>
          <w:sz w:val="22"/>
          <w:szCs w:val="22"/>
        </w:rPr>
      </w:pPr>
      <w:r w:rsidRPr="007A00D0">
        <w:rPr>
          <w:rFonts w:ascii="Arial" w:hAnsi="Arial" w:cs="Arial"/>
          <w:sz w:val="22"/>
          <w:szCs w:val="22"/>
        </w:rPr>
        <w:t>B. Hunter Ball</w:t>
      </w:r>
      <w:r w:rsidRPr="007A00D0">
        <w:rPr>
          <w:rFonts w:ascii="Arial" w:hAnsi="Arial" w:cs="Arial"/>
          <w:sz w:val="22"/>
          <w:szCs w:val="22"/>
        </w:rPr>
        <w:tab/>
        <w:t>2011</w:t>
      </w:r>
    </w:p>
    <w:p w14:paraId="7A8B2B7C" w14:textId="77777777" w:rsidR="007A00D0" w:rsidRDefault="007A00D0" w:rsidP="007A00D0">
      <w:pPr>
        <w:tabs>
          <w:tab w:val="left" w:pos="990"/>
          <w:tab w:val="left" w:pos="1530"/>
          <w:tab w:val="left" w:pos="4320"/>
          <w:tab w:val="right" w:pos="9270"/>
        </w:tabs>
        <w:spacing w:after="240"/>
        <w:ind w:left="994"/>
        <w:rPr>
          <w:rFonts w:ascii="Arial" w:hAnsi="Arial" w:cs="Arial"/>
          <w:i/>
          <w:sz w:val="22"/>
          <w:szCs w:val="22"/>
        </w:rPr>
      </w:pPr>
      <w:r>
        <w:rPr>
          <w:rFonts w:ascii="Arial" w:hAnsi="Arial" w:cs="Arial"/>
          <w:i/>
          <w:sz w:val="22"/>
          <w:szCs w:val="22"/>
        </w:rPr>
        <w:t>The influence of semantic context on false memories</w:t>
      </w:r>
    </w:p>
    <w:p w14:paraId="48102D35" w14:textId="77777777" w:rsidR="007A00D0" w:rsidRPr="007A00D0" w:rsidRDefault="007A00D0" w:rsidP="007A00D0">
      <w:pPr>
        <w:pStyle w:val="ListParagraph"/>
        <w:numPr>
          <w:ilvl w:val="0"/>
          <w:numId w:val="18"/>
        </w:numPr>
        <w:tabs>
          <w:tab w:val="left" w:pos="990"/>
          <w:tab w:val="left" w:pos="1530"/>
          <w:tab w:val="left" w:pos="4320"/>
          <w:tab w:val="right" w:pos="9270"/>
        </w:tabs>
        <w:rPr>
          <w:rFonts w:ascii="Arial" w:hAnsi="Arial" w:cs="Arial"/>
          <w:sz w:val="22"/>
          <w:szCs w:val="22"/>
        </w:rPr>
      </w:pPr>
      <w:r w:rsidRPr="007A00D0">
        <w:rPr>
          <w:rFonts w:ascii="Arial" w:hAnsi="Arial" w:cs="Arial"/>
          <w:sz w:val="22"/>
          <w:szCs w:val="22"/>
        </w:rPr>
        <w:t>Erica E. Fortune</w:t>
      </w:r>
      <w:r w:rsidRPr="007A00D0">
        <w:rPr>
          <w:rFonts w:ascii="Arial" w:hAnsi="Arial" w:cs="Arial"/>
          <w:sz w:val="22"/>
          <w:szCs w:val="22"/>
        </w:rPr>
        <w:tab/>
        <w:t>2009</w:t>
      </w:r>
    </w:p>
    <w:p w14:paraId="2FA31928" w14:textId="77777777" w:rsidR="007A00D0" w:rsidRDefault="007A00D0" w:rsidP="007A00D0">
      <w:pPr>
        <w:tabs>
          <w:tab w:val="left" w:pos="990"/>
          <w:tab w:val="left" w:pos="1530"/>
          <w:tab w:val="left" w:pos="2970"/>
          <w:tab w:val="right" w:pos="9270"/>
        </w:tabs>
        <w:spacing w:after="240"/>
        <w:ind w:left="994"/>
        <w:rPr>
          <w:rFonts w:ascii="Arial" w:hAnsi="Arial" w:cs="Arial"/>
          <w:i/>
          <w:sz w:val="22"/>
          <w:szCs w:val="22"/>
        </w:rPr>
      </w:pPr>
      <w:r w:rsidRPr="007E03EE">
        <w:rPr>
          <w:rFonts w:ascii="Arial" w:hAnsi="Arial" w:cs="Arial"/>
          <w:i/>
          <w:sz w:val="22"/>
          <w:szCs w:val="22"/>
        </w:rPr>
        <w:t>Resolving the relationship between pathological gambling and sensation seeking</w:t>
      </w:r>
    </w:p>
    <w:p w14:paraId="1F08D146" w14:textId="77777777" w:rsidR="007A00D0" w:rsidRPr="007A00D0" w:rsidRDefault="007A00D0" w:rsidP="007A00D0">
      <w:pPr>
        <w:pStyle w:val="ListParagraph"/>
        <w:numPr>
          <w:ilvl w:val="0"/>
          <w:numId w:val="18"/>
        </w:numPr>
        <w:tabs>
          <w:tab w:val="left" w:pos="990"/>
          <w:tab w:val="left" w:pos="1530"/>
          <w:tab w:val="left" w:pos="4320"/>
          <w:tab w:val="right" w:pos="9270"/>
        </w:tabs>
        <w:rPr>
          <w:rFonts w:ascii="Arial" w:hAnsi="Arial" w:cs="Arial"/>
          <w:sz w:val="22"/>
          <w:szCs w:val="22"/>
        </w:rPr>
      </w:pPr>
      <w:r w:rsidRPr="007A00D0">
        <w:rPr>
          <w:rFonts w:ascii="Arial" w:hAnsi="Arial" w:cs="Arial"/>
          <w:sz w:val="22"/>
          <w:szCs w:val="22"/>
        </w:rPr>
        <w:lastRenderedPageBreak/>
        <w:t>Diana L. Young</w:t>
      </w:r>
      <w:r w:rsidRPr="007A00D0">
        <w:rPr>
          <w:rFonts w:ascii="Arial" w:hAnsi="Arial" w:cs="Arial"/>
          <w:sz w:val="22"/>
          <w:szCs w:val="22"/>
        </w:rPr>
        <w:tab/>
        <w:t>2007</w:t>
      </w:r>
    </w:p>
    <w:p w14:paraId="305137AF" w14:textId="77777777" w:rsidR="007A00D0" w:rsidRDefault="007A00D0" w:rsidP="007A00D0">
      <w:pPr>
        <w:tabs>
          <w:tab w:val="left" w:pos="990"/>
          <w:tab w:val="left" w:pos="1530"/>
          <w:tab w:val="left" w:pos="4320"/>
          <w:tab w:val="right" w:pos="9270"/>
        </w:tabs>
        <w:spacing w:after="240"/>
        <w:ind w:left="994"/>
        <w:rPr>
          <w:rFonts w:ascii="Arial" w:hAnsi="Arial" w:cs="Arial"/>
          <w:i/>
          <w:sz w:val="22"/>
          <w:szCs w:val="22"/>
        </w:rPr>
      </w:pPr>
      <w:r w:rsidRPr="00046A19">
        <w:rPr>
          <w:rFonts w:ascii="Arial" w:hAnsi="Arial" w:cs="Arial"/>
          <w:i/>
          <w:sz w:val="22"/>
          <w:szCs w:val="22"/>
        </w:rPr>
        <w:t>The effect</w:t>
      </w:r>
      <w:r>
        <w:rPr>
          <w:rFonts w:ascii="Arial" w:hAnsi="Arial" w:cs="Arial"/>
          <w:i/>
          <w:sz w:val="22"/>
          <w:szCs w:val="22"/>
        </w:rPr>
        <w:t>s of control on betting from a prospect t</w:t>
      </w:r>
      <w:r w:rsidRPr="00046A19">
        <w:rPr>
          <w:rFonts w:ascii="Arial" w:hAnsi="Arial" w:cs="Arial"/>
          <w:i/>
          <w:sz w:val="22"/>
          <w:szCs w:val="22"/>
        </w:rPr>
        <w:t>heory framework</w:t>
      </w:r>
    </w:p>
    <w:p w14:paraId="36D1F277" w14:textId="77777777" w:rsidR="00A436F5" w:rsidRDefault="00A436F5" w:rsidP="007A00D0">
      <w:pPr>
        <w:numPr>
          <w:ilvl w:val="0"/>
          <w:numId w:val="18"/>
        </w:numPr>
        <w:tabs>
          <w:tab w:val="left" w:pos="990"/>
          <w:tab w:val="left" w:pos="1530"/>
          <w:tab w:val="left" w:pos="4320"/>
          <w:tab w:val="right" w:pos="9270"/>
        </w:tabs>
        <w:rPr>
          <w:rFonts w:ascii="Arial" w:hAnsi="Arial" w:cs="Arial"/>
          <w:sz w:val="22"/>
          <w:szCs w:val="22"/>
        </w:rPr>
      </w:pPr>
      <w:r>
        <w:rPr>
          <w:rFonts w:ascii="Arial" w:hAnsi="Arial" w:cs="Arial"/>
          <w:sz w:val="22"/>
          <w:szCs w:val="22"/>
        </w:rPr>
        <w:t>Cristina C. Williams</w:t>
      </w:r>
      <w:r>
        <w:rPr>
          <w:rFonts w:ascii="Arial" w:hAnsi="Arial" w:cs="Arial"/>
          <w:sz w:val="22"/>
          <w:szCs w:val="22"/>
        </w:rPr>
        <w:tab/>
        <w:t>2002</w:t>
      </w:r>
    </w:p>
    <w:p w14:paraId="2F4F9A6B" w14:textId="77777777" w:rsidR="00A436F5" w:rsidRDefault="00A436F5" w:rsidP="007173A9">
      <w:pPr>
        <w:tabs>
          <w:tab w:val="left" w:pos="990"/>
          <w:tab w:val="left" w:pos="1530"/>
          <w:tab w:val="left" w:pos="4320"/>
          <w:tab w:val="right" w:pos="9270"/>
        </w:tabs>
        <w:spacing w:after="240"/>
        <w:ind w:left="994"/>
        <w:rPr>
          <w:rFonts w:ascii="Arial" w:hAnsi="Arial" w:cs="Arial"/>
          <w:i/>
          <w:iCs/>
          <w:sz w:val="22"/>
          <w:szCs w:val="22"/>
        </w:rPr>
      </w:pPr>
      <w:r>
        <w:rPr>
          <w:rFonts w:ascii="Arial" w:hAnsi="Arial" w:cs="Arial"/>
          <w:i/>
          <w:iCs/>
          <w:sz w:val="22"/>
          <w:szCs w:val="22"/>
        </w:rPr>
        <w:t>Individual differences in thinking s</w:t>
      </w:r>
      <w:r w:rsidRPr="0046112F">
        <w:rPr>
          <w:rFonts w:ascii="Arial" w:hAnsi="Arial" w:cs="Arial"/>
          <w:i/>
          <w:iCs/>
          <w:sz w:val="22"/>
          <w:szCs w:val="22"/>
        </w:rPr>
        <w:t xml:space="preserve">tyles and </w:t>
      </w:r>
      <w:r>
        <w:rPr>
          <w:rFonts w:ascii="Arial" w:hAnsi="Arial" w:cs="Arial"/>
          <w:i/>
          <w:iCs/>
          <w:sz w:val="22"/>
          <w:szCs w:val="22"/>
        </w:rPr>
        <w:t>o</w:t>
      </w:r>
      <w:r w:rsidRPr="0046112F">
        <w:rPr>
          <w:rFonts w:ascii="Arial" w:hAnsi="Arial" w:cs="Arial"/>
          <w:i/>
          <w:iCs/>
          <w:sz w:val="22"/>
          <w:szCs w:val="22"/>
        </w:rPr>
        <w:t>verconfidence</w:t>
      </w:r>
    </w:p>
    <w:p w14:paraId="1BE3D6E3" w14:textId="77777777" w:rsidR="007A00D0" w:rsidRPr="0046112F" w:rsidRDefault="007A00D0" w:rsidP="007A00D0">
      <w:pPr>
        <w:tabs>
          <w:tab w:val="left" w:pos="990"/>
          <w:tab w:val="left" w:pos="5490"/>
          <w:tab w:val="right" w:pos="9180"/>
        </w:tabs>
        <w:spacing w:before="240"/>
        <w:ind w:firstLine="360"/>
        <w:rPr>
          <w:rFonts w:ascii="Arial" w:hAnsi="Arial" w:cs="Arial"/>
          <w:sz w:val="22"/>
          <w:szCs w:val="22"/>
        </w:rPr>
      </w:pPr>
      <w:r>
        <w:rPr>
          <w:rFonts w:ascii="Arial" w:hAnsi="Arial" w:cs="Arial"/>
          <w:sz w:val="22"/>
          <w:szCs w:val="22"/>
        </w:rPr>
        <w:t>Post-doctoral exchange scholar sponsored</w:t>
      </w:r>
      <w:r w:rsidRPr="0046112F">
        <w:rPr>
          <w:rFonts w:ascii="Arial" w:hAnsi="Arial" w:cs="Arial"/>
          <w:sz w:val="22"/>
          <w:szCs w:val="22"/>
        </w:rPr>
        <w:t>, University of Georgia</w:t>
      </w:r>
      <w:r w:rsidRPr="0046112F">
        <w:rPr>
          <w:rFonts w:ascii="Arial" w:hAnsi="Arial" w:cs="Arial"/>
          <w:sz w:val="22"/>
          <w:szCs w:val="22"/>
        </w:rPr>
        <w:tab/>
      </w:r>
      <w:r w:rsidRPr="0046112F">
        <w:rPr>
          <w:rFonts w:ascii="Arial" w:hAnsi="Arial" w:cs="Arial"/>
          <w:sz w:val="22"/>
          <w:szCs w:val="22"/>
        </w:rPr>
        <w:tab/>
      </w:r>
    </w:p>
    <w:p w14:paraId="0EB7780B" w14:textId="77777777" w:rsidR="007A00D0" w:rsidRDefault="007A00D0" w:rsidP="007A00D0">
      <w:pPr>
        <w:numPr>
          <w:ilvl w:val="0"/>
          <w:numId w:val="26"/>
        </w:numPr>
        <w:tabs>
          <w:tab w:val="left" w:pos="990"/>
          <w:tab w:val="left" w:pos="1530"/>
          <w:tab w:val="left" w:pos="4320"/>
          <w:tab w:val="right" w:pos="9270"/>
        </w:tabs>
        <w:rPr>
          <w:rFonts w:ascii="Arial" w:hAnsi="Arial" w:cs="Arial"/>
          <w:sz w:val="22"/>
          <w:szCs w:val="22"/>
        </w:rPr>
      </w:pPr>
      <w:r>
        <w:rPr>
          <w:rFonts w:ascii="Arial" w:hAnsi="Arial" w:cs="Arial"/>
          <w:sz w:val="22"/>
          <w:szCs w:val="22"/>
        </w:rPr>
        <w:t>Dr. He Ning</w:t>
      </w:r>
      <w:r w:rsidRPr="0046112F">
        <w:rPr>
          <w:rFonts w:ascii="Arial" w:hAnsi="Arial" w:cs="Arial"/>
          <w:sz w:val="22"/>
          <w:szCs w:val="22"/>
        </w:rPr>
        <w:tab/>
      </w:r>
      <w:r>
        <w:rPr>
          <w:rFonts w:ascii="Arial" w:hAnsi="Arial" w:cs="Arial"/>
          <w:sz w:val="22"/>
          <w:szCs w:val="22"/>
        </w:rPr>
        <w:t>2009-2010</w:t>
      </w:r>
    </w:p>
    <w:p w14:paraId="2F84EC9A" w14:textId="77777777" w:rsidR="007A00D0" w:rsidRDefault="007A00D0" w:rsidP="0056522E">
      <w:pPr>
        <w:pStyle w:val="BodyTextIndent"/>
        <w:tabs>
          <w:tab w:val="clear" w:pos="450"/>
          <w:tab w:val="clear" w:pos="1800"/>
          <w:tab w:val="left" w:pos="990"/>
          <w:tab w:val="left" w:pos="1350"/>
          <w:tab w:val="left" w:pos="4320"/>
        </w:tabs>
        <w:spacing w:before="0"/>
        <w:ind w:left="0" w:firstLine="0"/>
        <w:rPr>
          <w:rFonts w:ascii="Arial" w:hAnsi="Arial" w:cs="Arial"/>
          <w:sz w:val="22"/>
          <w:szCs w:val="22"/>
        </w:rPr>
      </w:pPr>
      <w:r>
        <w:rPr>
          <w:rFonts w:ascii="Arial" w:hAnsi="Arial" w:cs="Arial"/>
          <w:i/>
          <w:sz w:val="22"/>
          <w:szCs w:val="22"/>
        </w:rPr>
        <w:tab/>
      </w:r>
      <w:r>
        <w:rPr>
          <w:rFonts w:ascii="Arial" w:hAnsi="Arial" w:cs="Arial"/>
          <w:sz w:val="22"/>
          <w:szCs w:val="22"/>
        </w:rPr>
        <w:tab/>
        <w:t>Shaanxi Normal University</w:t>
      </w:r>
    </w:p>
    <w:p w14:paraId="1975A90A" w14:textId="77777777" w:rsidR="007A00D0" w:rsidRDefault="007A00D0" w:rsidP="0056522E">
      <w:pPr>
        <w:pStyle w:val="BodyTextIndent"/>
        <w:tabs>
          <w:tab w:val="clear" w:pos="450"/>
          <w:tab w:val="clear" w:pos="1800"/>
          <w:tab w:val="left" w:pos="990"/>
          <w:tab w:val="left" w:pos="1350"/>
          <w:tab w:val="left" w:pos="4320"/>
        </w:tabs>
        <w:spacing w:before="0"/>
        <w:ind w:left="0" w:firstLine="0"/>
        <w:rPr>
          <w:rFonts w:ascii="Arial" w:hAnsi="Arial" w:cs="Arial"/>
          <w:sz w:val="22"/>
          <w:szCs w:val="22"/>
        </w:rPr>
      </w:pPr>
      <w:r>
        <w:rPr>
          <w:rFonts w:ascii="Arial" w:hAnsi="Arial" w:cs="Arial"/>
          <w:sz w:val="22"/>
          <w:szCs w:val="22"/>
        </w:rPr>
        <w:tab/>
      </w:r>
      <w:r>
        <w:rPr>
          <w:rFonts w:ascii="Arial" w:hAnsi="Arial" w:cs="Arial"/>
          <w:sz w:val="22"/>
          <w:szCs w:val="22"/>
        </w:rPr>
        <w:tab/>
        <w:t>Xi’an, China</w:t>
      </w:r>
    </w:p>
    <w:p w14:paraId="51E296FC" w14:textId="77777777" w:rsidR="007A00D0" w:rsidRPr="0046112F" w:rsidRDefault="007A00D0" w:rsidP="007A00D0">
      <w:pPr>
        <w:tabs>
          <w:tab w:val="left" w:pos="990"/>
          <w:tab w:val="left" w:pos="5490"/>
          <w:tab w:val="right" w:pos="9180"/>
        </w:tabs>
        <w:spacing w:before="240"/>
        <w:ind w:firstLine="360"/>
        <w:rPr>
          <w:rFonts w:ascii="Arial" w:hAnsi="Arial" w:cs="Arial"/>
          <w:sz w:val="22"/>
          <w:szCs w:val="22"/>
        </w:rPr>
      </w:pPr>
      <w:r>
        <w:rPr>
          <w:rFonts w:ascii="Arial" w:hAnsi="Arial" w:cs="Arial"/>
          <w:sz w:val="22"/>
          <w:szCs w:val="22"/>
        </w:rPr>
        <w:t>Undergraduate theses supervised</w:t>
      </w:r>
      <w:r w:rsidRPr="0046112F">
        <w:rPr>
          <w:rFonts w:ascii="Arial" w:hAnsi="Arial" w:cs="Arial"/>
          <w:sz w:val="22"/>
          <w:szCs w:val="22"/>
        </w:rPr>
        <w:tab/>
      </w:r>
      <w:r w:rsidRPr="0046112F">
        <w:rPr>
          <w:rFonts w:ascii="Arial" w:hAnsi="Arial" w:cs="Arial"/>
          <w:sz w:val="22"/>
          <w:szCs w:val="22"/>
        </w:rPr>
        <w:tab/>
      </w:r>
    </w:p>
    <w:p w14:paraId="7CC71DC8" w14:textId="77777777" w:rsidR="007A00D0" w:rsidRDefault="007A00D0" w:rsidP="007A00D0">
      <w:pPr>
        <w:pStyle w:val="ListParagraph"/>
        <w:numPr>
          <w:ilvl w:val="0"/>
          <w:numId w:val="33"/>
        </w:numPr>
        <w:tabs>
          <w:tab w:val="left" w:pos="990"/>
          <w:tab w:val="left" w:pos="1530"/>
          <w:tab w:val="left" w:pos="4320"/>
          <w:tab w:val="right" w:pos="9270"/>
        </w:tabs>
        <w:rPr>
          <w:rFonts w:ascii="Arial" w:hAnsi="Arial" w:cs="Arial"/>
          <w:sz w:val="22"/>
          <w:szCs w:val="22"/>
        </w:rPr>
      </w:pPr>
      <w:r>
        <w:rPr>
          <w:rFonts w:ascii="Arial" w:hAnsi="Arial" w:cs="Arial"/>
          <w:sz w:val="22"/>
          <w:szCs w:val="22"/>
        </w:rPr>
        <w:t>Chen Lin</w:t>
      </w:r>
      <w:r>
        <w:rPr>
          <w:rFonts w:ascii="Arial" w:hAnsi="Arial" w:cs="Arial"/>
          <w:sz w:val="22"/>
          <w:szCs w:val="22"/>
        </w:rPr>
        <w:tab/>
        <w:t>2007</w:t>
      </w:r>
    </w:p>
    <w:p w14:paraId="7DCE727F" w14:textId="77777777" w:rsidR="007A00D0" w:rsidRPr="005278CA" w:rsidRDefault="007A00D0" w:rsidP="007A00D0">
      <w:pPr>
        <w:tabs>
          <w:tab w:val="left" w:pos="990"/>
          <w:tab w:val="left" w:pos="1530"/>
          <w:tab w:val="left" w:pos="4320"/>
          <w:tab w:val="right" w:pos="9270"/>
        </w:tabs>
        <w:spacing w:after="240"/>
        <w:ind w:left="994"/>
        <w:rPr>
          <w:rFonts w:ascii="Arial" w:hAnsi="Arial" w:cs="Arial"/>
          <w:i/>
          <w:sz w:val="22"/>
          <w:szCs w:val="22"/>
        </w:rPr>
      </w:pPr>
      <w:r>
        <w:rPr>
          <w:rFonts w:ascii="Arial" w:hAnsi="Arial" w:cs="Arial"/>
          <w:i/>
          <w:sz w:val="22"/>
          <w:szCs w:val="22"/>
        </w:rPr>
        <w:t>Accuracy and confidence levels in pathological and non-pathological gamblers</w:t>
      </w:r>
    </w:p>
    <w:p w14:paraId="740B6141" w14:textId="77777777" w:rsidR="007A00D0" w:rsidRPr="007A00D0" w:rsidRDefault="007A00D0" w:rsidP="007A00D0">
      <w:pPr>
        <w:pStyle w:val="ListParagraph"/>
        <w:numPr>
          <w:ilvl w:val="0"/>
          <w:numId w:val="33"/>
        </w:numPr>
        <w:tabs>
          <w:tab w:val="left" w:pos="990"/>
          <w:tab w:val="left" w:pos="1530"/>
          <w:tab w:val="left" w:pos="4320"/>
          <w:tab w:val="right" w:pos="9270"/>
        </w:tabs>
        <w:rPr>
          <w:rFonts w:ascii="Arial" w:hAnsi="Arial" w:cs="Arial"/>
          <w:sz w:val="22"/>
          <w:szCs w:val="22"/>
        </w:rPr>
      </w:pPr>
      <w:r>
        <w:rPr>
          <w:rFonts w:ascii="Arial" w:hAnsi="Arial" w:cs="Arial"/>
          <w:sz w:val="22"/>
          <w:szCs w:val="22"/>
        </w:rPr>
        <w:t>Allison Coley</w:t>
      </w:r>
      <w:r w:rsidRPr="007A00D0">
        <w:rPr>
          <w:rFonts w:ascii="Arial" w:hAnsi="Arial" w:cs="Arial"/>
          <w:sz w:val="22"/>
          <w:szCs w:val="22"/>
        </w:rPr>
        <w:tab/>
        <w:t>201</w:t>
      </w:r>
      <w:r>
        <w:rPr>
          <w:rFonts w:ascii="Arial" w:hAnsi="Arial" w:cs="Arial"/>
          <w:sz w:val="22"/>
          <w:szCs w:val="22"/>
        </w:rPr>
        <w:t>8</w:t>
      </w:r>
    </w:p>
    <w:p w14:paraId="739EE2D6" w14:textId="77777777" w:rsidR="007A00D0" w:rsidRPr="005278CA" w:rsidRDefault="007A00D0" w:rsidP="007A00D0">
      <w:pPr>
        <w:tabs>
          <w:tab w:val="left" w:pos="990"/>
          <w:tab w:val="left" w:pos="1530"/>
          <w:tab w:val="left" w:pos="4320"/>
          <w:tab w:val="right" w:pos="9270"/>
        </w:tabs>
        <w:spacing w:after="120"/>
        <w:ind w:left="997"/>
        <w:rPr>
          <w:rFonts w:ascii="Arial" w:hAnsi="Arial" w:cs="Arial"/>
          <w:i/>
          <w:sz w:val="22"/>
          <w:szCs w:val="22"/>
        </w:rPr>
      </w:pPr>
      <w:r>
        <w:rPr>
          <w:rFonts w:ascii="Arial" w:hAnsi="Arial" w:cs="Arial"/>
          <w:i/>
          <w:sz w:val="22"/>
          <w:szCs w:val="22"/>
        </w:rPr>
        <w:t>The effect of music listening on levels of academic motivation and burnout</w:t>
      </w:r>
    </w:p>
    <w:p w14:paraId="31711F0F" w14:textId="77777777" w:rsidR="0015614F" w:rsidRDefault="0015614F" w:rsidP="00D017EB">
      <w:pPr>
        <w:tabs>
          <w:tab w:val="left" w:pos="1620"/>
          <w:tab w:val="right" w:pos="9620"/>
        </w:tabs>
        <w:ind w:left="1973" w:hanging="1973"/>
        <w:rPr>
          <w:rFonts w:ascii="Arial" w:hAnsi="Arial" w:cs="Arial"/>
          <w:b/>
          <w:sz w:val="22"/>
          <w:szCs w:val="22"/>
        </w:rPr>
      </w:pPr>
    </w:p>
    <w:p w14:paraId="5BC14AE7" w14:textId="77777777" w:rsidR="00A436F5" w:rsidRDefault="00A436F5" w:rsidP="00A436F5">
      <w:pPr>
        <w:pStyle w:val="Heading4"/>
        <w:spacing w:before="0"/>
        <w:ind w:left="0" w:firstLine="0"/>
        <w:rPr>
          <w:rFonts w:ascii="Arial" w:hAnsi="Arial" w:cs="Arial"/>
          <w:sz w:val="22"/>
          <w:szCs w:val="22"/>
          <w:u w:val="single"/>
        </w:rPr>
      </w:pPr>
      <w:r w:rsidRPr="00DE49A0">
        <w:rPr>
          <w:rFonts w:ascii="Arial" w:hAnsi="Arial" w:cs="Arial"/>
          <w:sz w:val="22"/>
          <w:szCs w:val="22"/>
          <w:u w:val="single"/>
        </w:rPr>
        <w:t xml:space="preserve">Honors </w:t>
      </w:r>
    </w:p>
    <w:p w14:paraId="7F2EAE57" w14:textId="77777777" w:rsidR="00C60912" w:rsidRDefault="003D1467" w:rsidP="00A436F5">
      <w:pPr>
        <w:pStyle w:val="Header"/>
        <w:widowControl w:val="0"/>
        <w:tabs>
          <w:tab w:val="clear" w:pos="4320"/>
          <w:tab w:val="clear" w:pos="8640"/>
          <w:tab w:val="right" w:pos="9270"/>
        </w:tabs>
        <w:ind w:left="720" w:hanging="360"/>
        <w:rPr>
          <w:rFonts w:ascii="Arial" w:hAnsi="Arial" w:cs="Arial"/>
          <w:sz w:val="22"/>
          <w:szCs w:val="22"/>
        </w:rPr>
      </w:pPr>
      <w:r>
        <w:rPr>
          <w:rFonts w:ascii="Arial" w:hAnsi="Arial" w:cs="Arial"/>
          <w:sz w:val="22"/>
          <w:szCs w:val="22"/>
        </w:rPr>
        <w:t>Advanced Leader Program, Office of Faculty Affairs, University of Georgia, 2023</w:t>
      </w:r>
    </w:p>
    <w:p w14:paraId="3CE32A01" w14:textId="77777777" w:rsidR="00A436F5" w:rsidRDefault="00A436F5" w:rsidP="00A436F5">
      <w:pPr>
        <w:pStyle w:val="Header"/>
        <w:widowControl w:val="0"/>
        <w:tabs>
          <w:tab w:val="clear" w:pos="4320"/>
          <w:tab w:val="clear" w:pos="8640"/>
          <w:tab w:val="right" w:pos="9270"/>
        </w:tabs>
        <w:ind w:left="720" w:hanging="360"/>
        <w:rPr>
          <w:rFonts w:ascii="Arial" w:hAnsi="Arial" w:cs="Arial"/>
          <w:sz w:val="22"/>
          <w:szCs w:val="22"/>
        </w:rPr>
      </w:pPr>
      <w:r>
        <w:rPr>
          <w:rFonts w:ascii="Arial" w:hAnsi="Arial" w:cs="Arial"/>
          <w:sz w:val="22"/>
          <w:szCs w:val="22"/>
        </w:rPr>
        <w:t>Creative Research Medal, University of Georgia Research Foundation, 2012</w:t>
      </w:r>
    </w:p>
    <w:p w14:paraId="71CF3F81" w14:textId="77777777" w:rsidR="00A436F5" w:rsidRDefault="00A436F5" w:rsidP="00A436F5">
      <w:pPr>
        <w:pStyle w:val="Header"/>
        <w:widowControl w:val="0"/>
        <w:tabs>
          <w:tab w:val="clear" w:pos="4320"/>
          <w:tab w:val="clear" w:pos="8640"/>
          <w:tab w:val="right" w:pos="9270"/>
        </w:tabs>
        <w:ind w:left="720" w:hanging="360"/>
        <w:rPr>
          <w:rFonts w:ascii="Arial" w:hAnsi="Arial" w:cs="Arial"/>
          <w:sz w:val="22"/>
          <w:szCs w:val="22"/>
        </w:rPr>
      </w:pPr>
      <w:r>
        <w:rPr>
          <w:rFonts w:ascii="Arial" w:hAnsi="Arial" w:cs="Arial"/>
          <w:sz w:val="22"/>
          <w:szCs w:val="22"/>
        </w:rPr>
        <w:t>Sarah Moss Fellowship, University of Georgia, 2011</w:t>
      </w:r>
    </w:p>
    <w:p w14:paraId="36C41B38" w14:textId="77777777" w:rsidR="00A436F5" w:rsidRDefault="00A436F5" w:rsidP="00A436F5">
      <w:pPr>
        <w:pStyle w:val="Header"/>
        <w:widowControl w:val="0"/>
        <w:tabs>
          <w:tab w:val="clear" w:pos="4320"/>
          <w:tab w:val="clear" w:pos="8640"/>
          <w:tab w:val="right" w:pos="9270"/>
        </w:tabs>
        <w:ind w:left="720" w:hanging="360"/>
        <w:rPr>
          <w:rFonts w:ascii="Arial" w:hAnsi="Arial" w:cs="Arial"/>
          <w:sz w:val="22"/>
          <w:szCs w:val="22"/>
        </w:rPr>
      </w:pPr>
      <w:r>
        <w:rPr>
          <w:rFonts w:ascii="Arial" w:hAnsi="Arial" w:cs="Arial"/>
          <w:sz w:val="22"/>
          <w:szCs w:val="22"/>
        </w:rPr>
        <w:t>Russell Hall Last Lecturer, University of Georgia, 2010</w:t>
      </w:r>
    </w:p>
    <w:p w14:paraId="1C5507CA" w14:textId="77777777" w:rsidR="00A436F5" w:rsidRDefault="00A436F5" w:rsidP="00A436F5">
      <w:pPr>
        <w:tabs>
          <w:tab w:val="left" w:pos="1350"/>
          <w:tab w:val="right" w:pos="9180"/>
          <w:tab w:val="right" w:pos="9620"/>
        </w:tabs>
        <w:ind w:left="720" w:hanging="360"/>
        <w:rPr>
          <w:rFonts w:ascii="Arial" w:hAnsi="Arial" w:cs="Arial"/>
          <w:sz w:val="22"/>
          <w:szCs w:val="22"/>
        </w:rPr>
      </w:pPr>
      <w:r>
        <w:rPr>
          <w:rFonts w:ascii="Arial" w:hAnsi="Arial" w:cs="Arial"/>
          <w:sz w:val="22"/>
          <w:szCs w:val="22"/>
        </w:rPr>
        <w:t>American Psychological Association Science Leadership Conferee, 2007</w:t>
      </w:r>
    </w:p>
    <w:p w14:paraId="05189F10" w14:textId="77777777" w:rsidR="00A436F5" w:rsidRDefault="00A436F5" w:rsidP="00A436F5">
      <w:pPr>
        <w:tabs>
          <w:tab w:val="left" w:pos="1350"/>
          <w:tab w:val="right" w:pos="9180"/>
          <w:tab w:val="right" w:pos="9620"/>
        </w:tabs>
        <w:ind w:left="720" w:hanging="360"/>
        <w:rPr>
          <w:rFonts w:ascii="Arial" w:hAnsi="Arial" w:cs="Arial"/>
          <w:sz w:val="22"/>
          <w:szCs w:val="22"/>
        </w:rPr>
      </w:pPr>
      <w:r>
        <w:rPr>
          <w:rFonts w:ascii="Arial" w:hAnsi="Arial" w:cs="Arial"/>
          <w:sz w:val="22"/>
          <w:szCs w:val="22"/>
        </w:rPr>
        <w:t>American Psychological Association Science Leadership Conferee, 2005</w:t>
      </w:r>
    </w:p>
    <w:p w14:paraId="1C9AD1A7" w14:textId="77777777" w:rsidR="00A436F5" w:rsidRPr="00DE49A0" w:rsidRDefault="00A436F5" w:rsidP="00A436F5">
      <w:pPr>
        <w:tabs>
          <w:tab w:val="left" w:pos="1350"/>
          <w:tab w:val="right" w:pos="9180"/>
          <w:tab w:val="right" w:pos="9620"/>
        </w:tabs>
        <w:ind w:left="720" w:hanging="360"/>
        <w:rPr>
          <w:rFonts w:ascii="Arial" w:hAnsi="Arial" w:cs="Arial"/>
          <w:sz w:val="22"/>
          <w:szCs w:val="22"/>
        </w:rPr>
      </w:pPr>
      <w:r w:rsidRPr="00DE49A0">
        <w:rPr>
          <w:rFonts w:ascii="Arial" w:hAnsi="Arial" w:cs="Arial"/>
          <w:sz w:val="22"/>
          <w:szCs w:val="22"/>
        </w:rPr>
        <w:t>Association for Behavior Analysis Experimental Analysis of Human Behavior Special Interest Group student paper competition winner, 1994 and 1998</w:t>
      </w:r>
    </w:p>
    <w:p w14:paraId="7A69A6EA" w14:textId="77777777" w:rsidR="00A436F5" w:rsidRPr="00DE49A0" w:rsidRDefault="00A436F5" w:rsidP="00A436F5">
      <w:pPr>
        <w:tabs>
          <w:tab w:val="left" w:pos="1350"/>
          <w:tab w:val="right" w:pos="9180"/>
          <w:tab w:val="right" w:pos="9620"/>
        </w:tabs>
        <w:ind w:firstLine="360"/>
        <w:rPr>
          <w:rFonts w:ascii="Arial" w:hAnsi="Arial" w:cs="Arial"/>
          <w:sz w:val="22"/>
          <w:szCs w:val="22"/>
        </w:rPr>
      </w:pPr>
      <w:r w:rsidRPr="00DE49A0">
        <w:rPr>
          <w:rFonts w:ascii="Arial" w:hAnsi="Arial" w:cs="Arial"/>
          <w:sz w:val="22"/>
          <w:szCs w:val="22"/>
        </w:rPr>
        <w:t>National Science Foundation Graduate Fellowship Honorable Mention, 1993</w:t>
      </w:r>
    </w:p>
    <w:p w14:paraId="42356880" w14:textId="77777777" w:rsidR="00A436F5" w:rsidRPr="00DE49A0" w:rsidRDefault="00A436F5" w:rsidP="00A436F5">
      <w:pPr>
        <w:tabs>
          <w:tab w:val="left" w:pos="1350"/>
          <w:tab w:val="right" w:pos="9180"/>
        </w:tabs>
        <w:ind w:firstLine="360"/>
        <w:rPr>
          <w:rFonts w:ascii="Arial" w:hAnsi="Arial" w:cs="Arial"/>
          <w:sz w:val="22"/>
          <w:szCs w:val="22"/>
        </w:rPr>
      </w:pPr>
      <w:r w:rsidRPr="00DE49A0">
        <w:rPr>
          <w:rFonts w:ascii="Arial" w:hAnsi="Arial" w:cs="Arial"/>
          <w:sz w:val="22"/>
          <w:szCs w:val="22"/>
        </w:rPr>
        <w:t>Washington University College Honors, 1990</w:t>
      </w:r>
    </w:p>
    <w:p w14:paraId="15F6DC55" w14:textId="77777777" w:rsidR="00A436F5" w:rsidRPr="00DE49A0" w:rsidRDefault="00A436F5" w:rsidP="00A436F5">
      <w:pPr>
        <w:tabs>
          <w:tab w:val="left" w:pos="1350"/>
          <w:tab w:val="right" w:pos="9180"/>
        </w:tabs>
        <w:ind w:firstLine="360"/>
        <w:rPr>
          <w:rFonts w:ascii="Arial" w:hAnsi="Arial" w:cs="Arial"/>
          <w:sz w:val="22"/>
          <w:szCs w:val="22"/>
        </w:rPr>
      </w:pPr>
      <w:r w:rsidRPr="00DE49A0">
        <w:rPr>
          <w:rFonts w:ascii="Arial" w:hAnsi="Arial" w:cs="Arial"/>
          <w:sz w:val="22"/>
          <w:szCs w:val="22"/>
        </w:rPr>
        <w:t>Washington University National Merit Scholar, 1986-1990</w:t>
      </w:r>
    </w:p>
    <w:p w14:paraId="27514903" w14:textId="77777777" w:rsidR="00F90A1D" w:rsidRDefault="00F90A1D" w:rsidP="00F90A1D">
      <w:pPr>
        <w:tabs>
          <w:tab w:val="left" w:pos="720"/>
          <w:tab w:val="left" w:pos="1440"/>
          <w:tab w:val="left" w:pos="1700"/>
          <w:tab w:val="right" w:pos="9180"/>
        </w:tabs>
        <w:rPr>
          <w:rFonts w:ascii="Arial" w:hAnsi="Arial" w:cs="Arial"/>
          <w:b/>
          <w:sz w:val="22"/>
          <w:szCs w:val="22"/>
        </w:rPr>
      </w:pPr>
    </w:p>
    <w:p w14:paraId="5F8E01C3" w14:textId="23A26033" w:rsidR="00A436F5" w:rsidRPr="00F90A1D" w:rsidRDefault="00A436F5" w:rsidP="00F90A1D">
      <w:pPr>
        <w:tabs>
          <w:tab w:val="left" w:pos="720"/>
          <w:tab w:val="left" w:pos="1440"/>
          <w:tab w:val="left" w:pos="1700"/>
          <w:tab w:val="right" w:pos="9180"/>
        </w:tabs>
        <w:rPr>
          <w:rFonts w:ascii="Arial" w:hAnsi="Arial" w:cs="Arial"/>
          <w:sz w:val="22"/>
          <w:szCs w:val="22"/>
          <w:u w:val="single"/>
        </w:rPr>
      </w:pPr>
      <w:r w:rsidRPr="00F90A1D">
        <w:rPr>
          <w:rFonts w:ascii="Arial" w:hAnsi="Arial" w:cs="Arial"/>
          <w:sz w:val="22"/>
          <w:szCs w:val="22"/>
          <w:u w:val="single"/>
        </w:rPr>
        <w:t>Membership in Professional Organizations</w:t>
      </w:r>
    </w:p>
    <w:p w14:paraId="65E68AA7" w14:textId="77777777" w:rsidR="00A436F5" w:rsidRDefault="00A436F5" w:rsidP="00A436F5">
      <w:pPr>
        <w:tabs>
          <w:tab w:val="left" w:pos="720"/>
          <w:tab w:val="left" w:pos="1440"/>
          <w:tab w:val="left" w:pos="1700"/>
          <w:tab w:val="right" w:pos="9180"/>
        </w:tabs>
        <w:ind w:left="1987" w:hanging="1627"/>
        <w:rPr>
          <w:rFonts w:ascii="Arial" w:hAnsi="Arial" w:cs="Arial"/>
          <w:sz w:val="22"/>
          <w:szCs w:val="22"/>
        </w:rPr>
      </w:pPr>
      <w:r>
        <w:rPr>
          <w:rFonts w:ascii="Arial" w:hAnsi="Arial" w:cs="Arial"/>
          <w:sz w:val="22"/>
          <w:szCs w:val="22"/>
        </w:rPr>
        <w:tab/>
        <w:t>Society for Judgment and Decision Making</w:t>
      </w:r>
    </w:p>
    <w:p w14:paraId="58620953" w14:textId="77777777" w:rsidR="00A436F5" w:rsidRDefault="00A436F5" w:rsidP="00A436F5">
      <w:pPr>
        <w:tabs>
          <w:tab w:val="left" w:pos="720"/>
          <w:tab w:val="left" w:pos="1440"/>
          <w:tab w:val="left" w:pos="1700"/>
          <w:tab w:val="right" w:pos="9180"/>
        </w:tabs>
        <w:ind w:left="1987" w:hanging="1627"/>
        <w:rPr>
          <w:rFonts w:ascii="Arial" w:hAnsi="Arial" w:cs="Arial"/>
          <w:sz w:val="22"/>
          <w:szCs w:val="22"/>
        </w:rPr>
      </w:pPr>
      <w:r>
        <w:rPr>
          <w:rFonts w:ascii="Arial" w:hAnsi="Arial" w:cs="Arial"/>
          <w:sz w:val="22"/>
          <w:szCs w:val="22"/>
        </w:rPr>
        <w:tab/>
        <w:t>Psychonomic Society</w:t>
      </w:r>
    </w:p>
    <w:p w14:paraId="440C9B21" w14:textId="77777777" w:rsidR="00A436F5" w:rsidRDefault="00A436F5" w:rsidP="00A436F5">
      <w:pPr>
        <w:tabs>
          <w:tab w:val="left" w:pos="720"/>
          <w:tab w:val="left" w:pos="1440"/>
          <w:tab w:val="left" w:pos="1700"/>
          <w:tab w:val="right" w:pos="9180"/>
        </w:tabs>
        <w:ind w:left="1987" w:hanging="1627"/>
        <w:rPr>
          <w:rFonts w:ascii="Arial" w:hAnsi="Arial" w:cs="Arial"/>
          <w:sz w:val="22"/>
          <w:szCs w:val="22"/>
        </w:rPr>
      </w:pPr>
      <w:r>
        <w:rPr>
          <w:rFonts w:ascii="Arial" w:hAnsi="Arial" w:cs="Arial"/>
          <w:sz w:val="22"/>
          <w:szCs w:val="22"/>
        </w:rPr>
        <w:tab/>
        <w:t>Association for Psychological Science</w:t>
      </w:r>
    </w:p>
    <w:p w14:paraId="4D0CE7D2" w14:textId="77777777" w:rsidR="00BA7AC1" w:rsidRDefault="00BA7AC1" w:rsidP="002C561B">
      <w:pPr>
        <w:spacing w:line="276" w:lineRule="auto"/>
        <w:ind w:firstLine="720"/>
        <w:rPr>
          <w:rFonts w:ascii="Arial" w:hAnsi="Arial" w:cs="Arial"/>
          <w:sz w:val="22"/>
          <w:szCs w:val="22"/>
          <w:u w:val="single"/>
        </w:rPr>
      </w:pPr>
    </w:p>
    <w:p w14:paraId="006C7DAE" w14:textId="277728DC" w:rsidR="004E5095" w:rsidRDefault="004E5095" w:rsidP="004E5095">
      <w:pPr>
        <w:pStyle w:val="Header"/>
        <w:widowControl w:val="0"/>
        <w:tabs>
          <w:tab w:val="clear" w:pos="4320"/>
          <w:tab w:val="clear" w:pos="8640"/>
          <w:tab w:val="left" w:pos="450"/>
          <w:tab w:val="left" w:pos="1170"/>
          <w:tab w:val="left" w:pos="1530"/>
          <w:tab w:val="right" w:pos="9540"/>
        </w:tabs>
        <w:spacing w:after="80"/>
        <w:rPr>
          <w:rFonts w:ascii="Arial" w:hAnsi="Arial" w:cs="Arial"/>
          <w:b/>
          <w:sz w:val="22"/>
          <w:szCs w:val="22"/>
          <w:u w:val="single"/>
        </w:rPr>
      </w:pPr>
      <w:r>
        <w:rPr>
          <w:rFonts w:ascii="Arial" w:hAnsi="Arial" w:cs="Arial"/>
          <w:b/>
          <w:sz w:val="22"/>
          <w:szCs w:val="22"/>
          <w:u w:val="single"/>
        </w:rPr>
        <w:t>Participation in Leadership Training</w:t>
      </w:r>
    </w:p>
    <w:p w14:paraId="5D1E3AED" w14:textId="77777777" w:rsidR="004E5095" w:rsidRDefault="004E5095" w:rsidP="004E5095">
      <w:pPr>
        <w:pStyle w:val="Header"/>
        <w:widowControl w:val="0"/>
        <w:tabs>
          <w:tab w:val="clear" w:pos="4320"/>
          <w:tab w:val="clear" w:pos="8640"/>
          <w:tab w:val="right" w:pos="900"/>
          <w:tab w:val="left" w:pos="1170"/>
          <w:tab w:val="right" w:pos="9540"/>
        </w:tabs>
        <w:spacing w:after="80"/>
        <w:rPr>
          <w:rFonts w:ascii="Arial" w:hAnsi="Arial" w:cs="Arial"/>
          <w:bCs/>
          <w:sz w:val="22"/>
          <w:szCs w:val="22"/>
        </w:rPr>
      </w:pPr>
      <w:r>
        <w:rPr>
          <w:rFonts w:ascii="Arial" w:hAnsi="Arial" w:cs="Arial"/>
          <w:bCs/>
          <w:sz w:val="22"/>
          <w:szCs w:val="22"/>
        </w:rPr>
        <w:tab/>
        <w:t>2023</w:t>
      </w:r>
      <w:r>
        <w:rPr>
          <w:rFonts w:ascii="Arial" w:hAnsi="Arial" w:cs="Arial"/>
          <w:bCs/>
          <w:sz w:val="22"/>
          <w:szCs w:val="22"/>
        </w:rPr>
        <w:tab/>
        <w:t>Advanced Leader Program, UGA Office of Faculty Affairs</w:t>
      </w:r>
    </w:p>
    <w:p w14:paraId="6BC77136" w14:textId="77777777" w:rsidR="004E5095" w:rsidRDefault="004E5095" w:rsidP="004E5095">
      <w:pPr>
        <w:pStyle w:val="Header"/>
        <w:widowControl w:val="0"/>
        <w:tabs>
          <w:tab w:val="clear" w:pos="4320"/>
          <w:tab w:val="clear" w:pos="8640"/>
          <w:tab w:val="right" w:pos="900"/>
          <w:tab w:val="left" w:pos="1170"/>
          <w:tab w:val="right" w:pos="9540"/>
        </w:tabs>
        <w:spacing w:after="80"/>
        <w:rPr>
          <w:rFonts w:ascii="Arial" w:hAnsi="Arial" w:cs="Arial"/>
          <w:bCs/>
          <w:sz w:val="22"/>
          <w:szCs w:val="22"/>
        </w:rPr>
      </w:pPr>
      <w:r>
        <w:rPr>
          <w:rFonts w:ascii="Arial" w:hAnsi="Arial" w:cs="Arial"/>
          <w:bCs/>
          <w:sz w:val="22"/>
          <w:szCs w:val="22"/>
        </w:rPr>
        <w:tab/>
        <w:t>2021-22</w:t>
      </w:r>
      <w:r>
        <w:rPr>
          <w:rFonts w:ascii="Arial" w:hAnsi="Arial" w:cs="Arial"/>
          <w:bCs/>
          <w:sz w:val="22"/>
          <w:szCs w:val="22"/>
        </w:rPr>
        <w:tab/>
        <w:t>New Department Head Training, UGA Office of Faculty Affairs</w:t>
      </w:r>
    </w:p>
    <w:p w14:paraId="5D4F0520" w14:textId="77777777" w:rsidR="004E5095" w:rsidRDefault="004E5095" w:rsidP="004E5095">
      <w:pPr>
        <w:pStyle w:val="Header"/>
        <w:widowControl w:val="0"/>
        <w:tabs>
          <w:tab w:val="clear" w:pos="4320"/>
          <w:tab w:val="clear" w:pos="8640"/>
          <w:tab w:val="right" w:pos="900"/>
          <w:tab w:val="left" w:pos="1170"/>
          <w:tab w:val="right" w:pos="9540"/>
        </w:tabs>
        <w:spacing w:after="80"/>
        <w:rPr>
          <w:rFonts w:ascii="Arial" w:hAnsi="Arial" w:cs="Arial"/>
          <w:bCs/>
          <w:sz w:val="22"/>
          <w:szCs w:val="22"/>
        </w:rPr>
      </w:pPr>
      <w:r>
        <w:rPr>
          <w:rFonts w:ascii="Arial" w:hAnsi="Arial" w:cs="Arial"/>
          <w:bCs/>
          <w:sz w:val="22"/>
          <w:szCs w:val="22"/>
        </w:rPr>
        <w:tab/>
        <w:t>2018</w:t>
      </w:r>
      <w:r>
        <w:rPr>
          <w:rFonts w:ascii="Arial" w:hAnsi="Arial" w:cs="Arial"/>
          <w:bCs/>
          <w:sz w:val="22"/>
          <w:szCs w:val="22"/>
        </w:rPr>
        <w:tab/>
        <w:t>Certificate in Diversity and Inclusion, UGA Equal Opportunity Office</w:t>
      </w:r>
    </w:p>
    <w:p w14:paraId="3B8474AB" w14:textId="77777777" w:rsidR="004E5095" w:rsidRDefault="004E5095" w:rsidP="004E5095">
      <w:pPr>
        <w:pStyle w:val="Header"/>
        <w:widowControl w:val="0"/>
        <w:tabs>
          <w:tab w:val="clear" w:pos="4320"/>
          <w:tab w:val="clear" w:pos="8640"/>
          <w:tab w:val="left" w:pos="450"/>
          <w:tab w:val="left" w:pos="1530"/>
          <w:tab w:val="right" w:pos="9540"/>
        </w:tabs>
        <w:spacing w:after="80"/>
        <w:rPr>
          <w:rFonts w:ascii="Arial" w:hAnsi="Arial" w:cs="Arial"/>
          <w:bCs/>
          <w:sz w:val="22"/>
          <w:szCs w:val="22"/>
        </w:rPr>
      </w:pPr>
    </w:p>
    <w:p w14:paraId="637C8801" w14:textId="1F55A986" w:rsidR="004E5095" w:rsidRDefault="004E5095" w:rsidP="004E5095">
      <w:pPr>
        <w:pStyle w:val="Heading9"/>
        <w:jc w:val="center"/>
        <w:rPr>
          <w:rFonts w:ascii="Arial" w:hAnsi="Arial" w:cs="Arial"/>
          <w:sz w:val="22"/>
          <w:szCs w:val="22"/>
        </w:rPr>
      </w:pPr>
      <w:r>
        <w:rPr>
          <w:rFonts w:ascii="Arial" w:hAnsi="Arial" w:cs="Arial"/>
          <w:sz w:val="22"/>
          <w:szCs w:val="22"/>
        </w:rPr>
        <w:t>Service</w:t>
      </w:r>
    </w:p>
    <w:p w14:paraId="345541FD" w14:textId="77777777" w:rsidR="00920F4D" w:rsidRPr="00920F4D" w:rsidRDefault="00920F4D" w:rsidP="00920F4D"/>
    <w:p w14:paraId="3B7A7DEF" w14:textId="77777777" w:rsidR="004E5095" w:rsidRDefault="004E5095" w:rsidP="004E5095">
      <w:pPr>
        <w:tabs>
          <w:tab w:val="left" w:pos="450"/>
          <w:tab w:val="left" w:pos="900"/>
        </w:tabs>
        <w:spacing w:after="80"/>
        <w:rPr>
          <w:rFonts w:ascii="Arial" w:hAnsi="Arial" w:cs="Arial"/>
          <w:i/>
          <w:iCs/>
          <w:sz w:val="22"/>
          <w:szCs w:val="22"/>
        </w:rPr>
      </w:pPr>
      <w:r>
        <w:rPr>
          <w:rFonts w:ascii="Arial" w:hAnsi="Arial" w:cs="Arial"/>
          <w:i/>
          <w:iCs/>
          <w:sz w:val="22"/>
          <w:szCs w:val="22"/>
        </w:rPr>
        <w:t>University System of Georgia</w:t>
      </w:r>
    </w:p>
    <w:p w14:paraId="653DFF0E" w14:textId="77777777" w:rsidR="004E5095" w:rsidRDefault="004E5095" w:rsidP="004E5095">
      <w:pPr>
        <w:tabs>
          <w:tab w:val="left" w:pos="450"/>
          <w:tab w:val="left" w:pos="900"/>
        </w:tabs>
        <w:spacing w:after="80"/>
        <w:ind w:firstLine="360"/>
        <w:rPr>
          <w:rFonts w:ascii="Arial" w:hAnsi="Arial" w:cs="Arial"/>
          <w:sz w:val="22"/>
          <w:szCs w:val="22"/>
        </w:rPr>
      </w:pPr>
      <w:r>
        <w:rPr>
          <w:rFonts w:ascii="Arial" w:hAnsi="Arial" w:cs="Arial"/>
          <w:sz w:val="22"/>
          <w:szCs w:val="22"/>
        </w:rPr>
        <w:tab/>
        <w:t>Regents Academic Advisory Committee (Psychology), 2021-</w:t>
      </w:r>
    </w:p>
    <w:p w14:paraId="166EB5FF" w14:textId="6AF707AD" w:rsidR="004E5095" w:rsidRDefault="004E5095" w:rsidP="004E5095">
      <w:pPr>
        <w:tabs>
          <w:tab w:val="left" w:pos="450"/>
          <w:tab w:val="left" w:pos="900"/>
        </w:tabs>
        <w:spacing w:after="80"/>
        <w:ind w:firstLine="360"/>
        <w:rPr>
          <w:rFonts w:ascii="Arial" w:hAnsi="Arial" w:cs="Arial"/>
          <w:sz w:val="22"/>
          <w:szCs w:val="22"/>
        </w:rPr>
      </w:pPr>
    </w:p>
    <w:p w14:paraId="21EE5C1B" w14:textId="50502CC8" w:rsidR="007C6066" w:rsidRDefault="007C6066" w:rsidP="004E5095">
      <w:pPr>
        <w:tabs>
          <w:tab w:val="left" w:pos="450"/>
          <w:tab w:val="left" w:pos="900"/>
        </w:tabs>
        <w:spacing w:after="80"/>
        <w:ind w:firstLine="360"/>
        <w:rPr>
          <w:rFonts w:ascii="Arial" w:hAnsi="Arial" w:cs="Arial"/>
          <w:sz w:val="22"/>
          <w:szCs w:val="22"/>
        </w:rPr>
      </w:pPr>
    </w:p>
    <w:p w14:paraId="2ED2DE9B" w14:textId="77777777" w:rsidR="007C6066" w:rsidRDefault="007C6066" w:rsidP="004E5095">
      <w:pPr>
        <w:tabs>
          <w:tab w:val="left" w:pos="450"/>
          <w:tab w:val="left" w:pos="900"/>
        </w:tabs>
        <w:spacing w:after="80"/>
        <w:ind w:firstLine="360"/>
        <w:rPr>
          <w:rFonts w:ascii="Arial" w:hAnsi="Arial" w:cs="Arial"/>
          <w:sz w:val="22"/>
          <w:szCs w:val="22"/>
        </w:rPr>
      </w:pPr>
    </w:p>
    <w:p w14:paraId="3048BF6B" w14:textId="77777777" w:rsidR="004E5095" w:rsidRDefault="004E5095" w:rsidP="004E5095">
      <w:pPr>
        <w:tabs>
          <w:tab w:val="left" w:pos="270"/>
          <w:tab w:val="left" w:pos="450"/>
          <w:tab w:val="left" w:pos="900"/>
          <w:tab w:val="right" w:pos="9620"/>
        </w:tabs>
        <w:spacing w:after="80"/>
        <w:rPr>
          <w:rFonts w:ascii="Arial" w:hAnsi="Arial" w:cs="Arial"/>
          <w:i/>
          <w:iCs/>
          <w:sz w:val="22"/>
          <w:szCs w:val="22"/>
        </w:rPr>
      </w:pPr>
      <w:r>
        <w:rPr>
          <w:rFonts w:ascii="Arial" w:hAnsi="Arial" w:cs="Arial"/>
          <w:i/>
          <w:iCs/>
          <w:sz w:val="22"/>
          <w:szCs w:val="22"/>
        </w:rPr>
        <w:lastRenderedPageBreak/>
        <w:t>University of Georgia</w:t>
      </w:r>
    </w:p>
    <w:p w14:paraId="71E44628"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t>Elected member, University Council, 2007-10, 2018-21, 2021-22</w:t>
      </w:r>
    </w:p>
    <w:p w14:paraId="5D646803"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Elected member, Faculty Affairs Committee, 2008-11</w:t>
      </w:r>
    </w:p>
    <w:p w14:paraId="6FF7221D"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Elected member, Strategic Planning Committee, 2019-22 (Chair, 2020-21)</w:t>
      </w:r>
    </w:p>
    <w:p w14:paraId="76E4A95E"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Member, Human Resources Committee, 2021-22</w:t>
      </w:r>
    </w:p>
    <w:p w14:paraId="3D427EA6"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t>Elected member, President’s Faculty Advisory Committee, 2011-14 (Chair, 2013-14)</w:t>
      </w:r>
    </w:p>
    <w:p w14:paraId="3B0177C1"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t>Member, Social &amp; Behavioral Sciences University Review Committee, 2019-22 (Chair, 2020-21)</w:t>
      </w:r>
    </w:p>
    <w:p w14:paraId="425BEB99" w14:textId="77777777" w:rsidR="004E5095" w:rsidRDefault="004E5095" w:rsidP="004E5095">
      <w:pPr>
        <w:tabs>
          <w:tab w:val="left" w:pos="450"/>
          <w:tab w:val="left" w:pos="900"/>
          <w:tab w:val="left" w:pos="1620"/>
          <w:tab w:val="right" w:pos="9620"/>
        </w:tabs>
        <w:spacing w:after="80"/>
        <w:ind w:left="907" w:hanging="547"/>
        <w:rPr>
          <w:rFonts w:ascii="Arial" w:hAnsi="Arial" w:cs="Arial"/>
          <w:sz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0"/>
        </w:rPr>
        <w:t xml:space="preserve">Reviewed promotion and tenure cases on behalf of the Provost </w:t>
      </w:r>
    </w:p>
    <w:p w14:paraId="5B6A272B"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t>Chair, Program Review Team, Department of Educational Psychology, 2017-18</w:t>
      </w:r>
    </w:p>
    <w:p w14:paraId="126D8D9E" w14:textId="77777777" w:rsidR="004E5095" w:rsidRDefault="004E5095" w:rsidP="004E5095">
      <w:pPr>
        <w:tabs>
          <w:tab w:val="left" w:pos="450"/>
          <w:tab w:val="right" w:pos="9620"/>
        </w:tabs>
        <w:spacing w:after="80"/>
        <w:ind w:left="1620"/>
        <w:rPr>
          <w:rFonts w:ascii="Arial" w:hAnsi="Arial" w:cs="Arial"/>
          <w:sz w:val="20"/>
        </w:rPr>
      </w:pPr>
      <w:r>
        <w:rPr>
          <w:rFonts w:ascii="Arial" w:hAnsi="Arial" w:cs="Arial"/>
          <w:sz w:val="20"/>
        </w:rPr>
        <w:t>Assessed the state of degree programs housed in the Department of Educational Psychology, and recommended future improvements</w:t>
      </w:r>
    </w:p>
    <w:p w14:paraId="0FDE9695"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r>
    </w:p>
    <w:p w14:paraId="69437DBC" w14:textId="77777777" w:rsidR="004E5095" w:rsidRDefault="004E5095" w:rsidP="004E5095">
      <w:pPr>
        <w:tabs>
          <w:tab w:val="left" w:pos="450"/>
          <w:tab w:val="left" w:pos="900"/>
        </w:tabs>
        <w:spacing w:after="80"/>
        <w:rPr>
          <w:rFonts w:ascii="Arial" w:hAnsi="Arial" w:cs="Arial"/>
          <w:i/>
          <w:iCs/>
          <w:sz w:val="22"/>
          <w:szCs w:val="22"/>
        </w:rPr>
      </w:pPr>
      <w:r>
        <w:rPr>
          <w:rFonts w:ascii="Arial" w:hAnsi="Arial" w:cs="Arial"/>
          <w:i/>
          <w:iCs/>
          <w:sz w:val="22"/>
          <w:szCs w:val="22"/>
        </w:rPr>
        <w:t>Franklin College of Liberal Arts and Sciences, University of Georgia</w:t>
      </w:r>
    </w:p>
    <w:p w14:paraId="5D3B8A8F"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Faculty Senate</w:t>
      </w:r>
    </w:p>
    <w:p w14:paraId="503F740E" w14:textId="77777777" w:rsidR="004E5095" w:rsidRDefault="004E5095" w:rsidP="004E5095">
      <w:pPr>
        <w:tabs>
          <w:tab w:val="left" w:pos="450"/>
          <w:tab w:val="left" w:pos="900"/>
          <w:tab w:val="left" w:pos="1620"/>
          <w:tab w:val="right" w:pos="9620"/>
        </w:tabs>
        <w:spacing w:after="80"/>
        <w:ind w:left="1710" w:hanging="1350"/>
        <w:rPr>
          <w:rFonts w:ascii="Arial" w:hAnsi="Arial" w:cs="Arial"/>
          <w:sz w:val="22"/>
          <w:szCs w:val="22"/>
        </w:rPr>
      </w:pPr>
      <w:r>
        <w:rPr>
          <w:rFonts w:ascii="Arial" w:hAnsi="Arial" w:cs="Arial"/>
          <w:sz w:val="22"/>
          <w:szCs w:val="22"/>
        </w:rPr>
        <w:tab/>
      </w:r>
      <w:r>
        <w:rPr>
          <w:rFonts w:ascii="Arial" w:hAnsi="Arial" w:cs="Arial"/>
          <w:sz w:val="22"/>
          <w:szCs w:val="22"/>
        </w:rPr>
        <w:tab/>
        <w:t xml:space="preserve">Elected member, 2009-10, 2014-17 </w:t>
      </w:r>
    </w:p>
    <w:p w14:paraId="2D540A57" w14:textId="77777777" w:rsidR="004E5095" w:rsidRDefault="004E5095" w:rsidP="004E5095">
      <w:pPr>
        <w:tabs>
          <w:tab w:val="left" w:pos="450"/>
          <w:tab w:val="left" w:pos="900"/>
          <w:tab w:val="left" w:pos="1620"/>
          <w:tab w:val="right" w:pos="9620"/>
        </w:tabs>
        <w:spacing w:after="80"/>
        <w:ind w:left="1710" w:hanging="1350"/>
        <w:rPr>
          <w:rFonts w:ascii="Arial" w:hAnsi="Arial" w:cs="Arial"/>
          <w:sz w:val="22"/>
          <w:szCs w:val="22"/>
        </w:rPr>
      </w:pPr>
      <w:r>
        <w:rPr>
          <w:rFonts w:ascii="Arial" w:hAnsi="Arial" w:cs="Arial"/>
          <w:sz w:val="22"/>
          <w:szCs w:val="22"/>
        </w:rPr>
        <w:tab/>
      </w:r>
      <w:r>
        <w:rPr>
          <w:rFonts w:ascii="Arial" w:hAnsi="Arial" w:cs="Arial"/>
          <w:sz w:val="22"/>
          <w:szCs w:val="22"/>
        </w:rPr>
        <w:tab/>
        <w:t>President, 2016-17</w:t>
      </w:r>
    </w:p>
    <w:p w14:paraId="0C1D6980" w14:textId="77777777" w:rsidR="004E5095" w:rsidRDefault="004E5095" w:rsidP="004E5095">
      <w:pPr>
        <w:tabs>
          <w:tab w:val="left" w:pos="450"/>
          <w:tab w:val="left" w:pos="900"/>
          <w:tab w:val="left" w:pos="1620"/>
          <w:tab w:val="right" w:pos="9620"/>
        </w:tabs>
        <w:spacing w:after="80"/>
        <w:ind w:left="1710" w:hanging="1350"/>
        <w:rPr>
          <w:rFonts w:ascii="Arial" w:hAnsi="Arial" w:cs="Arial"/>
          <w:sz w:val="22"/>
          <w:szCs w:val="22"/>
        </w:rPr>
      </w:pPr>
      <w:r>
        <w:rPr>
          <w:rFonts w:ascii="Arial" w:hAnsi="Arial" w:cs="Arial"/>
          <w:sz w:val="22"/>
          <w:szCs w:val="22"/>
        </w:rPr>
        <w:tab/>
      </w:r>
      <w:r>
        <w:rPr>
          <w:rFonts w:ascii="Arial" w:hAnsi="Arial" w:cs="Arial"/>
          <w:sz w:val="22"/>
          <w:szCs w:val="22"/>
        </w:rPr>
        <w:tab/>
        <w:t>Secretary and president-elect, 2015-16</w:t>
      </w:r>
    </w:p>
    <w:p w14:paraId="5F650853" w14:textId="77777777" w:rsidR="004E5095" w:rsidRDefault="004E5095" w:rsidP="004E5095">
      <w:pPr>
        <w:tabs>
          <w:tab w:val="left" w:pos="450"/>
          <w:tab w:val="left" w:pos="900"/>
          <w:tab w:val="left" w:pos="1620"/>
          <w:tab w:val="right" w:pos="9620"/>
        </w:tabs>
        <w:spacing w:after="80"/>
        <w:ind w:left="1710" w:hanging="1350"/>
        <w:rPr>
          <w:rFonts w:ascii="Arial" w:hAnsi="Arial" w:cs="Arial"/>
          <w:sz w:val="22"/>
          <w:szCs w:val="22"/>
        </w:rPr>
      </w:pPr>
      <w:r>
        <w:rPr>
          <w:rFonts w:ascii="Arial" w:hAnsi="Arial" w:cs="Arial"/>
          <w:sz w:val="22"/>
          <w:szCs w:val="22"/>
        </w:rPr>
        <w:tab/>
      </w:r>
      <w:r>
        <w:rPr>
          <w:rFonts w:ascii="Arial" w:hAnsi="Arial" w:cs="Arial"/>
          <w:sz w:val="22"/>
          <w:szCs w:val="22"/>
        </w:rPr>
        <w:tab/>
        <w:t>Member, Faculty Affairs Committee, 2015-16</w:t>
      </w:r>
    </w:p>
    <w:p w14:paraId="41FD342A"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Member, International Travel Committee, 2014-17</w:t>
      </w:r>
    </w:p>
    <w:p w14:paraId="29C70B32"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Member, International Studies Committee, 2017-18</w:t>
      </w:r>
    </w:p>
    <w:p w14:paraId="54055222"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Member, National University of Singapore focus committee, 2012</w:t>
      </w:r>
    </w:p>
    <w:p w14:paraId="6B2CBB70"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t>Minority undergraduate recruitment faculty call-out, 2006-08</w:t>
      </w:r>
    </w:p>
    <w:p w14:paraId="11B35971"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r>
      <w:r>
        <w:rPr>
          <w:rFonts w:ascii="Arial" w:hAnsi="Arial" w:cs="Arial"/>
          <w:sz w:val="22"/>
          <w:szCs w:val="22"/>
        </w:rPr>
        <w:tab/>
      </w:r>
    </w:p>
    <w:p w14:paraId="287B0E88" w14:textId="77777777" w:rsidR="004E5095" w:rsidRDefault="004E5095" w:rsidP="004E5095">
      <w:pPr>
        <w:tabs>
          <w:tab w:val="left" w:pos="450"/>
          <w:tab w:val="left" w:pos="900"/>
          <w:tab w:val="left" w:pos="1440"/>
          <w:tab w:val="right" w:pos="9180"/>
        </w:tabs>
        <w:spacing w:before="120" w:after="80"/>
        <w:rPr>
          <w:rFonts w:ascii="Arial" w:hAnsi="Arial" w:cs="Arial"/>
          <w:i/>
          <w:iCs/>
          <w:sz w:val="22"/>
          <w:szCs w:val="22"/>
        </w:rPr>
      </w:pPr>
      <w:r>
        <w:rPr>
          <w:rFonts w:ascii="Arial" w:hAnsi="Arial" w:cs="Arial"/>
          <w:i/>
          <w:iCs/>
          <w:sz w:val="22"/>
          <w:szCs w:val="22"/>
        </w:rPr>
        <w:t>Department of Psychology, University of Georgia</w:t>
      </w:r>
    </w:p>
    <w:p w14:paraId="13E94004" w14:textId="77777777" w:rsidR="004E5095" w:rsidRDefault="004E5095" w:rsidP="004E5095">
      <w:pPr>
        <w:pStyle w:val="BodyTextIndent2"/>
        <w:tabs>
          <w:tab w:val="clear" w:pos="720"/>
          <w:tab w:val="left" w:pos="450"/>
          <w:tab w:val="left" w:pos="900"/>
        </w:tabs>
        <w:spacing w:before="0" w:after="80"/>
        <w:ind w:left="1987" w:hanging="1627"/>
        <w:rPr>
          <w:rFonts w:ascii="Arial" w:hAnsi="Arial" w:cs="Arial"/>
          <w:sz w:val="22"/>
          <w:szCs w:val="22"/>
        </w:rPr>
      </w:pPr>
      <w:r>
        <w:rPr>
          <w:rFonts w:ascii="Arial" w:hAnsi="Arial" w:cs="Arial"/>
          <w:sz w:val="22"/>
          <w:szCs w:val="22"/>
        </w:rPr>
        <w:tab/>
        <w:t>Department Head, 2021-</w:t>
      </w:r>
    </w:p>
    <w:p w14:paraId="76498D4D" w14:textId="77777777" w:rsidR="004E5095" w:rsidRDefault="004E5095" w:rsidP="004E5095">
      <w:pPr>
        <w:pStyle w:val="BodyTextIndent2"/>
        <w:tabs>
          <w:tab w:val="clear" w:pos="720"/>
          <w:tab w:val="left" w:pos="450"/>
          <w:tab w:val="left" w:pos="900"/>
        </w:tabs>
        <w:spacing w:before="0" w:after="80"/>
        <w:ind w:left="1620" w:hanging="1260"/>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0"/>
          <w:szCs w:val="16"/>
        </w:rPr>
        <w:t xml:space="preserve">Responsible for leading and managing all aspects of the department, including academic affairs, budget, faculty hiring, faculty evaluation and development, promotion and tenure, compliance, degree program oversight, consulting activities, department events, nomination of faculty for awards, space, facilities, IT, staff hiring and supervision, DEI efforts, and development. </w:t>
      </w:r>
    </w:p>
    <w:p w14:paraId="7EBEB77C" w14:textId="77777777" w:rsidR="004E5095" w:rsidRDefault="004E5095" w:rsidP="004E5095">
      <w:pPr>
        <w:pStyle w:val="Header"/>
        <w:widowControl w:val="0"/>
        <w:tabs>
          <w:tab w:val="clear" w:pos="4320"/>
          <w:tab w:val="clear" w:pos="8640"/>
          <w:tab w:val="left" w:pos="450"/>
          <w:tab w:val="left" w:pos="900"/>
          <w:tab w:val="left" w:pos="2127"/>
          <w:tab w:val="right" w:pos="9639"/>
        </w:tabs>
        <w:spacing w:after="80"/>
        <w:ind w:left="720" w:hanging="360"/>
        <w:rPr>
          <w:rFonts w:ascii="Arial" w:hAnsi="Arial" w:cs="Arial"/>
          <w:sz w:val="22"/>
          <w:szCs w:val="22"/>
        </w:rPr>
      </w:pPr>
      <w:r>
        <w:rPr>
          <w:rFonts w:ascii="Arial" w:hAnsi="Arial" w:cs="Arial"/>
          <w:sz w:val="22"/>
          <w:szCs w:val="22"/>
        </w:rPr>
        <w:tab/>
        <w:t>Associate Head, 2017-21</w:t>
      </w:r>
    </w:p>
    <w:p w14:paraId="7591FB44" w14:textId="77777777" w:rsidR="004E5095" w:rsidRDefault="004E5095" w:rsidP="004E5095">
      <w:pPr>
        <w:pStyle w:val="BodyTextIndent2"/>
        <w:tabs>
          <w:tab w:val="clear" w:pos="720"/>
          <w:tab w:val="left" w:pos="450"/>
          <w:tab w:val="left" w:pos="900"/>
        </w:tabs>
        <w:spacing w:before="0" w:after="80"/>
        <w:ind w:left="1620" w:hanging="1260"/>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0"/>
          <w:szCs w:val="16"/>
        </w:rPr>
        <w:t>Responsible for managing course offerings during a time of exploding undergraduate Psychology major counts, degree programs, faculty teaching loads and assignments, graduate student instructors and TA assignments, coordinating with graduate programs on their Masters and PhD level classes, managing diverse funding sources for graduate students, and managing instructional budgets for both academic year and summer sessions.</w:t>
      </w:r>
    </w:p>
    <w:p w14:paraId="7C615D34" w14:textId="77777777" w:rsidR="004E5095" w:rsidRDefault="004E5095" w:rsidP="004E5095">
      <w:pPr>
        <w:pStyle w:val="BodyTextIndent2"/>
        <w:tabs>
          <w:tab w:val="clear" w:pos="720"/>
          <w:tab w:val="left" w:pos="450"/>
          <w:tab w:val="left" w:pos="900"/>
        </w:tabs>
        <w:spacing w:before="0" w:after="80"/>
        <w:ind w:left="1987" w:hanging="1627"/>
        <w:rPr>
          <w:rFonts w:ascii="Arial" w:hAnsi="Arial" w:cs="Arial"/>
          <w:sz w:val="22"/>
          <w:szCs w:val="22"/>
        </w:rPr>
      </w:pPr>
      <w:r>
        <w:rPr>
          <w:rFonts w:ascii="Arial" w:hAnsi="Arial" w:cs="Arial"/>
          <w:sz w:val="22"/>
          <w:szCs w:val="22"/>
        </w:rPr>
        <w:tab/>
        <w:t>Director of Undergraduate Studies and Undergraduate Studies Committee Chair, 2009-17</w:t>
      </w:r>
    </w:p>
    <w:p w14:paraId="3E419DAF" w14:textId="77777777" w:rsidR="004E5095" w:rsidRDefault="004E5095" w:rsidP="004E5095">
      <w:pPr>
        <w:pStyle w:val="BodyTextIndent2"/>
        <w:tabs>
          <w:tab w:val="clear" w:pos="720"/>
          <w:tab w:val="left" w:pos="450"/>
          <w:tab w:val="left" w:pos="900"/>
        </w:tabs>
        <w:spacing w:before="0" w:after="80"/>
        <w:ind w:left="1620" w:hanging="1260"/>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0"/>
          <w:szCs w:val="16"/>
        </w:rPr>
        <w:t>Responsible for updating requirements of BS-Psychology, including the addition of an Area of Emphasis in Neuroscience, supervising 1 academic advisor, student complaints and concerns, coordinating with Study Away programs, and initiating and leading the Commencement ceremony.</w:t>
      </w:r>
    </w:p>
    <w:p w14:paraId="764B1DE9" w14:textId="746AD2AD" w:rsidR="004E5095" w:rsidRDefault="004E5095" w:rsidP="004E5095">
      <w:pPr>
        <w:pStyle w:val="BodyTextIndent2"/>
        <w:tabs>
          <w:tab w:val="clear" w:pos="720"/>
          <w:tab w:val="left" w:pos="450"/>
          <w:tab w:val="left" w:pos="900"/>
        </w:tabs>
        <w:spacing w:before="0" w:after="80"/>
        <w:ind w:left="1987" w:hanging="1627"/>
        <w:rPr>
          <w:rFonts w:ascii="Arial" w:hAnsi="Arial" w:cs="Arial"/>
          <w:sz w:val="22"/>
          <w:szCs w:val="22"/>
        </w:rPr>
      </w:pPr>
      <w:r>
        <w:rPr>
          <w:rFonts w:ascii="Arial" w:hAnsi="Arial" w:cs="Arial"/>
          <w:sz w:val="22"/>
          <w:szCs w:val="22"/>
        </w:rPr>
        <w:lastRenderedPageBreak/>
        <w:tab/>
        <w:t>Member, BBS program Diversity Committee, 2020-21</w:t>
      </w:r>
    </w:p>
    <w:p w14:paraId="3AC75D98" w14:textId="77777777" w:rsidR="004E5095" w:rsidRDefault="004E5095" w:rsidP="004E5095">
      <w:pPr>
        <w:pStyle w:val="BodyTextIndent2"/>
        <w:tabs>
          <w:tab w:val="clear" w:pos="720"/>
          <w:tab w:val="left" w:pos="450"/>
          <w:tab w:val="left" w:pos="900"/>
          <w:tab w:val="left" w:pos="1620"/>
        </w:tabs>
        <w:spacing w:after="80"/>
        <w:ind w:left="1620" w:hanging="1627"/>
        <w:rPr>
          <w:rFonts w:ascii="Arial" w:hAnsi="Arial" w:cs="Arial"/>
          <w:sz w:val="22"/>
          <w:szCs w:val="22"/>
        </w:rPr>
      </w:pPr>
      <w:r>
        <w:rPr>
          <w:rFonts w:ascii="Arial" w:hAnsi="Arial" w:cs="Arial"/>
          <w:sz w:val="22"/>
          <w:szCs w:val="22"/>
        </w:rPr>
        <w:tab/>
        <w:t>Member, faculty search committees</w:t>
      </w:r>
    </w:p>
    <w:p w14:paraId="0D5E6411" w14:textId="77777777" w:rsidR="004E5095" w:rsidRDefault="004E5095" w:rsidP="004E5095">
      <w:pPr>
        <w:pStyle w:val="BodyTextIndent2"/>
        <w:tabs>
          <w:tab w:val="clear" w:pos="720"/>
          <w:tab w:val="left" w:pos="450"/>
          <w:tab w:val="left" w:pos="900"/>
          <w:tab w:val="left" w:pos="1080"/>
          <w:tab w:val="left" w:pos="1620"/>
        </w:tabs>
        <w:spacing w:before="0" w:after="80"/>
        <w:ind w:left="1620" w:hanging="1080"/>
        <w:rPr>
          <w:rFonts w:ascii="Arial" w:hAnsi="Arial" w:cs="Arial"/>
          <w:sz w:val="22"/>
          <w:szCs w:val="22"/>
        </w:rPr>
      </w:pPr>
      <w:r>
        <w:rPr>
          <w:rFonts w:ascii="Arial" w:hAnsi="Arial" w:cs="Arial"/>
          <w:sz w:val="22"/>
          <w:szCs w:val="22"/>
        </w:rPr>
        <w:tab/>
        <w:t>Lecturer search committee, 2010-11, 2012-13 (Chair), 2014-15, 2015-16 (Chair), 2016-17 (Chair)</w:t>
      </w:r>
    </w:p>
    <w:p w14:paraId="79319D77" w14:textId="77777777" w:rsidR="004E5095" w:rsidRDefault="004E5095" w:rsidP="004E5095">
      <w:pPr>
        <w:pStyle w:val="BodyTextIndent2"/>
        <w:tabs>
          <w:tab w:val="clear" w:pos="720"/>
          <w:tab w:val="left" w:pos="450"/>
          <w:tab w:val="left" w:pos="900"/>
          <w:tab w:val="left" w:pos="1080"/>
          <w:tab w:val="left" w:pos="1620"/>
        </w:tabs>
        <w:spacing w:before="0" w:after="80"/>
        <w:ind w:left="1620" w:hanging="1627"/>
        <w:rPr>
          <w:rFonts w:ascii="Arial" w:hAnsi="Arial" w:cs="Arial"/>
          <w:sz w:val="22"/>
          <w:szCs w:val="22"/>
        </w:rPr>
      </w:pPr>
      <w:r>
        <w:rPr>
          <w:rFonts w:ascii="Arial" w:hAnsi="Arial" w:cs="Arial"/>
          <w:sz w:val="22"/>
          <w:szCs w:val="22"/>
        </w:rPr>
        <w:tab/>
      </w:r>
      <w:r>
        <w:rPr>
          <w:rFonts w:ascii="Arial" w:hAnsi="Arial" w:cs="Arial"/>
          <w:sz w:val="22"/>
          <w:szCs w:val="22"/>
        </w:rPr>
        <w:tab/>
        <w:t>Clinical professor search committee, 2012-13</w:t>
      </w:r>
    </w:p>
    <w:p w14:paraId="7F72CE65" w14:textId="77777777" w:rsidR="004E5095" w:rsidRDefault="004E5095" w:rsidP="004E5095">
      <w:pPr>
        <w:pStyle w:val="BodyTextIndent2"/>
        <w:tabs>
          <w:tab w:val="clear" w:pos="720"/>
          <w:tab w:val="left" w:pos="450"/>
          <w:tab w:val="left" w:pos="900"/>
          <w:tab w:val="left" w:pos="1080"/>
          <w:tab w:val="left" w:pos="1620"/>
        </w:tabs>
        <w:spacing w:before="0" w:after="80"/>
        <w:ind w:left="1620" w:hanging="1627"/>
        <w:rPr>
          <w:rFonts w:ascii="Arial" w:hAnsi="Arial" w:cs="Arial"/>
          <w:sz w:val="22"/>
          <w:szCs w:val="22"/>
        </w:rPr>
      </w:pPr>
      <w:r>
        <w:rPr>
          <w:rFonts w:ascii="Arial" w:hAnsi="Arial" w:cs="Arial"/>
          <w:sz w:val="22"/>
          <w:szCs w:val="22"/>
        </w:rPr>
        <w:tab/>
      </w:r>
      <w:r>
        <w:rPr>
          <w:rFonts w:ascii="Arial" w:hAnsi="Arial" w:cs="Arial"/>
          <w:sz w:val="22"/>
          <w:szCs w:val="22"/>
        </w:rPr>
        <w:tab/>
        <w:t>Department head search committee, 2009</w:t>
      </w:r>
    </w:p>
    <w:p w14:paraId="7264F5BE" w14:textId="77777777" w:rsidR="004E5095" w:rsidRDefault="004E5095" w:rsidP="004E5095">
      <w:pPr>
        <w:pStyle w:val="BodyTextIndent2"/>
        <w:tabs>
          <w:tab w:val="clear" w:pos="720"/>
          <w:tab w:val="left" w:pos="450"/>
          <w:tab w:val="left" w:pos="900"/>
          <w:tab w:val="left" w:pos="1080"/>
          <w:tab w:val="left" w:pos="1620"/>
        </w:tabs>
        <w:spacing w:before="0" w:after="80"/>
        <w:ind w:left="1620" w:hanging="1627"/>
        <w:rPr>
          <w:rFonts w:ascii="Arial" w:hAnsi="Arial" w:cs="Arial"/>
          <w:sz w:val="22"/>
          <w:szCs w:val="22"/>
        </w:rPr>
      </w:pPr>
      <w:r>
        <w:rPr>
          <w:rFonts w:ascii="Arial" w:hAnsi="Arial" w:cs="Arial"/>
          <w:sz w:val="22"/>
          <w:szCs w:val="22"/>
        </w:rPr>
        <w:tab/>
      </w:r>
      <w:r>
        <w:rPr>
          <w:rFonts w:ascii="Arial" w:hAnsi="Arial" w:cs="Arial"/>
          <w:sz w:val="22"/>
          <w:szCs w:val="22"/>
        </w:rPr>
        <w:tab/>
        <w:t>Franklin Fellow search committee, 2006-07, 2007-08 (Chair)</w:t>
      </w:r>
    </w:p>
    <w:p w14:paraId="2634805F" w14:textId="77777777" w:rsidR="004E5095" w:rsidRDefault="004E5095" w:rsidP="004E5095">
      <w:pPr>
        <w:pStyle w:val="BodyTextIndent2"/>
        <w:tabs>
          <w:tab w:val="clear" w:pos="720"/>
          <w:tab w:val="left" w:pos="450"/>
          <w:tab w:val="left" w:pos="900"/>
          <w:tab w:val="left" w:pos="1080"/>
          <w:tab w:val="left" w:pos="1620"/>
        </w:tabs>
        <w:spacing w:before="0" w:after="80"/>
        <w:ind w:left="1620" w:hanging="1627"/>
        <w:rPr>
          <w:rFonts w:ascii="Arial" w:hAnsi="Arial" w:cs="Arial"/>
          <w:sz w:val="22"/>
          <w:szCs w:val="22"/>
        </w:rPr>
      </w:pPr>
      <w:r>
        <w:rPr>
          <w:rFonts w:ascii="Arial" w:hAnsi="Arial" w:cs="Arial"/>
          <w:sz w:val="22"/>
          <w:szCs w:val="22"/>
        </w:rPr>
        <w:tab/>
      </w:r>
      <w:r>
        <w:rPr>
          <w:rFonts w:ascii="Arial" w:hAnsi="Arial" w:cs="Arial"/>
          <w:sz w:val="22"/>
          <w:szCs w:val="22"/>
        </w:rPr>
        <w:tab/>
        <w:t>Clinical psychology faculty search committee 2006-07</w:t>
      </w:r>
    </w:p>
    <w:p w14:paraId="472D8A36" w14:textId="77777777" w:rsidR="004E5095" w:rsidRDefault="004E5095" w:rsidP="004E5095">
      <w:pPr>
        <w:pStyle w:val="BodyTextIndent2"/>
        <w:tabs>
          <w:tab w:val="clear" w:pos="720"/>
          <w:tab w:val="left" w:pos="450"/>
          <w:tab w:val="left" w:pos="900"/>
          <w:tab w:val="left" w:pos="1080"/>
          <w:tab w:val="left" w:pos="1620"/>
        </w:tabs>
        <w:spacing w:before="0" w:after="80"/>
        <w:ind w:left="1620" w:hanging="1627"/>
        <w:rPr>
          <w:rFonts w:ascii="Arial" w:hAnsi="Arial" w:cs="Arial"/>
          <w:sz w:val="22"/>
          <w:szCs w:val="22"/>
        </w:rPr>
      </w:pPr>
      <w:r>
        <w:rPr>
          <w:rFonts w:ascii="Arial" w:hAnsi="Arial" w:cs="Arial"/>
          <w:sz w:val="22"/>
          <w:szCs w:val="22"/>
        </w:rPr>
        <w:tab/>
      </w:r>
      <w:r>
        <w:rPr>
          <w:rFonts w:ascii="Arial" w:hAnsi="Arial" w:cs="Arial"/>
          <w:sz w:val="22"/>
          <w:szCs w:val="22"/>
        </w:rPr>
        <w:tab/>
        <w:t>Cognitive psychology faculty search committee 2005-06 (Chair)</w:t>
      </w:r>
    </w:p>
    <w:p w14:paraId="391C2152" w14:textId="77777777" w:rsidR="004E5095" w:rsidRDefault="004E5095" w:rsidP="004E5095">
      <w:pPr>
        <w:pStyle w:val="BodyTextIndent2"/>
        <w:tabs>
          <w:tab w:val="clear" w:pos="720"/>
          <w:tab w:val="left" w:pos="450"/>
          <w:tab w:val="left" w:pos="900"/>
          <w:tab w:val="left" w:pos="1080"/>
          <w:tab w:val="left" w:pos="1620"/>
        </w:tabs>
        <w:spacing w:before="0" w:after="80"/>
        <w:ind w:left="1620" w:hanging="1627"/>
        <w:rPr>
          <w:rFonts w:ascii="Arial" w:hAnsi="Arial" w:cs="Arial"/>
          <w:sz w:val="22"/>
          <w:szCs w:val="22"/>
        </w:rPr>
      </w:pPr>
      <w:r>
        <w:rPr>
          <w:rFonts w:ascii="Arial" w:hAnsi="Arial" w:cs="Arial"/>
          <w:sz w:val="22"/>
          <w:szCs w:val="22"/>
        </w:rPr>
        <w:tab/>
      </w:r>
      <w:r>
        <w:rPr>
          <w:rFonts w:ascii="Arial" w:hAnsi="Arial" w:cs="Arial"/>
          <w:sz w:val="22"/>
          <w:szCs w:val="22"/>
        </w:rPr>
        <w:tab/>
        <w:t>Cognitive psychology faculty search committee 2000-01 (search for 2 positions)</w:t>
      </w:r>
    </w:p>
    <w:p w14:paraId="07370941" w14:textId="77777777" w:rsidR="004E5095" w:rsidRDefault="004E5095" w:rsidP="004E5095">
      <w:pPr>
        <w:pStyle w:val="BodyTextIndent2"/>
        <w:tabs>
          <w:tab w:val="clear" w:pos="720"/>
          <w:tab w:val="left" w:pos="450"/>
          <w:tab w:val="left" w:pos="900"/>
        </w:tabs>
        <w:spacing w:before="0" w:after="80"/>
        <w:ind w:left="1987" w:hanging="1627"/>
        <w:rPr>
          <w:rFonts w:ascii="Arial" w:hAnsi="Arial" w:cs="Arial"/>
          <w:sz w:val="22"/>
          <w:szCs w:val="22"/>
        </w:rPr>
      </w:pPr>
      <w:r>
        <w:rPr>
          <w:rFonts w:ascii="Arial" w:hAnsi="Arial" w:cs="Arial"/>
          <w:sz w:val="22"/>
          <w:szCs w:val="22"/>
        </w:rPr>
        <w:tab/>
        <w:t>Elected member, Long-Range Planning Committee, 2008-12</w:t>
      </w:r>
    </w:p>
    <w:p w14:paraId="656ABA82" w14:textId="77777777" w:rsidR="004E5095" w:rsidRDefault="004E5095" w:rsidP="004E5095">
      <w:pPr>
        <w:pStyle w:val="BodyTextIndent2"/>
        <w:tabs>
          <w:tab w:val="clear" w:pos="720"/>
          <w:tab w:val="left" w:pos="450"/>
          <w:tab w:val="left" w:pos="900"/>
        </w:tabs>
        <w:spacing w:before="0" w:after="80"/>
        <w:ind w:left="1987" w:hanging="1627"/>
        <w:rPr>
          <w:rFonts w:ascii="Arial" w:hAnsi="Arial" w:cs="Arial"/>
          <w:sz w:val="22"/>
          <w:szCs w:val="22"/>
        </w:rPr>
      </w:pPr>
      <w:r>
        <w:rPr>
          <w:rFonts w:ascii="Arial" w:hAnsi="Arial" w:cs="Arial"/>
          <w:sz w:val="22"/>
          <w:szCs w:val="22"/>
        </w:rPr>
        <w:tab/>
        <w:t>Originated and coordinated colloquium series, 2000-02</w:t>
      </w:r>
    </w:p>
    <w:p w14:paraId="4A81FA66" w14:textId="77777777" w:rsidR="004E5095" w:rsidRDefault="004E5095" w:rsidP="004E5095">
      <w:pPr>
        <w:tabs>
          <w:tab w:val="left" w:pos="450"/>
          <w:tab w:val="left" w:pos="900"/>
          <w:tab w:val="right" w:pos="9620"/>
        </w:tabs>
        <w:spacing w:before="120" w:after="80"/>
        <w:rPr>
          <w:rFonts w:ascii="Arial" w:hAnsi="Arial" w:cs="Arial"/>
          <w:sz w:val="22"/>
          <w:szCs w:val="22"/>
        </w:rPr>
      </w:pPr>
    </w:p>
    <w:p w14:paraId="776FE77A" w14:textId="77777777" w:rsidR="004E5095" w:rsidRDefault="004E5095" w:rsidP="004E5095">
      <w:pPr>
        <w:tabs>
          <w:tab w:val="left" w:pos="450"/>
          <w:tab w:val="left" w:pos="900"/>
          <w:tab w:val="right" w:pos="9620"/>
        </w:tabs>
        <w:spacing w:before="120" w:after="80"/>
        <w:rPr>
          <w:rFonts w:ascii="Arial" w:hAnsi="Arial" w:cs="Arial"/>
          <w:i/>
          <w:iCs/>
          <w:sz w:val="22"/>
          <w:szCs w:val="22"/>
        </w:rPr>
      </w:pPr>
      <w:r>
        <w:rPr>
          <w:rFonts w:ascii="Arial" w:hAnsi="Arial" w:cs="Arial"/>
          <w:i/>
          <w:iCs/>
          <w:sz w:val="22"/>
          <w:szCs w:val="22"/>
        </w:rPr>
        <w:t>Institute for Artificial Intelligence, University of Georgia</w:t>
      </w:r>
    </w:p>
    <w:p w14:paraId="1B103E04"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Director of Graduate Studies, MS-Artificial Intelligence, 2016-21</w:t>
      </w:r>
    </w:p>
    <w:p w14:paraId="5927DB52" w14:textId="77777777" w:rsidR="004E5095" w:rsidRDefault="004E5095" w:rsidP="004E5095">
      <w:pPr>
        <w:pStyle w:val="BodyTextIndent2"/>
        <w:tabs>
          <w:tab w:val="clear" w:pos="720"/>
          <w:tab w:val="left" w:pos="450"/>
          <w:tab w:val="left" w:pos="900"/>
        </w:tabs>
        <w:spacing w:before="0" w:after="80"/>
        <w:ind w:left="1620" w:hanging="1260"/>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0"/>
          <w:szCs w:val="16"/>
        </w:rPr>
        <w:t>Responsible for monitoring student progress, leading admissions process, coordinating with Graduate School, monitoring and assisting with seeking student funding, and contributing to establishing the second PhD program in Artificial Intelligence in the US.</w:t>
      </w:r>
    </w:p>
    <w:p w14:paraId="6915B7A5"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Member, Lecturer search committee, 2019</w:t>
      </w:r>
    </w:p>
    <w:p w14:paraId="01333380"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Member, Cognitive Science Curriculum Committee, 2005-21</w:t>
      </w:r>
    </w:p>
    <w:p w14:paraId="244B60F6"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p>
    <w:p w14:paraId="7AD37E54" w14:textId="77777777" w:rsidR="004E5095" w:rsidRDefault="004E5095" w:rsidP="004E5095">
      <w:pPr>
        <w:tabs>
          <w:tab w:val="left" w:pos="450"/>
          <w:tab w:val="left" w:pos="900"/>
          <w:tab w:val="right" w:pos="9620"/>
        </w:tabs>
        <w:spacing w:after="80"/>
        <w:rPr>
          <w:rFonts w:ascii="Arial" w:hAnsi="Arial" w:cs="Arial"/>
          <w:i/>
          <w:iCs/>
          <w:sz w:val="22"/>
          <w:szCs w:val="22"/>
        </w:rPr>
      </w:pPr>
      <w:r>
        <w:rPr>
          <w:rFonts w:ascii="Arial" w:hAnsi="Arial" w:cs="Arial"/>
          <w:i/>
          <w:iCs/>
          <w:sz w:val="22"/>
          <w:szCs w:val="22"/>
        </w:rPr>
        <w:t>Owens Institute for Behavioral Research, University of Georgia</w:t>
      </w:r>
    </w:p>
    <w:p w14:paraId="1EA2545E"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Member, Executive Committee, 2014-21</w:t>
      </w:r>
    </w:p>
    <w:p w14:paraId="548B4EF9" w14:textId="77777777" w:rsidR="004E5095" w:rsidRDefault="004E5095" w:rsidP="004E5095">
      <w:pPr>
        <w:pStyle w:val="Header"/>
        <w:widowControl w:val="0"/>
        <w:tabs>
          <w:tab w:val="clear" w:pos="4320"/>
          <w:tab w:val="clear" w:pos="8640"/>
          <w:tab w:val="left" w:pos="450"/>
          <w:tab w:val="left" w:pos="900"/>
          <w:tab w:val="left" w:pos="2127"/>
          <w:tab w:val="right" w:pos="9639"/>
        </w:tabs>
        <w:spacing w:after="80"/>
        <w:ind w:left="720"/>
        <w:rPr>
          <w:rFonts w:ascii="Arial" w:hAnsi="Arial" w:cs="Arial"/>
          <w:sz w:val="22"/>
          <w:szCs w:val="22"/>
        </w:rPr>
      </w:pPr>
      <w:r>
        <w:rPr>
          <w:rFonts w:ascii="Arial" w:hAnsi="Arial" w:cs="Arial"/>
          <w:sz w:val="22"/>
          <w:szCs w:val="22"/>
        </w:rPr>
        <w:tab/>
      </w:r>
    </w:p>
    <w:p w14:paraId="5AD71188" w14:textId="77777777" w:rsidR="004E5095" w:rsidRDefault="004E5095" w:rsidP="004E5095">
      <w:pPr>
        <w:tabs>
          <w:tab w:val="left" w:pos="450"/>
          <w:tab w:val="left" w:pos="900"/>
          <w:tab w:val="right" w:pos="9620"/>
        </w:tabs>
        <w:spacing w:after="80"/>
        <w:rPr>
          <w:rFonts w:ascii="Arial" w:hAnsi="Arial" w:cs="Arial"/>
          <w:i/>
          <w:iCs/>
          <w:sz w:val="22"/>
          <w:szCs w:val="22"/>
        </w:rPr>
      </w:pPr>
      <w:r>
        <w:rPr>
          <w:rFonts w:ascii="Arial" w:hAnsi="Arial" w:cs="Arial"/>
          <w:i/>
          <w:iCs/>
          <w:sz w:val="22"/>
          <w:szCs w:val="22"/>
        </w:rPr>
        <w:t>Office of the Vice President for Research (now Office of Research), University of Georgia</w:t>
      </w:r>
    </w:p>
    <w:p w14:paraId="07C86374"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t>Member, Institutional Review Board, 1999-2018 (Interim Chair, 2015)</w:t>
      </w:r>
    </w:p>
    <w:p w14:paraId="2D9C12D6" w14:textId="77777777" w:rsidR="004E5095" w:rsidRDefault="004E5095" w:rsidP="004E5095">
      <w:pPr>
        <w:pStyle w:val="BodyTextIndent2"/>
        <w:tabs>
          <w:tab w:val="clear" w:pos="720"/>
          <w:tab w:val="left" w:pos="450"/>
          <w:tab w:val="left" w:pos="900"/>
        </w:tabs>
        <w:spacing w:before="0" w:after="80"/>
        <w:ind w:left="1620" w:firstLine="0"/>
        <w:rPr>
          <w:rFonts w:ascii="Arial" w:hAnsi="Arial" w:cs="Arial"/>
          <w:sz w:val="18"/>
          <w:szCs w:val="18"/>
        </w:rPr>
      </w:pPr>
      <w:r>
        <w:rPr>
          <w:rFonts w:ascii="Arial" w:hAnsi="Arial" w:cs="Arial"/>
          <w:sz w:val="22"/>
          <w:szCs w:val="22"/>
        </w:rPr>
        <w:tab/>
      </w:r>
      <w:r>
        <w:rPr>
          <w:rFonts w:ascii="Arial" w:hAnsi="Arial" w:cs="Arial"/>
          <w:sz w:val="20"/>
          <w:szCs w:val="16"/>
        </w:rPr>
        <w:t xml:space="preserve">Responsible for the oversight of ethical human </w:t>
      </w:r>
      <w:proofErr w:type="gramStart"/>
      <w:r>
        <w:rPr>
          <w:rFonts w:ascii="Arial" w:hAnsi="Arial" w:cs="Arial"/>
          <w:sz w:val="20"/>
          <w:szCs w:val="16"/>
        </w:rPr>
        <w:t>subjects</w:t>
      </w:r>
      <w:proofErr w:type="gramEnd"/>
      <w:r>
        <w:rPr>
          <w:rFonts w:ascii="Arial" w:hAnsi="Arial" w:cs="Arial"/>
          <w:sz w:val="20"/>
          <w:szCs w:val="16"/>
        </w:rPr>
        <w:t xml:space="preserve"> research University-wide.</w:t>
      </w:r>
    </w:p>
    <w:p w14:paraId="578B7056"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t>Member, Robert C. Anderson Memorial Award Selection Committee, 2012-15</w:t>
      </w:r>
    </w:p>
    <w:p w14:paraId="1B616FDB"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t>Association of Public and Land-Grant Universities discussions on online education consortium, UGA Participant, 2013</w:t>
      </w:r>
    </w:p>
    <w:p w14:paraId="040CEB85" w14:textId="77777777" w:rsidR="004E5095" w:rsidRDefault="004E5095" w:rsidP="004E5095">
      <w:pPr>
        <w:tabs>
          <w:tab w:val="left" w:pos="450"/>
          <w:tab w:val="left" w:pos="900"/>
          <w:tab w:val="right" w:pos="9620"/>
        </w:tabs>
        <w:spacing w:after="80"/>
        <w:rPr>
          <w:rFonts w:ascii="Arial" w:hAnsi="Arial" w:cs="Arial"/>
          <w:sz w:val="22"/>
          <w:szCs w:val="22"/>
        </w:rPr>
      </w:pPr>
    </w:p>
    <w:p w14:paraId="7EB40150" w14:textId="77777777" w:rsidR="004E5095" w:rsidRDefault="004E5095" w:rsidP="004E5095">
      <w:pPr>
        <w:tabs>
          <w:tab w:val="left" w:pos="450"/>
          <w:tab w:val="left" w:pos="900"/>
          <w:tab w:val="right" w:pos="9620"/>
        </w:tabs>
        <w:spacing w:after="80"/>
        <w:rPr>
          <w:rFonts w:ascii="Arial" w:hAnsi="Arial" w:cs="Arial"/>
          <w:i/>
          <w:iCs/>
          <w:sz w:val="22"/>
          <w:szCs w:val="22"/>
        </w:rPr>
      </w:pPr>
      <w:r>
        <w:rPr>
          <w:rFonts w:ascii="Arial" w:hAnsi="Arial" w:cs="Arial"/>
          <w:i/>
          <w:iCs/>
          <w:sz w:val="22"/>
          <w:szCs w:val="22"/>
        </w:rPr>
        <w:t>Morehead Honors College, University of Georgia</w:t>
      </w:r>
    </w:p>
    <w:p w14:paraId="5AA35C83"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Referee for 2017 Rhodes Scholar Laura Courchesne</w:t>
      </w:r>
    </w:p>
    <w:p w14:paraId="4820F092"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Panelist, Foundation Fellows and Ramsey Honors Scholars, 2018</w:t>
      </w:r>
    </w:p>
    <w:p w14:paraId="32B9E8DB" w14:textId="77777777" w:rsidR="004E5095" w:rsidRDefault="004E5095" w:rsidP="004E5095">
      <w:pPr>
        <w:tabs>
          <w:tab w:val="left" w:pos="450"/>
          <w:tab w:val="left" w:pos="900"/>
          <w:tab w:val="left" w:pos="1260"/>
          <w:tab w:val="right" w:pos="9620"/>
        </w:tabs>
        <w:spacing w:after="80"/>
        <w:ind w:left="907" w:hanging="547"/>
        <w:rPr>
          <w:rFonts w:ascii="Arial" w:hAnsi="Arial" w:cs="Arial"/>
          <w:sz w:val="22"/>
          <w:szCs w:val="22"/>
        </w:rPr>
      </w:pPr>
      <w:r>
        <w:rPr>
          <w:rFonts w:ascii="Arial" w:hAnsi="Arial" w:cs="Arial"/>
          <w:sz w:val="22"/>
          <w:szCs w:val="22"/>
        </w:rPr>
        <w:tab/>
        <w:t>Member, National award evaluation and preparation committee, 2017</w:t>
      </w:r>
    </w:p>
    <w:p w14:paraId="2126EEE7" w14:textId="77777777" w:rsidR="004E5095" w:rsidRDefault="004E5095" w:rsidP="004E5095">
      <w:pPr>
        <w:tabs>
          <w:tab w:val="left" w:pos="450"/>
          <w:tab w:val="left" w:pos="900"/>
          <w:tab w:val="left" w:pos="1620"/>
          <w:tab w:val="right" w:pos="9620"/>
        </w:tabs>
        <w:spacing w:after="80"/>
        <w:ind w:left="907" w:hanging="547"/>
        <w:rPr>
          <w:rFonts w:ascii="Arial" w:hAnsi="Arial" w:cs="Arial"/>
          <w:sz w:val="22"/>
          <w:szCs w:val="22"/>
        </w:rPr>
      </w:pPr>
      <w:r>
        <w:rPr>
          <w:rFonts w:ascii="Arial" w:hAnsi="Arial" w:cs="Arial"/>
          <w:sz w:val="22"/>
          <w:szCs w:val="22"/>
        </w:rPr>
        <w:tab/>
      </w:r>
      <w:r>
        <w:rPr>
          <w:rFonts w:ascii="Arial" w:hAnsi="Arial" w:cs="Arial"/>
          <w:sz w:val="22"/>
          <w:szCs w:val="22"/>
        </w:rPr>
        <w:tab/>
        <w:t>Rhodes Scholarship</w:t>
      </w:r>
    </w:p>
    <w:p w14:paraId="6DA7E97C" w14:textId="77777777" w:rsidR="004E5095" w:rsidRDefault="004E5095" w:rsidP="004E5095">
      <w:pPr>
        <w:tabs>
          <w:tab w:val="left" w:pos="450"/>
          <w:tab w:val="left" w:pos="900"/>
          <w:tab w:val="left" w:pos="1620"/>
          <w:tab w:val="right" w:pos="9620"/>
        </w:tabs>
        <w:spacing w:after="80"/>
        <w:ind w:left="907" w:hanging="547"/>
        <w:rPr>
          <w:rFonts w:ascii="Arial" w:hAnsi="Arial" w:cs="Arial"/>
          <w:sz w:val="22"/>
          <w:szCs w:val="22"/>
        </w:rPr>
      </w:pPr>
      <w:r>
        <w:rPr>
          <w:rFonts w:ascii="Arial" w:hAnsi="Arial" w:cs="Arial"/>
          <w:sz w:val="22"/>
          <w:szCs w:val="22"/>
        </w:rPr>
        <w:tab/>
      </w:r>
      <w:r>
        <w:rPr>
          <w:rFonts w:ascii="Arial" w:hAnsi="Arial" w:cs="Arial"/>
          <w:sz w:val="22"/>
          <w:szCs w:val="22"/>
        </w:rPr>
        <w:tab/>
        <w:t>Marshall Scholarship</w:t>
      </w:r>
    </w:p>
    <w:p w14:paraId="5DB52485" w14:textId="77777777" w:rsidR="004E5095" w:rsidRDefault="004E5095" w:rsidP="004E5095">
      <w:pPr>
        <w:tabs>
          <w:tab w:val="left" w:pos="450"/>
          <w:tab w:val="left" w:pos="900"/>
          <w:tab w:val="right" w:pos="9620"/>
        </w:tabs>
        <w:spacing w:after="80"/>
        <w:rPr>
          <w:rFonts w:ascii="Arial" w:hAnsi="Arial" w:cs="Arial"/>
          <w:sz w:val="22"/>
          <w:szCs w:val="22"/>
        </w:rPr>
      </w:pPr>
    </w:p>
    <w:p w14:paraId="0946E081" w14:textId="77777777" w:rsidR="004E5095" w:rsidRDefault="004E5095" w:rsidP="004E5095">
      <w:pPr>
        <w:tabs>
          <w:tab w:val="left" w:pos="450"/>
          <w:tab w:val="left" w:pos="900"/>
          <w:tab w:val="right" w:pos="9620"/>
        </w:tabs>
        <w:spacing w:after="80"/>
        <w:rPr>
          <w:rFonts w:ascii="Arial" w:hAnsi="Arial" w:cs="Arial"/>
          <w:i/>
          <w:iCs/>
          <w:sz w:val="22"/>
          <w:szCs w:val="22"/>
        </w:rPr>
      </w:pPr>
      <w:r>
        <w:rPr>
          <w:rFonts w:ascii="Arial" w:hAnsi="Arial" w:cs="Arial"/>
          <w:i/>
          <w:iCs/>
          <w:sz w:val="22"/>
          <w:szCs w:val="22"/>
        </w:rPr>
        <w:t>Other University of Georgia units</w:t>
      </w:r>
    </w:p>
    <w:p w14:paraId="7F1F74B3"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Chair, Communication Studies Department headship search committee, 2022</w:t>
      </w:r>
      <w:r>
        <w:rPr>
          <w:rFonts w:ascii="Arial" w:hAnsi="Arial" w:cs="Arial"/>
          <w:sz w:val="22"/>
          <w:szCs w:val="22"/>
        </w:rPr>
        <w:tab/>
      </w:r>
    </w:p>
    <w:p w14:paraId="74CCEDF0"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lastRenderedPageBreak/>
        <w:tab/>
        <w:t>Participant, Academic Affairs Faculty Symposium, 2016</w:t>
      </w:r>
    </w:p>
    <w:p w14:paraId="74D0F437"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Presenter and panelist, College Bound, J.W. Fanning Institute for Leadership Development, 2015-17</w:t>
      </w:r>
    </w:p>
    <w:p w14:paraId="0F35CEB4"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t>Participant, Graduate School, Engaging the public: A workshop on communicating your science and scholarship, 2013</w:t>
      </w:r>
    </w:p>
    <w:p w14:paraId="1E479873"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 xml:space="preserve">Member, Peabody Award Screening Committee, Grady College of Journalism, 2013 </w:t>
      </w:r>
    </w:p>
    <w:p w14:paraId="3BB02B13" w14:textId="77777777" w:rsidR="004E5095" w:rsidRDefault="004E5095" w:rsidP="004E5095">
      <w:pPr>
        <w:tabs>
          <w:tab w:val="left" w:pos="450"/>
          <w:tab w:val="left" w:pos="900"/>
          <w:tab w:val="right" w:pos="9620"/>
        </w:tabs>
        <w:spacing w:after="80"/>
        <w:ind w:left="907" w:hanging="547"/>
        <w:rPr>
          <w:rFonts w:ascii="Arial" w:hAnsi="Arial" w:cs="Arial"/>
          <w:sz w:val="22"/>
          <w:szCs w:val="22"/>
        </w:rPr>
      </w:pPr>
      <w:r>
        <w:rPr>
          <w:rFonts w:ascii="Arial" w:hAnsi="Arial" w:cs="Arial"/>
          <w:sz w:val="22"/>
          <w:szCs w:val="22"/>
        </w:rPr>
        <w:tab/>
        <w:t>Member, search committee, UGA at Oxford Associate Director, Office of International Education (now Office of Global Engagement), 2013</w:t>
      </w:r>
    </w:p>
    <w:p w14:paraId="707153B0" w14:textId="77777777" w:rsidR="004E5095" w:rsidRDefault="004E5095" w:rsidP="004E5095">
      <w:pPr>
        <w:tabs>
          <w:tab w:val="left" w:pos="450"/>
          <w:tab w:val="left" w:pos="900"/>
          <w:tab w:val="left" w:pos="2070"/>
          <w:tab w:val="right" w:pos="9620"/>
        </w:tabs>
        <w:spacing w:after="80"/>
        <w:ind w:left="907" w:hanging="547"/>
        <w:rPr>
          <w:rFonts w:ascii="Arial" w:hAnsi="Arial" w:cs="Arial"/>
          <w:sz w:val="22"/>
          <w:szCs w:val="22"/>
        </w:rPr>
      </w:pPr>
      <w:r>
        <w:rPr>
          <w:rFonts w:ascii="Arial" w:hAnsi="Arial" w:cs="Arial"/>
          <w:sz w:val="22"/>
          <w:szCs w:val="22"/>
        </w:rPr>
        <w:tab/>
        <w:t>Member, faculty search committee, Philosophy Department, 2004-05</w:t>
      </w:r>
    </w:p>
    <w:p w14:paraId="46A47455" w14:textId="77777777" w:rsidR="004E5095" w:rsidRDefault="004E5095" w:rsidP="004E5095">
      <w:pPr>
        <w:tabs>
          <w:tab w:val="left" w:pos="450"/>
          <w:tab w:val="left" w:pos="900"/>
        </w:tabs>
        <w:spacing w:after="80" w:line="276" w:lineRule="auto"/>
        <w:ind w:firstLine="360"/>
        <w:rPr>
          <w:rFonts w:ascii="Arial" w:hAnsi="Arial" w:cs="Arial"/>
          <w:sz w:val="22"/>
          <w:szCs w:val="22"/>
        </w:rPr>
      </w:pPr>
    </w:p>
    <w:p w14:paraId="2E0FC236" w14:textId="77777777" w:rsidR="004E5095" w:rsidRDefault="004E5095" w:rsidP="004E5095">
      <w:pPr>
        <w:tabs>
          <w:tab w:val="left" w:pos="450"/>
          <w:tab w:val="left" w:pos="900"/>
        </w:tabs>
        <w:spacing w:after="80" w:line="276" w:lineRule="auto"/>
        <w:rPr>
          <w:rFonts w:ascii="Arial" w:hAnsi="Arial" w:cs="Arial"/>
          <w:b/>
          <w:bCs/>
          <w:sz w:val="22"/>
          <w:szCs w:val="22"/>
        </w:rPr>
      </w:pPr>
      <w:r>
        <w:rPr>
          <w:rFonts w:ascii="Arial" w:hAnsi="Arial" w:cs="Arial"/>
          <w:b/>
          <w:bCs/>
          <w:sz w:val="22"/>
          <w:szCs w:val="22"/>
        </w:rPr>
        <w:t>Service to Profession</w:t>
      </w:r>
    </w:p>
    <w:p w14:paraId="2D9A6996" w14:textId="77777777" w:rsidR="004E5095" w:rsidRDefault="004E5095" w:rsidP="004E5095">
      <w:pPr>
        <w:pStyle w:val="BodyTextIndent2"/>
        <w:tabs>
          <w:tab w:val="clear" w:pos="720"/>
          <w:tab w:val="left" w:pos="450"/>
          <w:tab w:val="left" w:pos="900"/>
        </w:tabs>
        <w:spacing w:before="0" w:after="80"/>
        <w:ind w:firstLine="0"/>
        <w:rPr>
          <w:rFonts w:ascii="Arial" w:hAnsi="Arial" w:cs="Arial"/>
          <w:i/>
          <w:iCs/>
          <w:sz w:val="22"/>
          <w:szCs w:val="22"/>
        </w:rPr>
      </w:pPr>
      <w:r>
        <w:rPr>
          <w:rFonts w:ascii="Arial" w:hAnsi="Arial" w:cs="Arial"/>
          <w:i/>
          <w:iCs/>
          <w:sz w:val="22"/>
          <w:szCs w:val="22"/>
        </w:rPr>
        <w:t>Promotion/Tenure External Evaluations</w:t>
      </w:r>
    </w:p>
    <w:p w14:paraId="17D15C69" w14:textId="77777777" w:rsidR="004E5095" w:rsidRDefault="004E5095" w:rsidP="004E5095">
      <w:pPr>
        <w:pStyle w:val="BodyTextIndent2"/>
        <w:tabs>
          <w:tab w:val="clear" w:pos="720"/>
          <w:tab w:val="left" w:pos="450"/>
          <w:tab w:val="left" w:pos="900"/>
        </w:tabs>
        <w:spacing w:before="0" w:after="80"/>
        <w:ind w:firstLine="0"/>
        <w:rPr>
          <w:rFonts w:ascii="Arial" w:hAnsi="Arial" w:cs="Arial"/>
          <w:sz w:val="22"/>
          <w:szCs w:val="22"/>
        </w:rPr>
      </w:pPr>
      <w:r>
        <w:rPr>
          <w:rFonts w:ascii="Arial" w:hAnsi="Arial" w:cs="Arial"/>
          <w:sz w:val="22"/>
          <w:szCs w:val="22"/>
        </w:rPr>
        <w:tab/>
        <w:t>Arizona State University (2015)</w:t>
      </w:r>
    </w:p>
    <w:p w14:paraId="55D2F578" w14:textId="77777777" w:rsidR="004E5095" w:rsidRDefault="004E5095" w:rsidP="004E5095">
      <w:pPr>
        <w:pStyle w:val="BodyTextIndent2"/>
        <w:tabs>
          <w:tab w:val="clear" w:pos="720"/>
          <w:tab w:val="left" w:pos="450"/>
          <w:tab w:val="left" w:pos="900"/>
        </w:tabs>
        <w:spacing w:before="0" w:after="80"/>
        <w:rPr>
          <w:rFonts w:ascii="Arial" w:hAnsi="Arial" w:cs="Arial"/>
          <w:sz w:val="22"/>
          <w:szCs w:val="22"/>
        </w:rPr>
      </w:pPr>
      <w:r>
        <w:rPr>
          <w:rFonts w:ascii="Arial" w:hAnsi="Arial" w:cs="Arial"/>
          <w:sz w:val="22"/>
          <w:szCs w:val="22"/>
        </w:rPr>
        <w:tab/>
        <w:t>Auburn University (2010, 2016)</w:t>
      </w:r>
    </w:p>
    <w:p w14:paraId="191FE7D2" w14:textId="77777777" w:rsidR="004E5095" w:rsidRDefault="004E5095" w:rsidP="004E5095">
      <w:pPr>
        <w:pStyle w:val="BodyTextIndent2"/>
        <w:tabs>
          <w:tab w:val="clear" w:pos="720"/>
          <w:tab w:val="left" w:pos="450"/>
          <w:tab w:val="left" w:pos="900"/>
        </w:tabs>
        <w:spacing w:before="0" w:after="80"/>
        <w:rPr>
          <w:rFonts w:ascii="Arial" w:hAnsi="Arial" w:cs="Arial"/>
          <w:sz w:val="22"/>
          <w:szCs w:val="22"/>
        </w:rPr>
      </w:pPr>
      <w:r>
        <w:rPr>
          <w:rFonts w:ascii="Arial" w:hAnsi="Arial" w:cs="Arial"/>
          <w:sz w:val="22"/>
          <w:szCs w:val="22"/>
        </w:rPr>
        <w:tab/>
        <w:t>Clarkson University (2014)</w:t>
      </w:r>
    </w:p>
    <w:p w14:paraId="780D13FD" w14:textId="77777777" w:rsidR="004E5095" w:rsidRDefault="004E5095" w:rsidP="004E5095">
      <w:pPr>
        <w:pStyle w:val="BodyTextIndent2"/>
        <w:tabs>
          <w:tab w:val="clear" w:pos="720"/>
          <w:tab w:val="left" w:pos="450"/>
          <w:tab w:val="left" w:pos="900"/>
        </w:tabs>
        <w:spacing w:before="0" w:after="80"/>
        <w:rPr>
          <w:rFonts w:ascii="Arial" w:hAnsi="Arial" w:cs="Arial"/>
          <w:sz w:val="22"/>
          <w:szCs w:val="22"/>
        </w:rPr>
      </w:pPr>
      <w:r>
        <w:rPr>
          <w:rFonts w:ascii="Arial" w:hAnsi="Arial" w:cs="Arial"/>
          <w:sz w:val="22"/>
          <w:szCs w:val="22"/>
        </w:rPr>
        <w:tab/>
        <w:t>Georgia Institute of Technology (2022)</w:t>
      </w:r>
    </w:p>
    <w:p w14:paraId="28C4D3A9" w14:textId="77777777" w:rsidR="004E5095" w:rsidRDefault="004E5095" w:rsidP="004E5095">
      <w:pPr>
        <w:pStyle w:val="BodyTextIndent2"/>
        <w:tabs>
          <w:tab w:val="clear" w:pos="720"/>
          <w:tab w:val="left" w:pos="450"/>
          <w:tab w:val="left" w:pos="900"/>
        </w:tabs>
        <w:spacing w:before="0" w:after="80"/>
        <w:rPr>
          <w:rFonts w:ascii="Arial" w:hAnsi="Arial" w:cs="Arial"/>
          <w:sz w:val="22"/>
          <w:szCs w:val="22"/>
        </w:rPr>
      </w:pPr>
      <w:r>
        <w:rPr>
          <w:rFonts w:ascii="Arial" w:hAnsi="Arial" w:cs="Arial"/>
          <w:sz w:val="22"/>
          <w:szCs w:val="22"/>
        </w:rPr>
        <w:tab/>
        <w:t>The Ohio State University (2021)</w:t>
      </w:r>
    </w:p>
    <w:p w14:paraId="21F8D2E3" w14:textId="64897EE1" w:rsidR="004E5095" w:rsidRDefault="004E5095" w:rsidP="004E5095">
      <w:pPr>
        <w:pStyle w:val="BodyTextIndent2"/>
        <w:tabs>
          <w:tab w:val="clear" w:pos="720"/>
          <w:tab w:val="left" w:pos="450"/>
          <w:tab w:val="left" w:pos="900"/>
        </w:tabs>
        <w:spacing w:before="0" w:after="80"/>
        <w:rPr>
          <w:rFonts w:ascii="Arial" w:hAnsi="Arial" w:cs="Arial"/>
          <w:sz w:val="22"/>
          <w:szCs w:val="22"/>
        </w:rPr>
      </w:pPr>
      <w:r>
        <w:rPr>
          <w:rFonts w:ascii="Arial" w:hAnsi="Arial" w:cs="Arial"/>
          <w:sz w:val="22"/>
          <w:szCs w:val="22"/>
        </w:rPr>
        <w:tab/>
        <w:t>Rutgers University (2021)</w:t>
      </w:r>
    </w:p>
    <w:p w14:paraId="09D57494" w14:textId="4A5A0148" w:rsidR="007E5BCF" w:rsidRDefault="007E5BCF" w:rsidP="004E5095">
      <w:pPr>
        <w:pStyle w:val="BodyTextIndent2"/>
        <w:tabs>
          <w:tab w:val="clear" w:pos="720"/>
          <w:tab w:val="left" w:pos="450"/>
          <w:tab w:val="left" w:pos="900"/>
        </w:tabs>
        <w:spacing w:before="0" w:after="80"/>
        <w:rPr>
          <w:rFonts w:ascii="Arial" w:hAnsi="Arial" w:cs="Arial"/>
          <w:sz w:val="22"/>
          <w:szCs w:val="22"/>
        </w:rPr>
      </w:pPr>
      <w:r>
        <w:rPr>
          <w:rFonts w:ascii="Arial" w:hAnsi="Arial" w:cs="Arial"/>
          <w:sz w:val="22"/>
          <w:szCs w:val="22"/>
        </w:rPr>
        <w:tab/>
        <w:t>University of Georgia (2023)</w:t>
      </w:r>
    </w:p>
    <w:p w14:paraId="61BF15CB" w14:textId="79F00736" w:rsidR="004E5095" w:rsidRDefault="004E5095" w:rsidP="004E5095">
      <w:pPr>
        <w:pStyle w:val="BodyTextIndent2"/>
        <w:tabs>
          <w:tab w:val="clear" w:pos="720"/>
          <w:tab w:val="left" w:pos="450"/>
          <w:tab w:val="left" w:pos="900"/>
        </w:tabs>
        <w:spacing w:before="0" w:after="80"/>
        <w:rPr>
          <w:rFonts w:ascii="Arial" w:hAnsi="Arial" w:cs="Arial"/>
          <w:sz w:val="22"/>
          <w:szCs w:val="22"/>
        </w:rPr>
      </w:pPr>
      <w:r>
        <w:rPr>
          <w:rFonts w:ascii="Arial" w:hAnsi="Arial" w:cs="Arial"/>
          <w:sz w:val="22"/>
          <w:szCs w:val="22"/>
        </w:rPr>
        <w:tab/>
        <w:t>University of California, San Diego (1999)</w:t>
      </w:r>
    </w:p>
    <w:p w14:paraId="7AB409F3" w14:textId="77777777" w:rsidR="004E5095" w:rsidRDefault="004E5095" w:rsidP="004E5095">
      <w:pPr>
        <w:pStyle w:val="BodyTextIndent2"/>
        <w:tabs>
          <w:tab w:val="clear" w:pos="720"/>
          <w:tab w:val="left" w:pos="450"/>
          <w:tab w:val="left" w:pos="900"/>
        </w:tabs>
        <w:spacing w:before="0" w:after="80"/>
        <w:rPr>
          <w:rFonts w:ascii="Arial" w:hAnsi="Arial" w:cs="Arial"/>
          <w:sz w:val="22"/>
          <w:szCs w:val="22"/>
        </w:rPr>
      </w:pPr>
      <w:r>
        <w:rPr>
          <w:rFonts w:ascii="Arial" w:hAnsi="Arial" w:cs="Arial"/>
          <w:sz w:val="22"/>
          <w:szCs w:val="22"/>
        </w:rPr>
        <w:tab/>
        <w:t>University of Massachusetts, Amherst (2017, 2022)</w:t>
      </w:r>
    </w:p>
    <w:p w14:paraId="67EE9D1F" w14:textId="77777777" w:rsidR="004E5095" w:rsidRDefault="004E5095" w:rsidP="004E5095">
      <w:pPr>
        <w:pStyle w:val="BodyTextIndent2"/>
        <w:tabs>
          <w:tab w:val="clear" w:pos="720"/>
          <w:tab w:val="left" w:pos="450"/>
          <w:tab w:val="left" w:pos="900"/>
        </w:tabs>
        <w:spacing w:before="0" w:after="80"/>
        <w:rPr>
          <w:rFonts w:ascii="Arial" w:hAnsi="Arial" w:cs="Arial"/>
          <w:sz w:val="22"/>
          <w:szCs w:val="22"/>
        </w:rPr>
      </w:pPr>
      <w:r>
        <w:rPr>
          <w:rFonts w:ascii="Arial" w:hAnsi="Arial" w:cs="Arial"/>
          <w:sz w:val="22"/>
          <w:szCs w:val="22"/>
        </w:rPr>
        <w:tab/>
        <w:t>University of Toledo (2005)</w:t>
      </w:r>
    </w:p>
    <w:p w14:paraId="480E9331" w14:textId="77777777" w:rsidR="004E5095" w:rsidRDefault="004E5095" w:rsidP="004E5095">
      <w:pPr>
        <w:pStyle w:val="BodyTextIndent2"/>
        <w:tabs>
          <w:tab w:val="clear" w:pos="720"/>
          <w:tab w:val="left" w:pos="450"/>
          <w:tab w:val="left" w:pos="900"/>
        </w:tabs>
        <w:spacing w:before="0" w:after="80"/>
        <w:ind w:left="994" w:firstLine="0"/>
        <w:rPr>
          <w:rFonts w:ascii="Arial" w:hAnsi="Arial" w:cs="Arial"/>
          <w:sz w:val="22"/>
          <w:szCs w:val="22"/>
        </w:rPr>
      </w:pPr>
    </w:p>
    <w:p w14:paraId="72318BF9" w14:textId="77777777" w:rsidR="004E5095" w:rsidRDefault="004E5095" w:rsidP="004E5095">
      <w:pPr>
        <w:pStyle w:val="BodyTextIndent2"/>
        <w:tabs>
          <w:tab w:val="clear" w:pos="720"/>
          <w:tab w:val="left" w:pos="450"/>
          <w:tab w:val="left" w:pos="900"/>
        </w:tabs>
        <w:spacing w:before="0" w:after="80"/>
        <w:ind w:firstLine="0"/>
        <w:rPr>
          <w:rFonts w:ascii="Arial" w:hAnsi="Arial" w:cs="Arial"/>
          <w:i/>
          <w:iCs/>
          <w:sz w:val="22"/>
          <w:szCs w:val="22"/>
        </w:rPr>
      </w:pPr>
      <w:r>
        <w:rPr>
          <w:rFonts w:ascii="Arial" w:hAnsi="Arial" w:cs="Arial"/>
          <w:i/>
          <w:iCs/>
          <w:sz w:val="22"/>
          <w:szCs w:val="22"/>
        </w:rPr>
        <w:t>College Board AP Psychology</w:t>
      </w:r>
    </w:p>
    <w:p w14:paraId="71D3D31A" w14:textId="77777777" w:rsidR="004E5095" w:rsidRDefault="004E5095" w:rsidP="004E5095">
      <w:pPr>
        <w:pStyle w:val="BodyTextIndent2"/>
        <w:tabs>
          <w:tab w:val="clear" w:pos="720"/>
          <w:tab w:val="left" w:pos="450"/>
          <w:tab w:val="left" w:pos="900"/>
        </w:tabs>
        <w:spacing w:before="0" w:after="80"/>
        <w:ind w:left="450" w:firstLine="0"/>
        <w:rPr>
          <w:rFonts w:ascii="Arial" w:hAnsi="Arial" w:cs="Arial"/>
          <w:sz w:val="22"/>
          <w:szCs w:val="22"/>
        </w:rPr>
      </w:pPr>
      <w:r>
        <w:rPr>
          <w:rFonts w:ascii="Arial" w:hAnsi="Arial" w:cs="Arial"/>
          <w:sz w:val="22"/>
          <w:szCs w:val="22"/>
        </w:rPr>
        <w:t>Member, Development Committee, 2012-19 (Higher ed co-chair, 2015-19)</w:t>
      </w:r>
    </w:p>
    <w:p w14:paraId="66569231" w14:textId="77777777" w:rsidR="004E5095" w:rsidRDefault="004E5095" w:rsidP="004E5095">
      <w:pPr>
        <w:pStyle w:val="BodyTextIndent2"/>
        <w:tabs>
          <w:tab w:val="clear" w:pos="720"/>
          <w:tab w:val="left" w:pos="450"/>
          <w:tab w:val="left" w:pos="900"/>
        </w:tabs>
        <w:spacing w:before="0" w:after="80"/>
        <w:ind w:left="450" w:firstLine="0"/>
        <w:rPr>
          <w:rFonts w:ascii="Arial" w:hAnsi="Arial" w:cs="Arial"/>
          <w:sz w:val="22"/>
          <w:szCs w:val="22"/>
        </w:rPr>
      </w:pPr>
      <w:r>
        <w:rPr>
          <w:rFonts w:ascii="Arial" w:hAnsi="Arial" w:cs="Arial"/>
          <w:sz w:val="22"/>
          <w:szCs w:val="22"/>
        </w:rPr>
        <w:t>Peer-to-peer faculty outreach, 2013-14</w:t>
      </w:r>
    </w:p>
    <w:p w14:paraId="2233447C" w14:textId="77777777" w:rsidR="004E5095" w:rsidRDefault="004E5095" w:rsidP="004E5095">
      <w:pPr>
        <w:pStyle w:val="BodyTextIndent2"/>
        <w:tabs>
          <w:tab w:val="clear" w:pos="720"/>
          <w:tab w:val="left" w:pos="450"/>
          <w:tab w:val="left" w:pos="900"/>
        </w:tabs>
        <w:spacing w:before="0" w:after="80"/>
        <w:ind w:left="450" w:firstLine="0"/>
        <w:rPr>
          <w:rFonts w:ascii="Arial" w:hAnsi="Arial" w:cs="Arial"/>
          <w:sz w:val="22"/>
          <w:szCs w:val="22"/>
        </w:rPr>
      </w:pPr>
      <w:r>
        <w:rPr>
          <w:rFonts w:ascii="Arial" w:hAnsi="Arial" w:cs="Arial"/>
          <w:sz w:val="22"/>
          <w:szCs w:val="22"/>
        </w:rPr>
        <w:t>Reader, 2012-14</w:t>
      </w:r>
    </w:p>
    <w:p w14:paraId="23D704FE" w14:textId="77777777" w:rsidR="004E5095" w:rsidRDefault="004E5095" w:rsidP="004E5095">
      <w:pPr>
        <w:pStyle w:val="BodyTextIndent2"/>
        <w:tabs>
          <w:tab w:val="clear" w:pos="720"/>
          <w:tab w:val="left" w:pos="450"/>
          <w:tab w:val="left" w:pos="900"/>
        </w:tabs>
        <w:spacing w:before="0" w:after="80"/>
        <w:ind w:left="450" w:firstLine="0"/>
        <w:rPr>
          <w:rFonts w:ascii="Arial" w:hAnsi="Arial" w:cs="Arial"/>
          <w:sz w:val="22"/>
          <w:szCs w:val="22"/>
        </w:rPr>
      </w:pPr>
      <w:r>
        <w:rPr>
          <w:rFonts w:ascii="Arial" w:hAnsi="Arial" w:cs="Arial"/>
          <w:sz w:val="22"/>
          <w:szCs w:val="22"/>
        </w:rPr>
        <w:t>Table Leader, 2015-2019</w:t>
      </w:r>
    </w:p>
    <w:p w14:paraId="0AE743BE" w14:textId="77777777" w:rsidR="004E5095" w:rsidRDefault="004E5095" w:rsidP="004E5095">
      <w:pPr>
        <w:pStyle w:val="BodyTextIndent2"/>
        <w:tabs>
          <w:tab w:val="clear" w:pos="720"/>
          <w:tab w:val="left" w:pos="450"/>
          <w:tab w:val="left" w:pos="900"/>
        </w:tabs>
        <w:spacing w:before="0" w:after="80"/>
        <w:ind w:left="450" w:firstLine="0"/>
        <w:rPr>
          <w:rFonts w:ascii="Arial" w:hAnsi="Arial" w:cs="Arial"/>
          <w:sz w:val="22"/>
          <w:szCs w:val="22"/>
        </w:rPr>
      </w:pPr>
      <w:r>
        <w:rPr>
          <w:rFonts w:ascii="Arial" w:hAnsi="Arial" w:cs="Arial"/>
          <w:sz w:val="22"/>
          <w:szCs w:val="22"/>
        </w:rPr>
        <w:t>Associate Question Leader, 2020</w:t>
      </w:r>
    </w:p>
    <w:p w14:paraId="651E7DBA" w14:textId="77777777" w:rsidR="004E5095" w:rsidRDefault="004E5095" w:rsidP="004E5095">
      <w:pPr>
        <w:pStyle w:val="BodyTextIndent2"/>
        <w:tabs>
          <w:tab w:val="clear" w:pos="720"/>
          <w:tab w:val="left" w:pos="450"/>
          <w:tab w:val="left" w:pos="900"/>
        </w:tabs>
        <w:spacing w:before="0" w:after="80"/>
        <w:ind w:left="450" w:firstLine="0"/>
        <w:rPr>
          <w:rFonts w:ascii="Arial" w:hAnsi="Arial" w:cs="Arial"/>
          <w:sz w:val="22"/>
          <w:szCs w:val="22"/>
        </w:rPr>
      </w:pPr>
      <w:r>
        <w:rPr>
          <w:rFonts w:ascii="Arial" w:hAnsi="Arial" w:cs="Arial"/>
          <w:sz w:val="22"/>
          <w:szCs w:val="22"/>
        </w:rPr>
        <w:t>Distributed Question Leader, 2021</w:t>
      </w:r>
    </w:p>
    <w:p w14:paraId="5DCA4121" w14:textId="77777777" w:rsidR="004E5095" w:rsidRDefault="004E5095" w:rsidP="004E5095">
      <w:pPr>
        <w:pStyle w:val="BodyTextIndent2"/>
        <w:tabs>
          <w:tab w:val="clear" w:pos="720"/>
          <w:tab w:val="left" w:pos="450"/>
          <w:tab w:val="left" w:pos="900"/>
        </w:tabs>
        <w:spacing w:before="0" w:after="80"/>
        <w:ind w:left="450" w:firstLine="0"/>
        <w:rPr>
          <w:rFonts w:ascii="Arial" w:hAnsi="Arial" w:cs="Arial"/>
          <w:sz w:val="22"/>
          <w:szCs w:val="22"/>
        </w:rPr>
      </w:pPr>
      <w:r>
        <w:rPr>
          <w:rFonts w:ascii="Arial" w:hAnsi="Arial" w:cs="Arial"/>
          <w:sz w:val="22"/>
          <w:szCs w:val="22"/>
        </w:rPr>
        <w:t>Psychology Faculty Colloquium Participant, 2010</w:t>
      </w:r>
    </w:p>
    <w:p w14:paraId="333172CB" w14:textId="77777777" w:rsidR="004E5095" w:rsidRDefault="004E5095" w:rsidP="004E5095">
      <w:pPr>
        <w:pStyle w:val="BodyTextIndent2"/>
        <w:spacing w:before="0" w:after="80"/>
        <w:ind w:left="990" w:hanging="270"/>
        <w:rPr>
          <w:rFonts w:ascii="Arial" w:hAnsi="Arial" w:cs="Arial"/>
          <w:sz w:val="22"/>
          <w:szCs w:val="22"/>
        </w:rPr>
      </w:pPr>
    </w:p>
    <w:p w14:paraId="0B0DAD7E" w14:textId="77777777" w:rsidR="004E5095" w:rsidRDefault="004E5095" w:rsidP="004E5095">
      <w:pPr>
        <w:pStyle w:val="BodyTextIndent2"/>
        <w:spacing w:before="0" w:after="80"/>
        <w:ind w:firstLine="0"/>
        <w:rPr>
          <w:rFonts w:ascii="Arial" w:hAnsi="Arial" w:cs="Arial"/>
          <w:sz w:val="22"/>
          <w:szCs w:val="22"/>
        </w:rPr>
      </w:pPr>
      <w:r>
        <w:rPr>
          <w:rFonts w:ascii="Arial" w:hAnsi="Arial" w:cs="Arial"/>
          <w:sz w:val="22"/>
          <w:szCs w:val="22"/>
        </w:rPr>
        <w:t>Participant, 3</w:t>
      </w:r>
      <w:r>
        <w:rPr>
          <w:rFonts w:ascii="Arial" w:hAnsi="Arial" w:cs="Arial"/>
          <w:sz w:val="22"/>
          <w:szCs w:val="22"/>
          <w:vertAlign w:val="superscript"/>
        </w:rPr>
        <w:t>rd</w:t>
      </w:r>
      <w:r>
        <w:rPr>
          <w:rFonts w:ascii="Arial" w:hAnsi="Arial" w:cs="Arial"/>
          <w:sz w:val="22"/>
          <w:szCs w:val="22"/>
        </w:rPr>
        <w:t xml:space="preserve"> Annual APA Science Leadership Conference, "Adventures in Advocacy: Training the Civic Scientist," Washington, D.C., 2007. </w:t>
      </w:r>
    </w:p>
    <w:p w14:paraId="26C562C9" w14:textId="77777777" w:rsidR="004E5095" w:rsidRDefault="004E5095" w:rsidP="004E5095">
      <w:pPr>
        <w:pStyle w:val="BodyTextIndent2"/>
        <w:tabs>
          <w:tab w:val="clear" w:pos="720"/>
          <w:tab w:val="left" w:pos="1620"/>
        </w:tabs>
        <w:spacing w:before="0" w:after="80"/>
        <w:ind w:left="1620" w:hanging="900"/>
        <w:rPr>
          <w:rFonts w:ascii="Arial" w:hAnsi="Arial" w:cs="Arial"/>
          <w:sz w:val="20"/>
        </w:rPr>
      </w:pPr>
      <w:r>
        <w:rPr>
          <w:rFonts w:ascii="Arial" w:hAnsi="Arial" w:cs="Arial"/>
          <w:sz w:val="20"/>
        </w:rPr>
        <w:tab/>
        <w:t>Advocated on behalf of APA legislative positions to staff of Sen. Saxby Chambliss (GA), Sen. Johnny Isakson (GA), Rep. Paul Broun (GA-10), Rep. John Lewis (GA-05), and Rep. Henry “Hank” Johnson (GA-04)</w:t>
      </w:r>
    </w:p>
    <w:p w14:paraId="7D6B92B5" w14:textId="77777777" w:rsidR="004E5095" w:rsidRDefault="004E5095" w:rsidP="004E5095">
      <w:pPr>
        <w:pStyle w:val="BodyTextIndent2"/>
        <w:spacing w:before="0" w:after="80"/>
        <w:ind w:firstLine="0"/>
        <w:rPr>
          <w:rFonts w:ascii="Arial" w:hAnsi="Arial" w:cs="Arial"/>
          <w:sz w:val="22"/>
          <w:szCs w:val="22"/>
        </w:rPr>
      </w:pPr>
      <w:r>
        <w:rPr>
          <w:rFonts w:ascii="Arial" w:hAnsi="Arial" w:cs="Arial"/>
          <w:sz w:val="22"/>
          <w:szCs w:val="22"/>
        </w:rPr>
        <w:t>Participant, 13</w:t>
      </w:r>
      <w:r>
        <w:rPr>
          <w:rFonts w:ascii="Arial" w:hAnsi="Arial" w:cs="Arial"/>
          <w:sz w:val="22"/>
          <w:szCs w:val="22"/>
          <w:vertAlign w:val="superscript"/>
        </w:rPr>
        <w:t>th</w:t>
      </w:r>
      <w:r>
        <w:rPr>
          <w:rFonts w:ascii="Arial" w:hAnsi="Arial" w:cs="Arial"/>
          <w:sz w:val="22"/>
          <w:szCs w:val="22"/>
        </w:rPr>
        <w:t xml:space="preserve"> Annual APA Science Advocacy Training Workshop, “Enhancing Support of Basic Research,” Washington, D.C., 2005. </w:t>
      </w:r>
    </w:p>
    <w:p w14:paraId="22E813DB" w14:textId="77777777" w:rsidR="004E5095" w:rsidRDefault="004E5095" w:rsidP="004E5095">
      <w:pPr>
        <w:pStyle w:val="BodyTextIndent2"/>
        <w:spacing w:before="0" w:after="80"/>
        <w:ind w:left="1620" w:firstLine="0"/>
        <w:rPr>
          <w:rFonts w:ascii="Arial" w:hAnsi="Arial" w:cs="Arial"/>
          <w:sz w:val="20"/>
        </w:rPr>
      </w:pPr>
      <w:r>
        <w:rPr>
          <w:rFonts w:ascii="Arial" w:hAnsi="Arial" w:cs="Arial"/>
          <w:sz w:val="20"/>
        </w:rPr>
        <w:lastRenderedPageBreak/>
        <w:t>Advocated on behalf of APA legislative positions to staff of Sen. Saxby Chambliss (GA), Sen. Johnny Isakson (GA), Rep. John Barrow (GA-12), and the House Committee on Energy and Commerce</w:t>
      </w:r>
    </w:p>
    <w:p w14:paraId="3C4E73D4" w14:textId="77777777" w:rsidR="004E5095" w:rsidRDefault="004E5095" w:rsidP="004E5095">
      <w:pPr>
        <w:tabs>
          <w:tab w:val="left" w:pos="450"/>
          <w:tab w:val="left" w:pos="900"/>
        </w:tabs>
        <w:spacing w:after="80" w:line="276" w:lineRule="auto"/>
        <w:rPr>
          <w:rFonts w:ascii="Arial" w:hAnsi="Arial" w:cs="Arial"/>
          <w:sz w:val="22"/>
          <w:szCs w:val="22"/>
          <w:u w:val="single"/>
        </w:rPr>
      </w:pPr>
    </w:p>
    <w:p w14:paraId="28BE597E" w14:textId="77777777" w:rsidR="004E5095" w:rsidRDefault="004E5095" w:rsidP="004E5095">
      <w:pPr>
        <w:tabs>
          <w:tab w:val="left" w:pos="450"/>
          <w:tab w:val="left" w:pos="900"/>
          <w:tab w:val="right" w:pos="9620"/>
        </w:tabs>
        <w:spacing w:after="80"/>
        <w:rPr>
          <w:rFonts w:ascii="Arial" w:hAnsi="Arial" w:cs="Arial"/>
          <w:i/>
          <w:iCs/>
          <w:sz w:val="22"/>
          <w:szCs w:val="22"/>
        </w:rPr>
      </w:pPr>
      <w:r>
        <w:rPr>
          <w:rFonts w:ascii="Arial" w:hAnsi="Arial" w:cs="Arial"/>
          <w:i/>
          <w:iCs/>
          <w:sz w:val="22"/>
          <w:szCs w:val="22"/>
        </w:rPr>
        <w:t>Editorial Boards</w:t>
      </w:r>
    </w:p>
    <w:p w14:paraId="297C0992" w14:textId="77777777" w:rsidR="004E5095" w:rsidRDefault="004E5095" w:rsidP="004E5095">
      <w:pPr>
        <w:tabs>
          <w:tab w:val="left" w:pos="450"/>
          <w:tab w:val="left" w:pos="900"/>
          <w:tab w:val="right" w:pos="9620"/>
        </w:tabs>
        <w:spacing w:after="80"/>
        <w:ind w:firstLine="360"/>
        <w:rPr>
          <w:rStyle w:val="HTMLTypewriter"/>
          <w:rFonts w:ascii="Arial" w:hAnsi="Arial" w:cs="Arial"/>
          <w:sz w:val="22"/>
          <w:szCs w:val="22"/>
        </w:rPr>
      </w:pPr>
      <w:r>
        <w:rPr>
          <w:rStyle w:val="HTMLTypewriter"/>
          <w:rFonts w:ascii="Arial" w:hAnsi="Arial" w:cs="Arial"/>
          <w:i/>
          <w:sz w:val="22"/>
          <w:szCs w:val="22"/>
        </w:rPr>
        <w:tab/>
        <w:t>Frontiers in Psychology</w:t>
      </w:r>
    </w:p>
    <w:p w14:paraId="1687F4DE" w14:textId="77777777" w:rsidR="004E5095" w:rsidRDefault="004E5095" w:rsidP="004E5095">
      <w:pPr>
        <w:tabs>
          <w:tab w:val="left" w:pos="450"/>
          <w:tab w:val="left" w:pos="900"/>
          <w:tab w:val="right" w:pos="9620"/>
        </w:tabs>
        <w:spacing w:after="80"/>
        <w:ind w:firstLine="360"/>
        <w:rPr>
          <w:rStyle w:val="HTMLTypewriter"/>
          <w:rFonts w:ascii="Arial" w:hAnsi="Arial" w:cs="Arial"/>
          <w:i/>
          <w:sz w:val="22"/>
          <w:szCs w:val="22"/>
        </w:rPr>
      </w:pPr>
      <w:r>
        <w:rPr>
          <w:rStyle w:val="HTMLTypewriter"/>
          <w:rFonts w:ascii="Arial" w:hAnsi="Arial" w:cs="Arial"/>
          <w:i/>
          <w:sz w:val="22"/>
          <w:szCs w:val="22"/>
        </w:rPr>
        <w:tab/>
        <w:t>Journal of Behavioral Decision Making</w:t>
      </w:r>
    </w:p>
    <w:p w14:paraId="78C99F6B" w14:textId="77777777" w:rsidR="004E5095" w:rsidRDefault="004E5095" w:rsidP="004E5095">
      <w:pPr>
        <w:tabs>
          <w:tab w:val="left" w:pos="450"/>
          <w:tab w:val="left" w:pos="900"/>
          <w:tab w:val="right" w:pos="9620"/>
        </w:tabs>
        <w:spacing w:after="80"/>
        <w:ind w:firstLine="360"/>
      </w:pPr>
      <w:r>
        <w:rPr>
          <w:rStyle w:val="HTMLTypewriter"/>
          <w:rFonts w:ascii="Arial" w:hAnsi="Arial" w:cs="Arial"/>
          <w:i/>
          <w:sz w:val="22"/>
          <w:szCs w:val="22"/>
        </w:rPr>
        <w:tab/>
        <w:t>Journal of Gambling Studies</w:t>
      </w:r>
    </w:p>
    <w:p w14:paraId="69F5C39B" w14:textId="77777777" w:rsidR="004E5095" w:rsidRDefault="004E5095" w:rsidP="004E5095">
      <w:pPr>
        <w:tabs>
          <w:tab w:val="left" w:pos="450"/>
          <w:tab w:val="left" w:pos="900"/>
          <w:tab w:val="right" w:pos="9620"/>
        </w:tabs>
        <w:spacing w:after="80"/>
        <w:ind w:firstLine="360"/>
        <w:rPr>
          <w:rStyle w:val="HTMLTypewriter"/>
          <w:rFonts w:ascii="Arial" w:hAnsi="Arial" w:cs="Arial"/>
          <w:sz w:val="22"/>
          <w:szCs w:val="22"/>
        </w:rPr>
      </w:pPr>
      <w:r>
        <w:rPr>
          <w:rStyle w:val="HTMLTypewriter"/>
          <w:rFonts w:ascii="Arial" w:hAnsi="Arial" w:cs="Arial"/>
          <w:i/>
          <w:sz w:val="22"/>
          <w:szCs w:val="22"/>
        </w:rPr>
        <w:tab/>
        <w:t xml:space="preserve">Psychology of Addictive Behaviors </w:t>
      </w:r>
      <w:r>
        <w:rPr>
          <w:rStyle w:val="HTMLTypewriter"/>
          <w:rFonts w:ascii="Arial" w:hAnsi="Arial" w:cs="Arial"/>
          <w:sz w:val="22"/>
          <w:szCs w:val="22"/>
        </w:rPr>
        <w:t>(Principal Reviewer)</w:t>
      </w:r>
    </w:p>
    <w:p w14:paraId="145DF557" w14:textId="77777777" w:rsidR="004E5095" w:rsidRDefault="004E5095" w:rsidP="004E5095">
      <w:pPr>
        <w:tabs>
          <w:tab w:val="left" w:pos="450"/>
          <w:tab w:val="left" w:pos="900"/>
        </w:tabs>
        <w:spacing w:after="80" w:line="276" w:lineRule="auto"/>
        <w:rPr>
          <w:u w:val="single"/>
        </w:rPr>
      </w:pPr>
    </w:p>
    <w:p w14:paraId="7399D0E3" w14:textId="77777777" w:rsidR="004E5095" w:rsidRDefault="004E5095" w:rsidP="004E5095">
      <w:pPr>
        <w:tabs>
          <w:tab w:val="left" w:pos="450"/>
          <w:tab w:val="left" w:pos="900"/>
        </w:tabs>
        <w:spacing w:after="80" w:line="276" w:lineRule="auto"/>
        <w:rPr>
          <w:rFonts w:ascii="Arial" w:hAnsi="Arial" w:cs="Arial"/>
          <w:i/>
          <w:iCs/>
          <w:sz w:val="22"/>
          <w:szCs w:val="22"/>
        </w:rPr>
      </w:pPr>
      <w:r>
        <w:rPr>
          <w:rFonts w:ascii="Arial" w:hAnsi="Arial" w:cs="Arial"/>
          <w:i/>
          <w:iCs/>
          <w:sz w:val="22"/>
          <w:szCs w:val="22"/>
        </w:rPr>
        <w:t xml:space="preserve">Ad Hoc Reviewing – Journals </w:t>
      </w:r>
    </w:p>
    <w:p w14:paraId="77763B2F" w14:textId="77777777" w:rsidR="00705260" w:rsidRDefault="00705260" w:rsidP="00705260">
      <w:pPr>
        <w:tabs>
          <w:tab w:val="left" w:pos="540"/>
          <w:tab w:val="left" w:pos="2070"/>
          <w:tab w:val="right" w:pos="9620"/>
        </w:tabs>
        <w:ind w:left="720"/>
        <w:rPr>
          <w:rFonts w:ascii="Arial" w:hAnsi="Arial" w:cs="Arial"/>
          <w:sz w:val="22"/>
          <w:szCs w:val="22"/>
        </w:rPr>
      </w:pPr>
      <w:r>
        <w:rPr>
          <w:rFonts w:ascii="Arial" w:hAnsi="Arial" w:cs="Arial"/>
          <w:i/>
          <w:iCs/>
          <w:sz w:val="22"/>
          <w:szCs w:val="22"/>
        </w:rPr>
        <w:t xml:space="preserve">Acta </w:t>
      </w:r>
      <w:proofErr w:type="spellStart"/>
      <w:r>
        <w:rPr>
          <w:rFonts w:ascii="Arial" w:hAnsi="Arial" w:cs="Arial"/>
          <w:i/>
          <w:iCs/>
          <w:sz w:val="22"/>
          <w:szCs w:val="22"/>
        </w:rPr>
        <w:t>Psychologica</w:t>
      </w:r>
      <w:proofErr w:type="spellEnd"/>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Addiction </w:t>
      </w:r>
      <w:r>
        <w:rPr>
          <w:rFonts w:ascii="Arial" w:hAnsi="Arial" w:cs="Arial"/>
          <w:b/>
          <w:sz w:val="26"/>
          <w:szCs w:val="26"/>
        </w:rPr>
        <w:t>•</w:t>
      </w:r>
      <w:r>
        <w:rPr>
          <w:rFonts w:ascii="Arial" w:hAnsi="Arial" w:cs="Arial"/>
          <w:i/>
          <w:iCs/>
          <w:sz w:val="22"/>
          <w:szCs w:val="22"/>
        </w:rPr>
        <w:t xml:space="preserve"> Addiction Research &amp; Theory </w:t>
      </w:r>
      <w:r>
        <w:rPr>
          <w:rFonts w:ascii="Arial" w:hAnsi="Arial" w:cs="Arial"/>
          <w:b/>
          <w:sz w:val="26"/>
          <w:szCs w:val="26"/>
        </w:rPr>
        <w:t>•</w:t>
      </w:r>
      <w:r>
        <w:rPr>
          <w:rFonts w:ascii="Arial" w:hAnsi="Arial" w:cs="Arial"/>
          <w:i/>
          <w:iCs/>
          <w:sz w:val="22"/>
          <w:szCs w:val="22"/>
        </w:rPr>
        <w:t xml:space="preserve"> Addictive Behaviors </w:t>
      </w:r>
      <w:r>
        <w:rPr>
          <w:rFonts w:ascii="Arial" w:hAnsi="Arial" w:cs="Arial"/>
          <w:b/>
          <w:sz w:val="26"/>
          <w:szCs w:val="26"/>
        </w:rPr>
        <w:t>•</w:t>
      </w:r>
      <w:r>
        <w:rPr>
          <w:rFonts w:ascii="Arial" w:hAnsi="Arial" w:cs="Arial"/>
          <w:i/>
          <w:iCs/>
          <w:sz w:val="22"/>
          <w:szCs w:val="22"/>
        </w:rPr>
        <w:t xml:space="preserve"> Addictive Behaviors Reports  </w:t>
      </w:r>
      <w:r>
        <w:rPr>
          <w:rFonts w:ascii="Arial" w:hAnsi="Arial" w:cs="Arial"/>
          <w:b/>
          <w:sz w:val="26"/>
          <w:szCs w:val="26"/>
        </w:rPr>
        <w:t>•</w:t>
      </w:r>
      <w:r>
        <w:rPr>
          <w:rFonts w:ascii="Arial" w:hAnsi="Arial" w:cs="Arial"/>
          <w:i/>
          <w:iCs/>
          <w:sz w:val="22"/>
          <w:szCs w:val="22"/>
        </w:rPr>
        <w:t xml:space="preserve"> American Journal of Psychology </w:t>
      </w:r>
      <w:r>
        <w:rPr>
          <w:rFonts w:ascii="Arial" w:hAnsi="Arial" w:cs="Arial"/>
          <w:b/>
          <w:sz w:val="26"/>
          <w:szCs w:val="26"/>
        </w:rPr>
        <w:t>•</w:t>
      </w:r>
      <w:r>
        <w:rPr>
          <w:rFonts w:ascii="Arial" w:hAnsi="Arial" w:cs="Arial"/>
          <w:i/>
          <w:iCs/>
          <w:sz w:val="22"/>
          <w:szCs w:val="22"/>
        </w:rPr>
        <w:t xml:space="preserve"> American Journal on Addictions </w:t>
      </w:r>
      <w:r>
        <w:rPr>
          <w:rFonts w:ascii="Arial" w:hAnsi="Arial" w:cs="Arial"/>
          <w:b/>
          <w:sz w:val="26"/>
          <w:szCs w:val="26"/>
        </w:rPr>
        <w:t>•</w:t>
      </w:r>
      <w:r>
        <w:rPr>
          <w:rFonts w:ascii="Arial" w:hAnsi="Arial" w:cs="Arial"/>
          <w:i/>
          <w:iCs/>
          <w:sz w:val="22"/>
          <w:szCs w:val="22"/>
        </w:rPr>
        <w:t xml:space="preserve"> Applied Cognitive Psychology </w:t>
      </w:r>
      <w:r>
        <w:rPr>
          <w:rFonts w:ascii="Arial" w:hAnsi="Arial" w:cs="Arial"/>
          <w:b/>
          <w:sz w:val="26"/>
          <w:szCs w:val="26"/>
        </w:rPr>
        <w:t>•</w:t>
      </w:r>
      <w:r>
        <w:rPr>
          <w:rFonts w:ascii="Arial" w:hAnsi="Arial" w:cs="Arial"/>
          <w:i/>
          <w:iCs/>
          <w:sz w:val="22"/>
          <w:szCs w:val="22"/>
        </w:rPr>
        <w:t xml:space="preserve"> Assessment </w:t>
      </w:r>
      <w:r>
        <w:rPr>
          <w:rFonts w:ascii="Arial" w:hAnsi="Arial" w:cs="Arial"/>
          <w:b/>
          <w:sz w:val="26"/>
          <w:szCs w:val="26"/>
        </w:rPr>
        <w:t>•</w:t>
      </w:r>
      <w:r>
        <w:rPr>
          <w:rFonts w:ascii="Arial" w:hAnsi="Arial" w:cs="Arial"/>
          <w:i/>
          <w:iCs/>
          <w:sz w:val="22"/>
          <w:szCs w:val="22"/>
        </w:rPr>
        <w:t xml:space="preserve"> </w:t>
      </w:r>
      <w:r w:rsidRPr="00DE49A0">
        <w:rPr>
          <w:rFonts w:ascii="Arial" w:hAnsi="Arial" w:cs="Arial"/>
          <w:i/>
          <w:iCs/>
          <w:sz w:val="22"/>
          <w:szCs w:val="22"/>
        </w:rPr>
        <w:t>Behavioral and Brain Sciences</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Behavior Research Methods </w:t>
      </w:r>
      <w:r>
        <w:rPr>
          <w:rFonts w:ascii="Arial" w:hAnsi="Arial" w:cs="Arial"/>
          <w:b/>
          <w:sz w:val="26"/>
          <w:szCs w:val="26"/>
        </w:rPr>
        <w:t>•</w:t>
      </w:r>
      <w:r>
        <w:rPr>
          <w:rFonts w:ascii="Arial" w:hAnsi="Arial" w:cs="Arial"/>
          <w:i/>
          <w:iCs/>
          <w:sz w:val="22"/>
          <w:szCs w:val="22"/>
        </w:rPr>
        <w:t xml:space="preserve"> </w:t>
      </w:r>
      <w:proofErr w:type="spellStart"/>
      <w:r>
        <w:rPr>
          <w:rFonts w:ascii="Arial" w:hAnsi="Arial" w:cs="Arial"/>
          <w:i/>
          <w:iCs/>
          <w:sz w:val="22"/>
          <w:szCs w:val="22"/>
        </w:rPr>
        <w:t>Behavioural</w:t>
      </w:r>
      <w:proofErr w:type="spellEnd"/>
      <w:r>
        <w:rPr>
          <w:rFonts w:ascii="Arial" w:hAnsi="Arial" w:cs="Arial"/>
          <w:i/>
          <w:iCs/>
          <w:sz w:val="22"/>
          <w:szCs w:val="22"/>
        </w:rPr>
        <w:t xml:space="preserve"> Processes </w:t>
      </w:r>
      <w:r>
        <w:rPr>
          <w:rFonts w:ascii="Arial" w:hAnsi="Arial" w:cs="Arial"/>
          <w:b/>
          <w:sz w:val="26"/>
          <w:szCs w:val="26"/>
        </w:rPr>
        <w:t>•</w:t>
      </w:r>
      <w:r>
        <w:rPr>
          <w:rFonts w:ascii="Arial" w:hAnsi="Arial" w:cs="Arial"/>
          <w:i/>
          <w:iCs/>
          <w:sz w:val="22"/>
          <w:szCs w:val="22"/>
        </w:rPr>
        <w:t xml:space="preserve"> BioMed Research International </w:t>
      </w:r>
      <w:r>
        <w:rPr>
          <w:rFonts w:ascii="Arial" w:hAnsi="Arial" w:cs="Arial"/>
          <w:b/>
          <w:sz w:val="26"/>
          <w:szCs w:val="26"/>
        </w:rPr>
        <w:t>•</w:t>
      </w:r>
      <w:r>
        <w:rPr>
          <w:rFonts w:ascii="Arial" w:hAnsi="Arial" w:cs="Arial"/>
          <w:i/>
          <w:iCs/>
          <w:sz w:val="22"/>
          <w:szCs w:val="22"/>
        </w:rPr>
        <w:t xml:space="preserve"> BMC Public Health </w:t>
      </w:r>
      <w:r>
        <w:rPr>
          <w:rFonts w:ascii="Arial" w:hAnsi="Arial" w:cs="Arial"/>
          <w:b/>
          <w:sz w:val="26"/>
          <w:szCs w:val="26"/>
        </w:rPr>
        <w:t>•</w:t>
      </w:r>
      <w:r>
        <w:rPr>
          <w:rFonts w:ascii="Arial" w:hAnsi="Arial" w:cs="Arial"/>
          <w:i/>
          <w:iCs/>
          <w:sz w:val="22"/>
          <w:szCs w:val="22"/>
        </w:rPr>
        <w:t xml:space="preserve"> Brain Sciences </w:t>
      </w:r>
      <w:r>
        <w:rPr>
          <w:rFonts w:ascii="Arial" w:hAnsi="Arial" w:cs="Arial"/>
          <w:b/>
          <w:sz w:val="26"/>
          <w:szCs w:val="26"/>
        </w:rPr>
        <w:t>•</w:t>
      </w:r>
      <w:r>
        <w:rPr>
          <w:rFonts w:ascii="Arial" w:hAnsi="Arial" w:cs="Arial"/>
          <w:i/>
          <w:iCs/>
          <w:sz w:val="22"/>
          <w:szCs w:val="22"/>
        </w:rPr>
        <w:t xml:space="preserve"> Current Psychology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Decision Analysis</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European Journal of Social Psychology</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Experimental Psychology</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Health Education Research</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Human Brain Mapping</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Human-Computer Interaction </w:t>
      </w:r>
      <w:r>
        <w:rPr>
          <w:rFonts w:ascii="Arial" w:hAnsi="Arial" w:cs="Arial"/>
          <w:b/>
          <w:sz w:val="26"/>
          <w:szCs w:val="26"/>
        </w:rPr>
        <w:t>•</w:t>
      </w:r>
      <w:r>
        <w:rPr>
          <w:rFonts w:ascii="Arial" w:hAnsi="Arial" w:cs="Arial"/>
          <w:i/>
          <w:iCs/>
          <w:sz w:val="22"/>
          <w:szCs w:val="22"/>
        </w:rPr>
        <w:t xml:space="preserve"> International Gambling Studies </w:t>
      </w:r>
      <w:r>
        <w:rPr>
          <w:rFonts w:ascii="Arial" w:hAnsi="Arial" w:cs="Arial"/>
          <w:b/>
          <w:sz w:val="26"/>
          <w:szCs w:val="26"/>
        </w:rPr>
        <w:t>•</w:t>
      </w:r>
      <w:r>
        <w:rPr>
          <w:rFonts w:ascii="Arial" w:hAnsi="Arial" w:cs="Arial"/>
          <w:i/>
          <w:iCs/>
          <w:sz w:val="22"/>
          <w:szCs w:val="22"/>
        </w:rPr>
        <w:t xml:space="preserve"> </w:t>
      </w:r>
      <w:r w:rsidRPr="00DE49A0">
        <w:rPr>
          <w:rFonts w:ascii="Arial" w:hAnsi="Arial" w:cs="Arial"/>
          <w:i/>
          <w:iCs/>
          <w:sz w:val="22"/>
          <w:szCs w:val="22"/>
        </w:rPr>
        <w:t>International Journal of Psychology</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Journal of Addiction and Preventive Medicine </w:t>
      </w:r>
      <w:r>
        <w:rPr>
          <w:rFonts w:ascii="Arial" w:hAnsi="Arial" w:cs="Arial"/>
          <w:b/>
          <w:sz w:val="26"/>
          <w:szCs w:val="26"/>
        </w:rPr>
        <w:t>•</w:t>
      </w:r>
      <w:r>
        <w:rPr>
          <w:rFonts w:ascii="Arial" w:hAnsi="Arial" w:cs="Arial"/>
          <w:i/>
          <w:iCs/>
          <w:sz w:val="22"/>
          <w:szCs w:val="22"/>
        </w:rPr>
        <w:t xml:space="preserve"> Journal of Applied Communication Research  </w:t>
      </w:r>
      <w:r>
        <w:rPr>
          <w:rFonts w:ascii="Arial" w:hAnsi="Arial" w:cs="Arial"/>
          <w:b/>
          <w:sz w:val="26"/>
          <w:szCs w:val="26"/>
        </w:rPr>
        <w:t>•</w:t>
      </w:r>
      <w:r>
        <w:rPr>
          <w:rFonts w:ascii="Arial" w:hAnsi="Arial" w:cs="Arial"/>
          <w:i/>
          <w:iCs/>
          <w:sz w:val="22"/>
          <w:szCs w:val="22"/>
        </w:rPr>
        <w:t xml:space="preserve"> Journal of Behavior Therapy and Experimental Psychiatry </w:t>
      </w:r>
      <w:r>
        <w:rPr>
          <w:rFonts w:ascii="Arial" w:hAnsi="Arial" w:cs="Arial"/>
          <w:b/>
          <w:sz w:val="26"/>
          <w:szCs w:val="26"/>
        </w:rPr>
        <w:t>•</w:t>
      </w:r>
      <w:r>
        <w:rPr>
          <w:rFonts w:ascii="Arial" w:hAnsi="Arial" w:cs="Arial"/>
          <w:i/>
          <w:iCs/>
          <w:sz w:val="22"/>
          <w:szCs w:val="22"/>
        </w:rPr>
        <w:t xml:space="preserve"> Journal of Behavioral Addictions </w:t>
      </w:r>
      <w:r>
        <w:rPr>
          <w:rFonts w:ascii="Arial" w:hAnsi="Arial" w:cs="Arial"/>
          <w:b/>
          <w:sz w:val="26"/>
          <w:szCs w:val="26"/>
        </w:rPr>
        <w:t>•</w:t>
      </w:r>
      <w:r>
        <w:rPr>
          <w:rFonts w:ascii="Arial" w:hAnsi="Arial" w:cs="Arial"/>
          <w:i/>
          <w:iCs/>
          <w:sz w:val="22"/>
          <w:szCs w:val="22"/>
        </w:rPr>
        <w:t xml:space="preserve"> Journal of Business Research </w:t>
      </w:r>
      <w:r>
        <w:rPr>
          <w:rFonts w:ascii="Arial" w:hAnsi="Arial" w:cs="Arial"/>
          <w:b/>
          <w:sz w:val="26"/>
          <w:szCs w:val="26"/>
        </w:rPr>
        <w:t>•</w:t>
      </w:r>
      <w:r>
        <w:rPr>
          <w:rFonts w:ascii="Arial" w:hAnsi="Arial" w:cs="Arial"/>
          <w:i/>
          <w:iCs/>
          <w:sz w:val="22"/>
          <w:szCs w:val="22"/>
        </w:rPr>
        <w:t xml:space="preserve"> Journal of Clinical Medicine </w:t>
      </w:r>
      <w:r>
        <w:rPr>
          <w:rFonts w:ascii="Arial" w:hAnsi="Arial" w:cs="Arial"/>
          <w:b/>
          <w:sz w:val="26"/>
          <w:szCs w:val="26"/>
        </w:rPr>
        <w:t>•</w:t>
      </w:r>
      <w:r>
        <w:rPr>
          <w:rFonts w:ascii="Arial" w:hAnsi="Arial" w:cs="Arial"/>
          <w:i/>
          <w:iCs/>
          <w:sz w:val="22"/>
          <w:szCs w:val="22"/>
        </w:rPr>
        <w:t xml:space="preserve"> Journal of Clinical Psychology </w:t>
      </w:r>
      <w:r>
        <w:rPr>
          <w:rFonts w:ascii="Arial" w:hAnsi="Arial" w:cs="Arial"/>
          <w:b/>
          <w:sz w:val="26"/>
          <w:szCs w:val="26"/>
        </w:rPr>
        <w:t>•</w:t>
      </w:r>
      <w:r>
        <w:rPr>
          <w:rFonts w:ascii="Arial" w:hAnsi="Arial" w:cs="Arial"/>
          <w:i/>
          <w:iCs/>
          <w:sz w:val="22"/>
          <w:szCs w:val="22"/>
        </w:rPr>
        <w:t xml:space="preserve"> Journal of Comparative Psychology </w:t>
      </w:r>
      <w:r>
        <w:rPr>
          <w:rFonts w:ascii="Arial" w:hAnsi="Arial" w:cs="Arial"/>
          <w:b/>
          <w:sz w:val="26"/>
          <w:szCs w:val="26"/>
        </w:rPr>
        <w:t>•</w:t>
      </w:r>
      <w:r>
        <w:rPr>
          <w:rFonts w:ascii="Arial" w:hAnsi="Arial" w:cs="Arial"/>
          <w:i/>
          <w:iCs/>
          <w:sz w:val="22"/>
          <w:szCs w:val="22"/>
        </w:rPr>
        <w:t xml:space="preserve"> Journal of Ethnicity in Substance Abuse </w:t>
      </w:r>
      <w:r>
        <w:rPr>
          <w:rFonts w:ascii="Arial" w:hAnsi="Arial" w:cs="Arial"/>
          <w:b/>
          <w:sz w:val="26"/>
          <w:szCs w:val="26"/>
        </w:rPr>
        <w:t>•</w:t>
      </w:r>
      <w:r>
        <w:rPr>
          <w:rFonts w:ascii="Arial" w:hAnsi="Arial" w:cs="Arial"/>
          <w:i/>
          <w:iCs/>
          <w:sz w:val="22"/>
          <w:szCs w:val="22"/>
        </w:rPr>
        <w:t xml:space="preserve"> </w:t>
      </w:r>
      <w:r w:rsidRPr="00DE49A0">
        <w:rPr>
          <w:rFonts w:ascii="Arial" w:hAnsi="Arial" w:cs="Arial"/>
          <w:i/>
          <w:iCs/>
          <w:sz w:val="22"/>
          <w:szCs w:val="22"/>
        </w:rPr>
        <w:t xml:space="preserve">Journal of Experimental Psychology: </w:t>
      </w:r>
      <w:r>
        <w:rPr>
          <w:rFonts w:ascii="Arial" w:hAnsi="Arial" w:cs="Arial"/>
          <w:i/>
          <w:iCs/>
          <w:sz w:val="22"/>
          <w:szCs w:val="22"/>
        </w:rPr>
        <w:t xml:space="preserve">Applied </w:t>
      </w:r>
      <w:r>
        <w:rPr>
          <w:rFonts w:ascii="Arial" w:hAnsi="Arial" w:cs="Arial"/>
          <w:b/>
          <w:sz w:val="26"/>
          <w:szCs w:val="26"/>
        </w:rPr>
        <w:t>•</w:t>
      </w:r>
      <w:r>
        <w:rPr>
          <w:rFonts w:ascii="Arial" w:hAnsi="Arial" w:cs="Arial"/>
          <w:i/>
          <w:iCs/>
          <w:sz w:val="22"/>
          <w:szCs w:val="22"/>
        </w:rPr>
        <w:t xml:space="preserve"> </w:t>
      </w:r>
      <w:r w:rsidRPr="00DE49A0">
        <w:rPr>
          <w:rFonts w:ascii="Arial" w:hAnsi="Arial" w:cs="Arial"/>
          <w:i/>
          <w:iCs/>
          <w:sz w:val="22"/>
          <w:szCs w:val="22"/>
        </w:rPr>
        <w:t>Journal of Experimental Psychology: General</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sidRPr="00DE49A0">
        <w:rPr>
          <w:rFonts w:ascii="Arial" w:hAnsi="Arial" w:cs="Arial"/>
          <w:i/>
          <w:iCs/>
          <w:sz w:val="22"/>
          <w:szCs w:val="22"/>
        </w:rPr>
        <w:t>Journal of Experimental Psychology: Learning, Memory, and Cognition</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sidRPr="00DE49A0">
        <w:rPr>
          <w:rFonts w:ascii="Arial" w:hAnsi="Arial" w:cs="Arial"/>
          <w:i/>
          <w:sz w:val="22"/>
          <w:szCs w:val="22"/>
        </w:rPr>
        <w:t>Journal of the Exp</w:t>
      </w:r>
      <w:r>
        <w:rPr>
          <w:rFonts w:ascii="Arial" w:hAnsi="Arial" w:cs="Arial"/>
          <w:i/>
          <w:sz w:val="22"/>
          <w:szCs w:val="22"/>
        </w:rPr>
        <w:t>erimental Analysis of Behavior</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Journal of Health Service Psychology </w:t>
      </w:r>
      <w:r>
        <w:rPr>
          <w:rFonts w:ascii="Arial" w:hAnsi="Arial" w:cs="Arial"/>
          <w:b/>
          <w:sz w:val="26"/>
          <w:szCs w:val="26"/>
        </w:rPr>
        <w:t>•</w:t>
      </w:r>
      <w:r>
        <w:rPr>
          <w:rFonts w:ascii="Arial" w:hAnsi="Arial" w:cs="Arial"/>
          <w:i/>
          <w:iCs/>
          <w:sz w:val="22"/>
          <w:szCs w:val="22"/>
        </w:rPr>
        <w:t xml:space="preserve"> Journal of Individual Differences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Journal of Personality</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Judgment and Decision Making</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Learning and Individual Differences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Management Science</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sidRPr="00DE49A0">
        <w:rPr>
          <w:rFonts w:ascii="Arial" w:hAnsi="Arial" w:cs="Arial"/>
          <w:i/>
          <w:sz w:val="22"/>
          <w:szCs w:val="22"/>
        </w:rPr>
        <w:t>Memor</w:t>
      </w:r>
      <w:r>
        <w:rPr>
          <w:rFonts w:ascii="Arial" w:hAnsi="Arial" w:cs="Arial"/>
          <w:i/>
          <w:sz w:val="22"/>
          <w:szCs w:val="22"/>
        </w:rPr>
        <w:t>y &amp; Cognition</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Nature</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Nature Communications</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Nicotine &amp; Tobacco Research</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Organizational Behavior and Human Decision Processes</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Personality and Social Psychology Bulletin </w:t>
      </w:r>
      <w:r>
        <w:rPr>
          <w:rFonts w:ascii="Arial" w:hAnsi="Arial" w:cs="Arial"/>
          <w:b/>
          <w:sz w:val="26"/>
          <w:szCs w:val="26"/>
        </w:rPr>
        <w:t>•</w:t>
      </w:r>
      <w:r>
        <w:rPr>
          <w:rFonts w:ascii="Arial" w:hAnsi="Arial" w:cs="Arial"/>
          <w:i/>
          <w:iCs/>
          <w:sz w:val="22"/>
          <w:szCs w:val="22"/>
        </w:rPr>
        <w:t xml:space="preserve"> </w:t>
      </w:r>
      <w:proofErr w:type="spellStart"/>
      <w:r>
        <w:rPr>
          <w:rFonts w:ascii="Arial" w:hAnsi="Arial" w:cs="Arial"/>
          <w:i/>
          <w:sz w:val="22"/>
          <w:szCs w:val="22"/>
        </w:rPr>
        <w:t>PLoS</w:t>
      </w:r>
      <w:proofErr w:type="spellEnd"/>
      <w:r>
        <w:rPr>
          <w:rFonts w:ascii="Arial" w:hAnsi="Arial" w:cs="Arial"/>
          <w:i/>
          <w:sz w:val="22"/>
          <w:szCs w:val="22"/>
        </w:rPr>
        <w:t xml:space="preserve"> ONE</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Psychiatry, Psychology and Law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Psychiatry Research</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Psychological Assessment</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Psychological Medicine</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Psychological Record</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Psychological Review</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Psychological Science</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Psychology Research and Behavior Management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Psychonomic Bulletin &amp; Review</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Psychophysiology</w:t>
      </w:r>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w:t>
      </w:r>
      <w:proofErr w:type="spellStart"/>
      <w:r>
        <w:rPr>
          <w:rFonts w:ascii="Arial" w:hAnsi="Arial" w:cs="Arial"/>
          <w:i/>
          <w:iCs/>
          <w:sz w:val="22"/>
          <w:szCs w:val="22"/>
        </w:rPr>
        <w:t>Revista</w:t>
      </w:r>
      <w:proofErr w:type="spellEnd"/>
      <w:r>
        <w:rPr>
          <w:rFonts w:ascii="Arial" w:hAnsi="Arial" w:cs="Arial"/>
          <w:i/>
          <w:iCs/>
          <w:sz w:val="22"/>
          <w:szCs w:val="22"/>
        </w:rPr>
        <w:t xml:space="preserve"> </w:t>
      </w:r>
      <w:proofErr w:type="spellStart"/>
      <w:r>
        <w:rPr>
          <w:rFonts w:ascii="Arial" w:hAnsi="Arial" w:cs="Arial"/>
          <w:i/>
          <w:iCs/>
          <w:sz w:val="22"/>
          <w:szCs w:val="22"/>
        </w:rPr>
        <w:t>Brasileira</w:t>
      </w:r>
      <w:proofErr w:type="spellEnd"/>
      <w:r>
        <w:rPr>
          <w:rFonts w:ascii="Arial" w:hAnsi="Arial" w:cs="Arial"/>
          <w:i/>
          <w:iCs/>
          <w:sz w:val="22"/>
          <w:szCs w:val="22"/>
        </w:rPr>
        <w:t xml:space="preserve"> de </w:t>
      </w:r>
      <w:proofErr w:type="spellStart"/>
      <w:r>
        <w:rPr>
          <w:rFonts w:ascii="Arial" w:hAnsi="Arial" w:cs="Arial"/>
          <w:i/>
          <w:iCs/>
          <w:sz w:val="22"/>
          <w:szCs w:val="22"/>
        </w:rPr>
        <w:t>Psiquiatria</w:t>
      </w:r>
      <w:proofErr w:type="spellEnd"/>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Scandinavian Journal of Psychology </w:t>
      </w:r>
      <w:r>
        <w:rPr>
          <w:rFonts w:ascii="Arial" w:hAnsi="Arial" w:cs="Arial"/>
          <w:b/>
          <w:sz w:val="26"/>
          <w:szCs w:val="26"/>
        </w:rPr>
        <w:t>•</w:t>
      </w:r>
      <w:r>
        <w:rPr>
          <w:rFonts w:ascii="Arial" w:hAnsi="Arial" w:cs="Arial"/>
          <w:i/>
          <w:iCs/>
          <w:sz w:val="22"/>
          <w:szCs w:val="22"/>
        </w:rPr>
        <w:t xml:space="preserve"> Social Psychology Quarterly </w:t>
      </w:r>
      <w:r>
        <w:rPr>
          <w:rFonts w:ascii="Arial" w:hAnsi="Arial" w:cs="Arial"/>
          <w:b/>
          <w:sz w:val="26"/>
          <w:szCs w:val="26"/>
        </w:rPr>
        <w:t>•</w:t>
      </w:r>
      <w:r>
        <w:rPr>
          <w:rFonts w:ascii="Arial" w:hAnsi="Arial" w:cs="Arial"/>
          <w:i/>
          <w:iCs/>
          <w:sz w:val="22"/>
          <w:szCs w:val="22"/>
        </w:rPr>
        <w:t xml:space="preserve"> Substance Use and Misuse </w:t>
      </w:r>
      <w:r>
        <w:rPr>
          <w:rFonts w:ascii="Arial" w:hAnsi="Arial" w:cs="Arial"/>
          <w:b/>
          <w:sz w:val="26"/>
          <w:szCs w:val="26"/>
        </w:rPr>
        <w:t>•</w:t>
      </w:r>
      <w:r>
        <w:rPr>
          <w:rFonts w:ascii="Arial" w:hAnsi="Arial" w:cs="Arial"/>
          <w:i/>
          <w:iCs/>
          <w:sz w:val="22"/>
          <w:szCs w:val="22"/>
        </w:rPr>
        <w:t xml:space="preserve"> </w:t>
      </w:r>
      <w:proofErr w:type="spellStart"/>
      <w:r>
        <w:rPr>
          <w:rFonts w:ascii="Arial" w:hAnsi="Arial" w:cs="Arial"/>
          <w:i/>
          <w:sz w:val="22"/>
          <w:szCs w:val="22"/>
        </w:rPr>
        <w:t>Synthese</w:t>
      </w:r>
      <w:proofErr w:type="spellEnd"/>
      <w:r>
        <w:rPr>
          <w:rFonts w:ascii="Arial" w:hAnsi="Arial" w:cs="Arial"/>
          <w:i/>
          <w:iCs/>
          <w:sz w:val="22"/>
          <w:szCs w:val="22"/>
        </w:rPr>
        <w:t xml:space="preserve"> </w:t>
      </w:r>
      <w:r>
        <w:rPr>
          <w:rFonts w:ascii="Arial" w:hAnsi="Arial" w:cs="Arial"/>
          <w:b/>
          <w:sz w:val="26"/>
          <w:szCs w:val="26"/>
        </w:rPr>
        <w:t>•</w:t>
      </w:r>
      <w:r>
        <w:rPr>
          <w:rFonts w:ascii="Arial" w:hAnsi="Arial" w:cs="Arial"/>
          <w:i/>
          <w:iCs/>
          <w:sz w:val="22"/>
          <w:szCs w:val="22"/>
        </w:rPr>
        <w:t xml:space="preserve"> Thinking &amp; Reasoning </w:t>
      </w:r>
      <w:r>
        <w:rPr>
          <w:rFonts w:ascii="Arial" w:hAnsi="Arial" w:cs="Arial"/>
          <w:b/>
          <w:sz w:val="26"/>
          <w:szCs w:val="26"/>
        </w:rPr>
        <w:t>•</w:t>
      </w:r>
      <w:r>
        <w:rPr>
          <w:rFonts w:ascii="Arial" w:hAnsi="Arial" w:cs="Arial"/>
          <w:i/>
          <w:iCs/>
          <w:sz w:val="22"/>
          <w:szCs w:val="22"/>
        </w:rPr>
        <w:t xml:space="preserve"> </w:t>
      </w:r>
      <w:r>
        <w:rPr>
          <w:rFonts w:ascii="Arial" w:hAnsi="Arial" w:cs="Arial"/>
          <w:i/>
          <w:sz w:val="22"/>
          <w:szCs w:val="22"/>
        </w:rPr>
        <w:t>Wiley-Blackwell Handbook of Judgment and Decision Making</w:t>
      </w:r>
    </w:p>
    <w:p w14:paraId="74951EFE" w14:textId="77777777" w:rsidR="004E5095" w:rsidRDefault="004E5095" w:rsidP="004E5095">
      <w:pPr>
        <w:tabs>
          <w:tab w:val="left" w:pos="450"/>
          <w:tab w:val="left" w:pos="900"/>
          <w:tab w:val="left" w:pos="2070"/>
          <w:tab w:val="right" w:pos="9620"/>
        </w:tabs>
        <w:spacing w:after="80"/>
        <w:ind w:left="1080" w:hanging="720"/>
        <w:rPr>
          <w:rFonts w:ascii="Arial" w:hAnsi="Arial" w:cs="Arial"/>
          <w:sz w:val="22"/>
          <w:szCs w:val="22"/>
        </w:rPr>
      </w:pPr>
    </w:p>
    <w:p w14:paraId="17D2DCDA" w14:textId="77777777" w:rsidR="004E5095" w:rsidRDefault="004E5095" w:rsidP="004E5095">
      <w:pPr>
        <w:tabs>
          <w:tab w:val="left" w:pos="450"/>
          <w:tab w:val="left" w:pos="900"/>
          <w:tab w:val="left" w:pos="2070"/>
          <w:tab w:val="right" w:pos="9620"/>
        </w:tabs>
        <w:spacing w:after="80"/>
        <w:rPr>
          <w:rFonts w:ascii="Arial" w:hAnsi="Arial" w:cs="Arial"/>
          <w:i/>
          <w:iCs/>
          <w:sz w:val="22"/>
          <w:szCs w:val="22"/>
        </w:rPr>
      </w:pPr>
      <w:r>
        <w:rPr>
          <w:rFonts w:ascii="Arial" w:hAnsi="Arial" w:cs="Arial"/>
          <w:i/>
          <w:iCs/>
          <w:sz w:val="22"/>
          <w:szCs w:val="22"/>
        </w:rPr>
        <w:t>Ad Hoc Reviewing – Book Publishers</w:t>
      </w:r>
    </w:p>
    <w:p w14:paraId="0F6F644D" w14:textId="77777777" w:rsidR="004E5095" w:rsidRDefault="004E5095" w:rsidP="004E5095">
      <w:pPr>
        <w:tabs>
          <w:tab w:val="left" w:pos="450"/>
          <w:tab w:val="left" w:pos="900"/>
          <w:tab w:val="left" w:pos="2070"/>
          <w:tab w:val="right" w:pos="9620"/>
        </w:tabs>
        <w:spacing w:after="80"/>
        <w:ind w:left="1080" w:hanging="1080"/>
        <w:rPr>
          <w:rFonts w:ascii="Arial" w:hAnsi="Arial" w:cs="Arial"/>
          <w:sz w:val="22"/>
          <w:szCs w:val="22"/>
        </w:rPr>
      </w:pPr>
      <w:r>
        <w:rPr>
          <w:rFonts w:ascii="Arial" w:hAnsi="Arial" w:cs="Arial"/>
          <w:sz w:val="22"/>
          <w:szCs w:val="22"/>
        </w:rPr>
        <w:tab/>
        <w:t>Allyn &amp; Bacon</w:t>
      </w:r>
    </w:p>
    <w:p w14:paraId="3F678DED" w14:textId="77777777" w:rsidR="004E5095" w:rsidRDefault="004E5095" w:rsidP="004E5095">
      <w:pPr>
        <w:tabs>
          <w:tab w:val="left" w:pos="450"/>
          <w:tab w:val="left" w:pos="900"/>
          <w:tab w:val="left" w:pos="2070"/>
          <w:tab w:val="right" w:pos="9620"/>
        </w:tabs>
        <w:spacing w:after="80"/>
        <w:ind w:left="1080" w:hanging="1080"/>
        <w:rPr>
          <w:rFonts w:ascii="Arial" w:hAnsi="Arial" w:cs="Arial"/>
          <w:sz w:val="22"/>
          <w:szCs w:val="22"/>
        </w:rPr>
      </w:pPr>
      <w:r>
        <w:rPr>
          <w:rFonts w:ascii="Arial" w:hAnsi="Arial" w:cs="Arial"/>
          <w:sz w:val="22"/>
          <w:szCs w:val="22"/>
        </w:rPr>
        <w:tab/>
        <w:t>Freeman</w:t>
      </w:r>
    </w:p>
    <w:p w14:paraId="02BCA088" w14:textId="77777777" w:rsidR="004E5095" w:rsidRDefault="004E5095" w:rsidP="004E5095">
      <w:pPr>
        <w:tabs>
          <w:tab w:val="left" w:pos="450"/>
          <w:tab w:val="left" w:pos="900"/>
          <w:tab w:val="left" w:pos="2070"/>
          <w:tab w:val="right" w:pos="9620"/>
        </w:tabs>
        <w:spacing w:after="80"/>
        <w:ind w:left="1080" w:hanging="1080"/>
        <w:rPr>
          <w:rFonts w:ascii="Arial" w:hAnsi="Arial" w:cs="Arial"/>
          <w:sz w:val="22"/>
          <w:szCs w:val="22"/>
        </w:rPr>
      </w:pPr>
      <w:r>
        <w:rPr>
          <w:rFonts w:ascii="Arial" w:hAnsi="Arial" w:cs="Arial"/>
          <w:sz w:val="22"/>
          <w:szCs w:val="22"/>
        </w:rPr>
        <w:tab/>
        <w:t>McGraw-Hill</w:t>
      </w:r>
    </w:p>
    <w:p w14:paraId="1967364F" w14:textId="77777777" w:rsidR="004E5095" w:rsidRDefault="004E5095" w:rsidP="004E5095">
      <w:pPr>
        <w:tabs>
          <w:tab w:val="left" w:pos="450"/>
          <w:tab w:val="left" w:pos="900"/>
          <w:tab w:val="left" w:pos="2070"/>
          <w:tab w:val="right" w:pos="9620"/>
        </w:tabs>
        <w:spacing w:after="80"/>
        <w:ind w:left="1080" w:hanging="1080"/>
        <w:rPr>
          <w:rFonts w:ascii="Arial" w:hAnsi="Arial" w:cs="Arial"/>
          <w:sz w:val="22"/>
          <w:szCs w:val="22"/>
        </w:rPr>
      </w:pPr>
      <w:r>
        <w:rPr>
          <w:rFonts w:ascii="Arial" w:hAnsi="Arial" w:cs="Arial"/>
          <w:sz w:val="22"/>
          <w:szCs w:val="22"/>
        </w:rPr>
        <w:tab/>
        <w:t>Prentice Hall</w:t>
      </w:r>
    </w:p>
    <w:p w14:paraId="279B3152" w14:textId="77777777" w:rsidR="004E5095" w:rsidRDefault="004E5095" w:rsidP="004E5095">
      <w:pPr>
        <w:tabs>
          <w:tab w:val="left" w:pos="450"/>
          <w:tab w:val="left" w:pos="900"/>
          <w:tab w:val="left" w:pos="2070"/>
          <w:tab w:val="right" w:pos="9620"/>
        </w:tabs>
        <w:spacing w:after="80"/>
        <w:ind w:left="1080" w:hanging="1080"/>
        <w:rPr>
          <w:rFonts w:ascii="Arial" w:hAnsi="Arial" w:cs="Arial"/>
          <w:sz w:val="22"/>
          <w:szCs w:val="22"/>
        </w:rPr>
      </w:pPr>
      <w:r>
        <w:rPr>
          <w:rFonts w:ascii="Arial" w:hAnsi="Arial" w:cs="Arial"/>
          <w:sz w:val="22"/>
          <w:szCs w:val="22"/>
        </w:rPr>
        <w:lastRenderedPageBreak/>
        <w:tab/>
        <w:t>Sinauer Associates</w:t>
      </w:r>
    </w:p>
    <w:p w14:paraId="07BFDF40" w14:textId="77777777" w:rsidR="004E5095" w:rsidRDefault="004E5095" w:rsidP="004E5095">
      <w:pPr>
        <w:tabs>
          <w:tab w:val="left" w:pos="450"/>
          <w:tab w:val="left" w:pos="900"/>
          <w:tab w:val="left" w:pos="2070"/>
          <w:tab w:val="right" w:pos="9620"/>
        </w:tabs>
        <w:spacing w:after="80"/>
        <w:ind w:left="1080" w:hanging="1080"/>
        <w:rPr>
          <w:rFonts w:ascii="Arial" w:hAnsi="Arial" w:cs="Arial"/>
          <w:sz w:val="22"/>
          <w:szCs w:val="22"/>
        </w:rPr>
      </w:pPr>
      <w:r>
        <w:rPr>
          <w:rFonts w:ascii="Arial" w:hAnsi="Arial" w:cs="Arial"/>
          <w:sz w:val="22"/>
          <w:szCs w:val="22"/>
        </w:rPr>
        <w:tab/>
        <w:t>Thomson</w:t>
      </w:r>
    </w:p>
    <w:p w14:paraId="66E44029" w14:textId="77777777" w:rsidR="004E5095" w:rsidRDefault="004E5095" w:rsidP="004E5095">
      <w:pPr>
        <w:tabs>
          <w:tab w:val="left" w:pos="450"/>
          <w:tab w:val="left" w:pos="900"/>
          <w:tab w:val="left" w:pos="2070"/>
          <w:tab w:val="right" w:pos="9620"/>
        </w:tabs>
        <w:spacing w:after="80"/>
        <w:ind w:left="1080" w:hanging="1080"/>
        <w:rPr>
          <w:rFonts w:ascii="Arial" w:hAnsi="Arial" w:cs="Arial"/>
          <w:sz w:val="22"/>
          <w:szCs w:val="22"/>
        </w:rPr>
      </w:pPr>
      <w:r>
        <w:rPr>
          <w:rFonts w:ascii="Arial" w:hAnsi="Arial" w:cs="Arial"/>
          <w:sz w:val="22"/>
          <w:szCs w:val="22"/>
        </w:rPr>
        <w:tab/>
        <w:t>W.W. Norton</w:t>
      </w:r>
    </w:p>
    <w:p w14:paraId="5D7E61A6" w14:textId="77777777" w:rsidR="004E5095" w:rsidRDefault="004E5095" w:rsidP="004E5095">
      <w:pPr>
        <w:tabs>
          <w:tab w:val="left" w:pos="450"/>
          <w:tab w:val="left" w:pos="900"/>
          <w:tab w:val="left" w:pos="2070"/>
          <w:tab w:val="right" w:pos="9620"/>
        </w:tabs>
        <w:spacing w:after="80"/>
        <w:rPr>
          <w:rFonts w:ascii="Arial" w:hAnsi="Arial" w:cs="Arial"/>
          <w:sz w:val="22"/>
          <w:szCs w:val="22"/>
          <w:u w:val="single"/>
        </w:rPr>
      </w:pPr>
      <w:r>
        <w:rPr>
          <w:rFonts w:ascii="Arial" w:hAnsi="Arial" w:cs="Arial"/>
          <w:sz w:val="22"/>
          <w:szCs w:val="22"/>
        </w:rPr>
        <w:tab/>
        <w:t>Wadsworth Publishing</w:t>
      </w:r>
      <w:r>
        <w:rPr>
          <w:rFonts w:ascii="Arial" w:hAnsi="Arial" w:cs="Arial"/>
          <w:sz w:val="22"/>
          <w:szCs w:val="22"/>
          <w:u w:val="single"/>
        </w:rPr>
        <w:t xml:space="preserve"> </w:t>
      </w:r>
    </w:p>
    <w:p w14:paraId="547507B4" w14:textId="77777777" w:rsidR="004E5095" w:rsidRDefault="004E5095" w:rsidP="004E5095">
      <w:pPr>
        <w:tabs>
          <w:tab w:val="left" w:pos="450"/>
          <w:tab w:val="left" w:pos="900"/>
          <w:tab w:val="left" w:pos="2070"/>
          <w:tab w:val="right" w:pos="9620"/>
        </w:tabs>
        <w:spacing w:after="80"/>
        <w:ind w:firstLine="720"/>
        <w:rPr>
          <w:rFonts w:ascii="Arial" w:hAnsi="Arial" w:cs="Arial"/>
          <w:sz w:val="22"/>
          <w:szCs w:val="22"/>
          <w:u w:val="single"/>
        </w:rPr>
      </w:pPr>
    </w:p>
    <w:p w14:paraId="28B55B89" w14:textId="77777777" w:rsidR="004E5095" w:rsidRDefault="004E5095" w:rsidP="004E5095">
      <w:pPr>
        <w:tabs>
          <w:tab w:val="left" w:pos="450"/>
          <w:tab w:val="left" w:pos="900"/>
          <w:tab w:val="left" w:pos="2070"/>
          <w:tab w:val="right" w:pos="9620"/>
        </w:tabs>
        <w:spacing w:after="80"/>
        <w:rPr>
          <w:rFonts w:ascii="Arial" w:hAnsi="Arial" w:cs="Arial"/>
          <w:i/>
          <w:iCs/>
          <w:sz w:val="22"/>
          <w:szCs w:val="22"/>
        </w:rPr>
      </w:pPr>
      <w:r>
        <w:rPr>
          <w:rFonts w:ascii="Arial" w:hAnsi="Arial" w:cs="Arial"/>
          <w:i/>
          <w:iCs/>
          <w:sz w:val="22"/>
          <w:szCs w:val="22"/>
        </w:rPr>
        <w:t xml:space="preserve">Ad Hoc Reviewing – Funding Agencies  </w:t>
      </w:r>
    </w:p>
    <w:p w14:paraId="508553C3" w14:textId="77777777" w:rsidR="004E5095" w:rsidRDefault="004E5095" w:rsidP="004E5095">
      <w:pPr>
        <w:tabs>
          <w:tab w:val="left" w:pos="450"/>
          <w:tab w:val="left" w:pos="900"/>
          <w:tab w:val="left" w:pos="1440"/>
          <w:tab w:val="left" w:pos="2070"/>
          <w:tab w:val="right" w:pos="9620"/>
        </w:tabs>
        <w:spacing w:after="80"/>
        <w:ind w:left="1080" w:hanging="1080"/>
        <w:rPr>
          <w:rFonts w:ascii="Arial" w:hAnsi="Arial" w:cs="Arial"/>
          <w:sz w:val="22"/>
          <w:szCs w:val="22"/>
        </w:rPr>
      </w:pPr>
      <w:r>
        <w:rPr>
          <w:rFonts w:ascii="Arial" w:hAnsi="Arial" w:cs="Arial"/>
          <w:sz w:val="22"/>
          <w:szCs w:val="22"/>
        </w:rPr>
        <w:tab/>
        <w:t>National Science Foundation</w:t>
      </w:r>
    </w:p>
    <w:p w14:paraId="25EB3423" w14:textId="77777777" w:rsidR="004E5095" w:rsidRDefault="004E5095" w:rsidP="004E5095">
      <w:pPr>
        <w:tabs>
          <w:tab w:val="left" w:pos="450"/>
          <w:tab w:val="left" w:pos="900"/>
          <w:tab w:val="left" w:pos="1440"/>
          <w:tab w:val="left" w:pos="2070"/>
          <w:tab w:val="right" w:pos="9620"/>
        </w:tabs>
        <w:spacing w:after="80"/>
        <w:ind w:left="1080" w:hanging="1080"/>
        <w:rPr>
          <w:rFonts w:ascii="Arial" w:hAnsi="Arial" w:cs="Arial"/>
          <w:sz w:val="22"/>
          <w:szCs w:val="22"/>
        </w:rPr>
      </w:pPr>
      <w:r>
        <w:rPr>
          <w:rFonts w:ascii="Arial" w:hAnsi="Arial" w:cs="Arial"/>
          <w:sz w:val="22"/>
          <w:szCs w:val="22"/>
        </w:rPr>
        <w:tab/>
      </w:r>
      <w:r>
        <w:rPr>
          <w:rFonts w:ascii="Arial" w:hAnsi="Arial" w:cs="Arial"/>
          <w:sz w:val="22"/>
          <w:szCs w:val="22"/>
        </w:rPr>
        <w:tab/>
        <w:t>Decision, Risk and Management Sciences program</w:t>
      </w:r>
    </w:p>
    <w:p w14:paraId="4B3BE374" w14:textId="77777777" w:rsidR="004E5095" w:rsidRDefault="004E5095" w:rsidP="004E5095">
      <w:pPr>
        <w:tabs>
          <w:tab w:val="left" w:pos="450"/>
          <w:tab w:val="left" w:pos="900"/>
          <w:tab w:val="left" w:pos="1440"/>
          <w:tab w:val="left" w:pos="2070"/>
          <w:tab w:val="right" w:pos="9620"/>
        </w:tabs>
        <w:spacing w:after="80"/>
        <w:ind w:left="1080" w:hanging="1080"/>
        <w:rPr>
          <w:rFonts w:ascii="Arial" w:hAnsi="Arial" w:cs="Arial"/>
          <w:sz w:val="22"/>
          <w:szCs w:val="22"/>
        </w:rPr>
      </w:pPr>
      <w:r>
        <w:rPr>
          <w:rFonts w:ascii="Arial" w:hAnsi="Arial" w:cs="Arial"/>
          <w:sz w:val="22"/>
          <w:szCs w:val="22"/>
        </w:rPr>
        <w:tab/>
        <w:t>Army Research Office</w:t>
      </w:r>
    </w:p>
    <w:p w14:paraId="5391B095" w14:textId="77777777" w:rsidR="004E5095" w:rsidRDefault="004E5095" w:rsidP="004E5095">
      <w:pPr>
        <w:tabs>
          <w:tab w:val="left" w:pos="450"/>
          <w:tab w:val="left" w:pos="900"/>
          <w:tab w:val="left" w:pos="1440"/>
          <w:tab w:val="left" w:pos="2070"/>
          <w:tab w:val="right" w:pos="9620"/>
        </w:tabs>
        <w:spacing w:after="80"/>
        <w:ind w:left="1080" w:hanging="1080"/>
        <w:rPr>
          <w:rFonts w:ascii="Arial" w:hAnsi="Arial" w:cs="Arial"/>
          <w:sz w:val="22"/>
          <w:szCs w:val="22"/>
        </w:rPr>
      </w:pPr>
      <w:r>
        <w:rPr>
          <w:rFonts w:ascii="Arial" w:hAnsi="Arial" w:cs="Arial"/>
          <w:sz w:val="22"/>
          <w:szCs w:val="22"/>
        </w:rPr>
        <w:tab/>
        <w:t>National Center for Responsible Gaming</w:t>
      </w:r>
    </w:p>
    <w:p w14:paraId="17301CFF" w14:textId="77777777" w:rsidR="004E5095" w:rsidRDefault="004E5095" w:rsidP="004E5095">
      <w:pPr>
        <w:tabs>
          <w:tab w:val="left" w:pos="450"/>
          <w:tab w:val="left" w:pos="900"/>
          <w:tab w:val="left" w:pos="1440"/>
          <w:tab w:val="left" w:pos="2070"/>
          <w:tab w:val="right" w:pos="9620"/>
        </w:tabs>
        <w:spacing w:after="80"/>
        <w:ind w:left="1080" w:hanging="1080"/>
        <w:rPr>
          <w:rFonts w:ascii="Arial" w:hAnsi="Arial" w:cs="Arial"/>
          <w:sz w:val="22"/>
          <w:szCs w:val="22"/>
        </w:rPr>
      </w:pPr>
      <w:r>
        <w:rPr>
          <w:rFonts w:ascii="Arial" w:hAnsi="Arial" w:cs="Arial"/>
          <w:sz w:val="22"/>
          <w:szCs w:val="22"/>
        </w:rPr>
        <w:tab/>
        <w:t>Economic &amp; Social Research Council (UK)</w:t>
      </w:r>
    </w:p>
    <w:p w14:paraId="2BD52673" w14:textId="77777777" w:rsidR="004E5095" w:rsidRDefault="004E5095" w:rsidP="004E5095">
      <w:pPr>
        <w:tabs>
          <w:tab w:val="left" w:pos="450"/>
          <w:tab w:val="left" w:pos="900"/>
          <w:tab w:val="left" w:pos="1440"/>
          <w:tab w:val="left" w:pos="2070"/>
          <w:tab w:val="right" w:pos="9620"/>
        </w:tabs>
        <w:spacing w:after="80"/>
        <w:ind w:left="1080" w:hanging="1080"/>
        <w:rPr>
          <w:rFonts w:ascii="Arial" w:hAnsi="Arial" w:cs="Arial"/>
          <w:sz w:val="22"/>
          <w:szCs w:val="22"/>
        </w:rPr>
      </w:pPr>
      <w:r>
        <w:rPr>
          <w:rFonts w:ascii="Arial" w:hAnsi="Arial" w:cs="Arial"/>
          <w:sz w:val="22"/>
          <w:szCs w:val="22"/>
        </w:rPr>
        <w:tab/>
        <w:t>French National Research Agency</w:t>
      </w:r>
    </w:p>
    <w:p w14:paraId="2B30CC04" w14:textId="77777777" w:rsidR="004E5095" w:rsidRDefault="004E5095" w:rsidP="004E5095">
      <w:pPr>
        <w:tabs>
          <w:tab w:val="left" w:pos="450"/>
          <w:tab w:val="left" w:pos="900"/>
          <w:tab w:val="left" w:pos="1440"/>
          <w:tab w:val="left" w:pos="2070"/>
          <w:tab w:val="right" w:pos="9620"/>
        </w:tabs>
        <w:spacing w:after="80"/>
        <w:ind w:left="1080" w:hanging="1080"/>
        <w:rPr>
          <w:rFonts w:ascii="Arial" w:hAnsi="Arial" w:cs="Arial"/>
          <w:sz w:val="22"/>
          <w:szCs w:val="22"/>
        </w:rPr>
      </w:pPr>
    </w:p>
    <w:p w14:paraId="0A0F7ED0" w14:textId="77777777" w:rsidR="004E5095" w:rsidRDefault="004E5095" w:rsidP="004E5095">
      <w:pPr>
        <w:pStyle w:val="BodyTextIndent2"/>
        <w:spacing w:before="0" w:after="80"/>
        <w:ind w:left="1080" w:hanging="1080"/>
        <w:rPr>
          <w:rFonts w:ascii="Arial" w:hAnsi="Arial" w:cs="Arial"/>
          <w:sz w:val="22"/>
          <w:szCs w:val="22"/>
        </w:rPr>
      </w:pPr>
      <w:r>
        <w:rPr>
          <w:rFonts w:ascii="Arial" w:hAnsi="Arial" w:cs="Arial"/>
          <w:sz w:val="22"/>
          <w:szCs w:val="22"/>
        </w:rPr>
        <w:t xml:space="preserve">Organizing committee member and co-chair, Scientific Meeting of the </w:t>
      </w:r>
      <w:proofErr w:type="spellStart"/>
      <w:r>
        <w:rPr>
          <w:rFonts w:ascii="Arial" w:hAnsi="Arial" w:cs="Arial"/>
          <w:sz w:val="22"/>
          <w:szCs w:val="22"/>
        </w:rPr>
        <w:t>InSRI</w:t>
      </w:r>
      <w:proofErr w:type="spellEnd"/>
      <w:r>
        <w:rPr>
          <w:rFonts w:ascii="Arial" w:hAnsi="Arial" w:cs="Arial"/>
          <w:sz w:val="22"/>
          <w:szCs w:val="22"/>
        </w:rPr>
        <w:t xml:space="preserve"> [International Society for Research into Impulsivity] and CEAR [Center for the Economic Analysis of Risk, Georgia State University], 2016</w:t>
      </w:r>
    </w:p>
    <w:p w14:paraId="0F809E5F" w14:textId="77777777" w:rsidR="004E5095" w:rsidRDefault="004E5095" w:rsidP="004E5095">
      <w:pPr>
        <w:pStyle w:val="BodyTextIndent2"/>
        <w:spacing w:before="0" w:after="80"/>
        <w:ind w:firstLine="0"/>
        <w:rPr>
          <w:rFonts w:ascii="Arial" w:hAnsi="Arial" w:cs="Arial"/>
          <w:sz w:val="22"/>
          <w:szCs w:val="22"/>
        </w:rPr>
      </w:pPr>
      <w:r>
        <w:rPr>
          <w:rFonts w:ascii="Arial" w:hAnsi="Arial" w:cs="Arial"/>
          <w:sz w:val="22"/>
          <w:szCs w:val="22"/>
        </w:rPr>
        <w:t>Evaluator, MacArthur Fellows Program</w:t>
      </w:r>
    </w:p>
    <w:p w14:paraId="54486DD0" w14:textId="77777777" w:rsidR="004E5095" w:rsidRDefault="004E5095" w:rsidP="004E5095">
      <w:pPr>
        <w:pStyle w:val="BodyTextIndent2"/>
        <w:spacing w:before="0" w:after="80"/>
        <w:ind w:firstLine="0"/>
        <w:rPr>
          <w:rFonts w:ascii="Arial" w:hAnsi="Arial" w:cs="Arial"/>
          <w:sz w:val="22"/>
          <w:szCs w:val="22"/>
        </w:rPr>
      </w:pPr>
      <w:r>
        <w:rPr>
          <w:rFonts w:ascii="Arial" w:hAnsi="Arial" w:cs="Arial"/>
          <w:sz w:val="22"/>
          <w:szCs w:val="22"/>
        </w:rPr>
        <w:t>Listserv Co-Moderator, Society for Judgment and Decision Making, 2008-21</w:t>
      </w:r>
    </w:p>
    <w:p w14:paraId="79A9B374" w14:textId="77777777" w:rsidR="004E5095" w:rsidRDefault="004E5095" w:rsidP="004E5095">
      <w:pPr>
        <w:pStyle w:val="BodyTextIndent2"/>
        <w:spacing w:before="0" w:after="80"/>
        <w:ind w:firstLine="0"/>
        <w:rPr>
          <w:rFonts w:ascii="Arial" w:hAnsi="Arial" w:cs="Arial"/>
          <w:sz w:val="22"/>
          <w:szCs w:val="22"/>
        </w:rPr>
      </w:pPr>
      <w:r>
        <w:rPr>
          <w:rFonts w:ascii="Arial" w:hAnsi="Arial" w:cs="Arial"/>
          <w:sz w:val="22"/>
          <w:szCs w:val="22"/>
        </w:rPr>
        <w:t>Student Poster Committee, Society for Judgment and Decision Making</w:t>
      </w:r>
    </w:p>
    <w:p w14:paraId="7E5662BF" w14:textId="77777777" w:rsidR="004E5095" w:rsidRDefault="004E5095" w:rsidP="004E5095">
      <w:pPr>
        <w:pStyle w:val="BodyTextIndent2"/>
        <w:spacing w:before="0" w:after="80"/>
        <w:ind w:firstLine="0"/>
        <w:rPr>
          <w:rFonts w:ascii="Arial" w:hAnsi="Arial" w:cs="Arial"/>
          <w:sz w:val="22"/>
          <w:szCs w:val="22"/>
        </w:rPr>
      </w:pPr>
      <w:r>
        <w:rPr>
          <w:rFonts w:ascii="Arial" w:hAnsi="Arial" w:cs="Arial"/>
          <w:sz w:val="22"/>
          <w:szCs w:val="22"/>
        </w:rPr>
        <w:t>Paper reviewer, Association for Consumer Research Asia Pacific Conference, China</w:t>
      </w:r>
    </w:p>
    <w:p w14:paraId="53173218" w14:textId="77777777" w:rsidR="004E5095" w:rsidRDefault="004E5095" w:rsidP="004E5095">
      <w:pPr>
        <w:tabs>
          <w:tab w:val="left" w:pos="450"/>
          <w:tab w:val="left" w:pos="900"/>
        </w:tabs>
        <w:spacing w:after="80" w:line="276" w:lineRule="auto"/>
        <w:ind w:firstLine="360"/>
        <w:rPr>
          <w:rFonts w:ascii="Arial" w:hAnsi="Arial" w:cs="Arial"/>
          <w:sz w:val="22"/>
          <w:szCs w:val="22"/>
        </w:rPr>
      </w:pPr>
    </w:p>
    <w:p w14:paraId="3BE9B489" w14:textId="77777777" w:rsidR="004E5095" w:rsidRDefault="004E5095" w:rsidP="004E5095">
      <w:pPr>
        <w:spacing w:after="80" w:line="276" w:lineRule="auto"/>
        <w:rPr>
          <w:rFonts w:ascii="Arial" w:hAnsi="Arial" w:cs="Arial"/>
          <w:b/>
          <w:bCs/>
          <w:sz w:val="22"/>
          <w:szCs w:val="22"/>
        </w:rPr>
      </w:pPr>
      <w:r>
        <w:rPr>
          <w:rFonts w:ascii="Arial" w:hAnsi="Arial" w:cs="Arial"/>
          <w:b/>
          <w:bCs/>
          <w:sz w:val="22"/>
          <w:szCs w:val="22"/>
        </w:rPr>
        <w:t>Community Service</w:t>
      </w:r>
    </w:p>
    <w:p w14:paraId="0FBFC23D" w14:textId="77777777" w:rsidR="004E5095" w:rsidRDefault="004E5095" w:rsidP="004E5095">
      <w:pPr>
        <w:tabs>
          <w:tab w:val="left" w:pos="900"/>
          <w:tab w:val="left" w:pos="1170"/>
        </w:tabs>
        <w:spacing w:after="80" w:line="276" w:lineRule="auto"/>
        <w:rPr>
          <w:rFonts w:ascii="Arial" w:hAnsi="Arial" w:cs="Arial"/>
          <w:sz w:val="22"/>
          <w:szCs w:val="22"/>
        </w:rPr>
      </w:pPr>
      <w:r>
        <w:rPr>
          <w:rFonts w:ascii="Arial" w:hAnsi="Arial" w:cs="Arial"/>
          <w:sz w:val="22"/>
          <w:szCs w:val="22"/>
        </w:rPr>
        <w:t>Research featured in:</w:t>
      </w:r>
    </w:p>
    <w:p w14:paraId="4A8B692A" w14:textId="77777777" w:rsidR="004E5095" w:rsidRDefault="004E5095" w:rsidP="004E5095">
      <w:pPr>
        <w:tabs>
          <w:tab w:val="left" w:pos="1170"/>
          <w:tab w:val="left" w:pos="1700"/>
          <w:tab w:val="right" w:pos="9180"/>
        </w:tabs>
        <w:spacing w:after="80"/>
        <w:ind w:left="1080" w:hanging="173"/>
        <w:rPr>
          <w:rFonts w:ascii="Arial" w:hAnsi="Arial" w:cs="Arial"/>
          <w:sz w:val="22"/>
          <w:szCs w:val="22"/>
        </w:rPr>
      </w:pPr>
      <w:r>
        <w:rPr>
          <w:rFonts w:ascii="Arial" w:hAnsi="Arial" w:cs="Arial"/>
          <w:sz w:val="22"/>
          <w:szCs w:val="22"/>
        </w:rPr>
        <w:t xml:space="preserve">External: </w:t>
      </w:r>
      <w:r>
        <w:rPr>
          <w:rFonts w:ascii="Arial" w:hAnsi="Arial" w:cs="Arial"/>
          <w:i/>
          <w:sz w:val="22"/>
          <w:szCs w:val="22"/>
        </w:rPr>
        <w:t xml:space="preserve">Money </w:t>
      </w:r>
      <w:r>
        <w:rPr>
          <w:rFonts w:ascii="Arial" w:hAnsi="Arial" w:cs="Arial"/>
          <w:sz w:val="22"/>
          <w:szCs w:val="22"/>
        </w:rPr>
        <w:t xml:space="preserve">magazine, </w:t>
      </w:r>
      <w:r>
        <w:rPr>
          <w:rFonts w:ascii="Arial" w:hAnsi="Arial" w:cs="Arial"/>
          <w:i/>
          <w:sz w:val="22"/>
          <w:szCs w:val="22"/>
        </w:rPr>
        <w:t xml:space="preserve">Psychology Today, </w:t>
      </w:r>
      <w:r>
        <w:rPr>
          <w:rFonts w:ascii="Arial" w:hAnsi="Arial" w:cs="Arial"/>
          <w:sz w:val="22"/>
          <w:szCs w:val="22"/>
        </w:rPr>
        <w:t>cosmiverse.com, eurekalert.org, Mindful-Things.com, Mozon.no (</w:t>
      </w:r>
      <w:proofErr w:type="spellStart"/>
      <w:r>
        <w:rPr>
          <w:rFonts w:ascii="Arial" w:hAnsi="Arial" w:cs="Arial"/>
          <w:sz w:val="22"/>
          <w:szCs w:val="22"/>
        </w:rPr>
        <w:t>Norweigan</w:t>
      </w:r>
      <w:proofErr w:type="spellEnd"/>
      <w:r>
        <w:rPr>
          <w:rFonts w:ascii="Arial" w:hAnsi="Arial" w:cs="Arial"/>
          <w:sz w:val="22"/>
          <w:szCs w:val="22"/>
        </w:rPr>
        <w:t xml:space="preserve"> science site), ProfNet.com, PsychMinded.co.uk, socialpsychology.org</w:t>
      </w:r>
    </w:p>
    <w:p w14:paraId="614E4347" w14:textId="77777777" w:rsidR="004E5095" w:rsidRDefault="004E5095" w:rsidP="004E5095">
      <w:pPr>
        <w:tabs>
          <w:tab w:val="left" w:pos="900"/>
          <w:tab w:val="left" w:pos="1170"/>
          <w:tab w:val="left" w:pos="1700"/>
          <w:tab w:val="right" w:pos="9180"/>
        </w:tabs>
        <w:spacing w:after="80"/>
        <w:ind w:left="1080" w:hanging="173"/>
        <w:rPr>
          <w:rFonts w:ascii="Arial" w:hAnsi="Arial" w:cs="Arial"/>
          <w:sz w:val="22"/>
          <w:szCs w:val="22"/>
        </w:rPr>
      </w:pPr>
      <w:r>
        <w:rPr>
          <w:rFonts w:ascii="Arial" w:hAnsi="Arial" w:cs="Arial"/>
          <w:sz w:val="22"/>
          <w:szCs w:val="22"/>
        </w:rPr>
        <w:t xml:space="preserve">Internal UGA: </w:t>
      </w:r>
      <w:proofErr w:type="spellStart"/>
      <w:r>
        <w:rPr>
          <w:rFonts w:ascii="Arial" w:hAnsi="Arial" w:cs="Arial"/>
          <w:i/>
          <w:sz w:val="22"/>
          <w:szCs w:val="22"/>
        </w:rPr>
        <w:t>UGAResearch</w:t>
      </w:r>
      <w:proofErr w:type="spellEnd"/>
      <w:r>
        <w:rPr>
          <w:rFonts w:ascii="Arial" w:hAnsi="Arial" w:cs="Arial"/>
          <w:i/>
          <w:sz w:val="22"/>
          <w:szCs w:val="22"/>
        </w:rPr>
        <w:t xml:space="preserve"> </w:t>
      </w:r>
      <w:r>
        <w:rPr>
          <w:rFonts w:ascii="Arial" w:hAnsi="Arial" w:cs="Arial"/>
          <w:sz w:val="22"/>
          <w:szCs w:val="22"/>
        </w:rPr>
        <w:t>magazine</w:t>
      </w:r>
      <w:r>
        <w:rPr>
          <w:rFonts w:ascii="Arial" w:hAnsi="Arial" w:cs="Arial"/>
          <w:i/>
          <w:iCs/>
          <w:sz w:val="22"/>
          <w:szCs w:val="22"/>
        </w:rPr>
        <w:t>, The University of Georgia Columns, The Red &amp; Black</w:t>
      </w:r>
      <w:r>
        <w:rPr>
          <w:rFonts w:ascii="Arial" w:hAnsi="Arial" w:cs="Arial"/>
          <w:sz w:val="22"/>
          <w:szCs w:val="22"/>
        </w:rPr>
        <w:t xml:space="preserve"> (student newspaper)</w:t>
      </w:r>
    </w:p>
    <w:p w14:paraId="1BA08B74" w14:textId="77777777" w:rsidR="004E5095" w:rsidRDefault="004E5095" w:rsidP="004E5095">
      <w:pPr>
        <w:tabs>
          <w:tab w:val="left" w:pos="720"/>
          <w:tab w:val="left" w:pos="900"/>
          <w:tab w:val="left" w:pos="1170"/>
          <w:tab w:val="left" w:pos="1440"/>
          <w:tab w:val="left" w:pos="1700"/>
          <w:tab w:val="right" w:pos="9180"/>
        </w:tabs>
        <w:spacing w:before="120" w:after="80"/>
        <w:rPr>
          <w:rFonts w:ascii="Arial" w:hAnsi="Arial" w:cs="Arial"/>
          <w:sz w:val="22"/>
          <w:szCs w:val="22"/>
        </w:rPr>
      </w:pPr>
      <w:r>
        <w:rPr>
          <w:rFonts w:ascii="Arial" w:hAnsi="Arial" w:cs="Arial"/>
          <w:sz w:val="22"/>
          <w:szCs w:val="22"/>
        </w:rPr>
        <w:t>Expert source:</w:t>
      </w:r>
    </w:p>
    <w:p w14:paraId="7912B3A2" w14:textId="77777777" w:rsidR="004E5095" w:rsidRDefault="004E5095" w:rsidP="004E5095">
      <w:pPr>
        <w:tabs>
          <w:tab w:val="left" w:pos="1170"/>
          <w:tab w:val="left" w:pos="1700"/>
          <w:tab w:val="right" w:pos="9180"/>
        </w:tabs>
        <w:spacing w:after="80"/>
        <w:ind w:left="900"/>
        <w:rPr>
          <w:rFonts w:ascii="Arial" w:hAnsi="Arial" w:cs="Arial"/>
          <w:i/>
          <w:iCs/>
          <w:sz w:val="22"/>
          <w:szCs w:val="22"/>
        </w:rPr>
      </w:pPr>
      <w:r>
        <w:rPr>
          <w:rFonts w:ascii="Arial" w:hAnsi="Arial" w:cs="Arial"/>
          <w:i/>
          <w:iCs/>
          <w:sz w:val="22"/>
          <w:szCs w:val="22"/>
        </w:rPr>
        <w:t>Psychology Today, The Wall Street Journal, The Christian Science Monitor, The Dallas Morning News, Metro Philadelphia, The Pittsburgh Post-Gazette, The Orlando Sentinel, The St. Paul Pioneer Press, The Atlanta Journal-Constitution, Gambling Compliance, The Tulsa World</w:t>
      </w:r>
      <w:r>
        <w:rPr>
          <w:rFonts w:ascii="Arial" w:hAnsi="Arial" w:cs="Arial"/>
          <w:sz w:val="22"/>
          <w:szCs w:val="22"/>
        </w:rPr>
        <w:t xml:space="preserve">, </w:t>
      </w:r>
      <w:r>
        <w:rPr>
          <w:rFonts w:ascii="Arial" w:hAnsi="Arial" w:cs="Arial"/>
          <w:i/>
          <w:iCs/>
          <w:sz w:val="22"/>
          <w:szCs w:val="22"/>
        </w:rPr>
        <w:t xml:space="preserve">The Omaha World Tribune, The Chattanooga Times Free Press, </w:t>
      </w:r>
      <w:r>
        <w:rPr>
          <w:rFonts w:ascii="Arial" w:hAnsi="Arial" w:cs="Arial"/>
          <w:iCs/>
          <w:sz w:val="22"/>
          <w:szCs w:val="22"/>
        </w:rPr>
        <w:t xml:space="preserve">ozy.com, </w:t>
      </w:r>
      <w:r>
        <w:rPr>
          <w:rFonts w:ascii="Arial" w:hAnsi="Arial" w:cs="Arial"/>
          <w:i/>
          <w:iCs/>
          <w:sz w:val="22"/>
          <w:szCs w:val="22"/>
        </w:rPr>
        <w:t xml:space="preserve">The Athens Banner-Herald, The Red &amp; Black, Grady </w:t>
      </w:r>
      <w:proofErr w:type="spellStart"/>
      <w:r>
        <w:rPr>
          <w:rFonts w:ascii="Arial" w:hAnsi="Arial" w:cs="Arial"/>
          <w:i/>
          <w:iCs/>
          <w:sz w:val="22"/>
          <w:szCs w:val="22"/>
        </w:rPr>
        <w:t>Newsource</w:t>
      </w:r>
      <w:proofErr w:type="spellEnd"/>
      <w:r>
        <w:rPr>
          <w:rFonts w:ascii="Arial" w:hAnsi="Arial" w:cs="Arial"/>
          <w:i/>
          <w:iCs/>
          <w:sz w:val="22"/>
          <w:szCs w:val="22"/>
        </w:rPr>
        <w:t xml:space="preserve">, </w:t>
      </w:r>
      <w:r>
        <w:rPr>
          <w:rFonts w:ascii="Arial" w:hAnsi="Arial" w:cs="Arial"/>
          <w:iCs/>
          <w:sz w:val="22"/>
          <w:szCs w:val="22"/>
        </w:rPr>
        <w:t>WSB</w:t>
      </w:r>
      <w:r>
        <w:rPr>
          <w:rFonts w:ascii="Arial" w:hAnsi="Arial" w:cs="Arial"/>
          <w:i/>
          <w:iCs/>
          <w:sz w:val="22"/>
          <w:szCs w:val="22"/>
        </w:rPr>
        <w:t xml:space="preserve"> </w:t>
      </w:r>
      <w:r>
        <w:rPr>
          <w:rFonts w:ascii="Arial" w:hAnsi="Arial" w:cs="Arial"/>
          <w:iCs/>
          <w:sz w:val="22"/>
          <w:szCs w:val="22"/>
        </w:rPr>
        <w:t>radio, WABE radio</w:t>
      </w:r>
    </w:p>
    <w:p w14:paraId="5D824D87" w14:textId="77777777" w:rsidR="004E5095" w:rsidRDefault="004E5095" w:rsidP="004E5095">
      <w:pPr>
        <w:tabs>
          <w:tab w:val="left" w:pos="720"/>
          <w:tab w:val="left" w:pos="1700"/>
          <w:tab w:val="right" w:pos="9180"/>
        </w:tabs>
        <w:spacing w:before="120" w:after="80"/>
        <w:rPr>
          <w:rFonts w:ascii="Arial" w:hAnsi="Arial" w:cs="Arial"/>
          <w:iCs/>
          <w:sz w:val="22"/>
          <w:szCs w:val="22"/>
        </w:rPr>
      </w:pPr>
      <w:r>
        <w:rPr>
          <w:rFonts w:ascii="Arial" w:hAnsi="Arial" w:cs="Arial"/>
          <w:iCs/>
          <w:sz w:val="22"/>
          <w:szCs w:val="22"/>
        </w:rPr>
        <w:t>Board member, Athens Mothers Center, 2001-02</w:t>
      </w:r>
    </w:p>
    <w:p w14:paraId="6AE521A9" w14:textId="77777777" w:rsidR="004E5095" w:rsidRDefault="004E5095" w:rsidP="004E5095">
      <w:pPr>
        <w:tabs>
          <w:tab w:val="left" w:pos="1700"/>
          <w:tab w:val="right" w:pos="9180"/>
        </w:tabs>
        <w:spacing w:before="120" w:after="80"/>
        <w:ind w:left="900" w:hanging="900"/>
        <w:rPr>
          <w:rFonts w:ascii="Arial" w:hAnsi="Arial" w:cs="Arial"/>
          <w:iCs/>
          <w:sz w:val="22"/>
          <w:szCs w:val="22"/>
        </w:rPr>
      </w:pPr>
      <w:r>
        <w:rPr>
          <w:rFonts w:ascii="Arial" w:hAnsi="Arial" w:cs="Arial"/>
          <w:iCs/>
          <w:sz w:val="22"/>
          <w:szCs w:val="22"/>
        </w:rPr>
        <w:t>“Freudian Theory from a Psychological Perspective,” talk to Clarke Central High School AP English Literature classes, 2016</w:t>
      </w:r>
    </w:p>
    <w:p w14:paraId="734946A1" w14:textId="77777777" w:rsidR="004E5095" w:rsidRDefault="004E5095" w:rsidP="004E5095">
      <w:pPr>
        <w:tabs>
          <w:tab w:val="left" w:pos="1700"/>
          <w:tab w:val="right" w:pos="9180"/>
        </w:tabs>
        <w:spacing w:before="120" w:after="80"/>
        <w:rPr>
          <w:rFonts w:ascii="Arial" w:hAnsi="Arial" w:cs="Arial"/>
          <w:iCs/>
          <w:sz w:val="22"/>
          <w:szCs w:val="22"/>
        </w:rPr>
      </w:pPr>
      <w:r>
        <w:rPr>
          <w:rFonts w:ascii="Arial" w:hAnsi="Arial" w:cs="Arial"/>
          <w:iCs/>
          <w:sz w:val="22"/>
          <w:szCs w:val="22"/>
        </w:rPr>
        <w:t xml:space="preserve">“Recursive Reasoning,” talk to </w:t>
      </w:r>
      <w:proofErr w:type="spellStart"/>
      <w:r>
        <w:rPr>
          <w:rFonts w:ascii="Arial" w:hAnsi="Arial" w:cs="Arial"/>
          <w:iCs/>
          <w:sz w:val="22"/>
          <w:szCs w:val="22"/>
        </w:rPr>
        <w:t>Hilsman</w:t>
      </w:r>
      <w:proofErr w:type="spellEnd"/>
      <w:r>
        <w:rPr>
          <w:rFonts w:ascii="Arial" w:hAnsi="Arial" w:cs="Arial"/>
          <w:iCs/>
          <w:sz w:val="22"/>
          <w:szCs w:val="22"/>
        </w:rPr>
        <w:t xml:space="preserve"> Middle School </w:t>
      </w:r>
      <w:proofErr w:type="spellStart"/>
      <w:r>
        <w:rPr>
          <w:rFonts w:ascii="Arial" w:hAnsi="Arial" w:cs="Arial"/>
          <w:iCs/>
          <w:sz w:val="22"/>
          <w:szCs w:val="22"/>
        </w:rPr>
        <w:t>MathCounts</w:t>
      </w:r>
      <w:proofErr w:type="spellEnd"/>
      <w:r>
        <w:rPr>
          <w:rFonts w:ascii="Arial" w:hAnsi="Arial" w:cs="Arial"/>
          <w:iCs/>
          <w:sz w:val="22"/>
          <w:szCs w:val="22"/>
        </w:rPr>
        <w:t xml:space="preserve"> team, 2015</w:t>
      </w:r>
    </w:p>
    <w:p w14:paraId="540FD64D" w14:textId="097C4B96" w:rsidR="003B72D7" w:rsidRDefault="003B72D7" w:rsidP="004E5095">
      <w:pPr>
        <w:tabs>
          <w:tab w:val="left" w:pos="720"/>
          <w:tab w:val="left" w:pos="2070"/>
          <w:tab w:val="right" w:pos="9620"/>
        </w:tabs>
        <w:ind w:left="1080" w:hanging="720"/>
        <w:rPr>
          <w:rFonts w:ascii="Arial" w:hAnsi="Arial" w:cs="Arial"/>
          <w:iCs/>
          <w:sz w:val="22"/>
          <w:szCs w:val="22"/>
        </w:rPr>
      </w:pPr>
    </w:p>
    <w:sectPr w:rsidR="003B72D7" w:rsidSect="0099278F">
      <w:headerReference w:type="default" r:id="rId10"/>
      <w:footerReference w:type="even" r:id="rId11"/>
      <w:footerReference w:type="first" r:id="rId12"/>
      <w:type w:val="continuous"/>
      <w:pgSz w:w="12240" w:h="15840" w:code="1"/>
      <w:pgMar w:top="1224" w:right="1296" w:bottom="1224" w:left="122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A0E4" w14:textId="77777777" w:rsidR="006B14B7" w:rsidRDefault="006B14B7">
      <w:r>
        <w:separator/>
      </w:r>
    </w:p>
  </w:endnote>
  <w:endnote w:type="continuationSeparator" w:id="0">
    <w:p w14:paraId="6440809E" w14:textId="77777777" w:rsidR="006B14B7" w:rsidRDefault="006B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55A8" w14:textId="77777777" w:rsidR="00F22679" w:rsidRDefault="00F226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92D7AF" w14:textId="77777777" w:rsidR="00F22679" w:rsidRDefault="00F22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E595" w14:textId="77777777" w:rsidR="00F22679" w:rsidRDefault="00F22679">
    <w:pPr>
      <w:pStyle w:val="Footer"/>
      <w:jc w:val="center"/>
      <w:rPr>
        <w:i/>
        <w:snapToGrid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018D" w14:textId="77777777" w:rsidR="006B14B7" w:rsidRDefault="006B14B7">
      <w:r>
        <w:separator/>
      </w:r>
    </w:p>
  </w:footnote>
  <w:footnote w:type="continuationSeparator" w:id="0">
    <w:p w14:paraId="73C5688E" w14:textId="77777777" w:rsidR="006B14B7" w:rsidRDefault="006B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6713" w14:textId="77777777" w:rsidR="00F22679" w:rsidRPr="00211D46" w:rsidRDefault="00F22679">
    <w:pPr>
      <w:pStyle w:val="Header"/>
      <w:tabs>
        <w:tab w:val="clear" w:pos="8640"/>
        <w:tab w:val="right" w:pos="9720"/>
      </w:tabs>
      <w:rPr>
        <w:rFonts w:ascii="Arial" w:hAnsi="Arial" w:cs="Arial"/>
        <w:b/>
        <w:sz w:val="18"/>
        <w:szCs w:val="18"/>
      </w:rPr>
    </w:pPr>
    <w:r w:rsidRPr="00211D46">
      <w:rPr>
        <w:rFonts w:ascii="Arial" w:hAnsi="Arial" w:cs="Arial"/>
        <w:sz w:val="18"/>
        <w:szCs w:val="18"/>
      </w:rPr>
      <w:tab/>
    </w:r>
    <w:r w:rsidRPr="00211D46">
      <w:rPr>
        <w:rFonts w:ascii="Arial" w:hAnsi="Arial" w:cs="Arial"/>
        <w:sz w:val="18"/>
        <w:szCs w:val="18"/>
      </w:rPr>
      <w:tab/>
      <w:t>Adam S. Goodie</w:t>
    </w:r>
  </w:p>
  <w:p w14:paraId="3518083D" w14:textId="77777777" w:rsidR="00F22679" w:rsidRPr="000F6A89" w:rsidRDefault="00F22679">
    <w:pPr>
      <w:pStyle w:val="Header"/>
      <w:tabs>
        <w:tab w:val="clear" w:pos="8640"/>
        <w:tab w:val="right" w:pos="9720"/>
      </w:tabs>
      <w:rPr>
        <w:rFonts w:ascii="Arial" w:hAnsi="Arial" w:cs="Arial"/>
        <w:snapToGrid w:val="0"/>
        <w:sz w:val="18"/>
        <w:szCs w:val="18"/>
      </w:rPr>
    </w:pPr>
    <w:r w:rsidRPr="00211D46">
      <w:rPr>
        <w:rFonts w:ascii="Arial" w:hAnsi="Arial" w:cs="Arial"/>
        <w:bCs/>
        <w:sz w:val="18"/>
        <w:szCs w:val="18"/>
      </w:rPr>
      <w:tab/>
    </w:r>
    <w:r w:rsidRPr="00211D46">
      <w:rPr>
        <w:rFonts w:ascii="Arial" w:hAnsi="Arial" w:cs="Arial"/>
        <w:bCs/>
        <w:sz w:val="18"/>
        <w:szCs w:val="18"/>
      </w:rPr>
      <w:tab/>
    </w:r>
    <w:r w:rsidRPr="000F6A89">
      <w:rPr>
        <w:rFonts w:ascii="Arial" w:hAnsi="Arial" w:cs="Arial"/>
        <w:snapToGrid w:val="0"/>
        <w:sz w:val="18"/>
        <w:szCs w:val="18"/>
      </w:rPr>
      <w:fldChar w:fldCharType="begin"/>
    </w:r>
    <w:r w:rsidRPr="000F6A89">
      <w:rPr>
        <w:rFonts w:ascii="Arial" w:hAnsi="Arial" w:cs="Arial"/>
        <w:snapToGrid w:val="0"/>
        <w:sz w:val="18"/>
        <w:szCs w:val="18"/>
      </w:rPr>
      <w:instrText xml:space="preserve"> PAGE </w:instrText>
    </w:r>
    <w:r w:rsidRPr="000F6A89">
      <w:rPr>
        <w:rFonts w:ascii="Arial" w:hAnsi="Arial" w:cs="Arial"/>
        <w:snapToGrid w:val="0"/>
        <w:sz w:val="18"/>
        <w:szCs w:val="18"/>
      </w:rPr>
      <w:fldChar w:fldCharType="separate"/>
    </w:r>
    <w:r>
      <w:rPr>
        <w:rFonts w:ascii="Arial" w:hAnsi="Arial" w:cs="Arial"/>
        <w:noProof/>
        <w:snapToGrid w:val="0"/>
        <w:sz w:val="18"/>
        <w:szCs w:val="18"/>
      </w:rPr>
      <w:t>22</w:t>
    </w:r>
    <w:r w:rsidRPr="000F6A89">
      <w:rPr>
        <w:rFonts w:ascii="Arial" w:hAnsi="Arial" w:cs="Arial"/>
        <w:snapToGrid w:val="0"/>
        <w:sz w:val="18"/>
        <w:szCs w:val="18"/>
      </w:rPr>
      <w:fldChar w:fldCharType="end"/>
    </w:r>
    <w:r w:rsidRPr="000F6A89">
      <w:rPr>
        <w:rFonts w:ascii="Arial" w:hAnsi="Arial" w:cs="Arial"/>
        <w:snapToGrid w:val="0"/>
        <w:sz w:val="18"/>
        <w:szCs w:val="18"/>
      </w:rPr>
      <w:t xml:space="preserve"> </w:t>
    </w:r>
  </w:p>
  <w:p w14:paraId="7600D8CF" w14:textId="77777777" w:rsidR="00F22679" w:rsidRDefault="00F22679">
    <w:pPr>
      <w:pStyle w:val="Header"/>
      <w:tabs>
        <w:tab w:val="clear" w:pos="8640"/>
        <w:tab w:val="right" w:pos="9720"/>
      </w:tabs>
      <w:rPr>
        <w:i/>
        <w:snapToGrid w:val="0"/>
        <w:sz w:val="12"/>
        <w:u w:val="thick"/>
      </w:rPr>
    </w:pPr>
    <w:r>
      <w:rPr>
        <w:i/>
        <w:snapToGrid w:val="0"/>
        <w:sz w:val="12"/>
        <w:u w:val="thick"/>
      </w:rPr>
      <w:tab/>
    </w:r>
    <w:r>
      <w:rPr>
        <w:i/>
        <w:snapToGrid w:val="0"/>
        <w:sz w:val="12"/>
        <w:u w:val="thick"/>
      </w:rPr>
      <w:tab/>
    </w:r>
  </w:p>
  <w:p w14:paraId="198A7670" w14:textId="77777777" w:rsidR="00F22679" w:rsidRDefault="00F22679">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6B1"/>
    <w:multiLevelType w:val="hybridMultilevel"/>
    <w:tmpl w:val="87486BFE"/>
    <w:lvl w:ilvl="0" w:tplc="96EE8F44">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1" w15:restartNumberingAfterBreak="0">
    <w:nsid w:val="01F66368"/>
    <w:multiLevelType w:val="hybridMultilevel"/>
    <w:tmpl w:val="B1DA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0421DF"/>
    <w:multiLevelType w:val="hybridMultilevel"/>
    <w:tmpl w:val="C1C083B0"/>
    <w:lvl w:ilvl="0" w:tplc="801C236A">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3" w15:restartNumberingAfterBreak="0">
    <w:nsid w:val="09FA79FC"/>
    <w:multiLevelType w:val="hybridMultilevel"/>
    <w:tmpl w:val="FAD8DA72"/>
    <w:lvl w:ilvl="0" w:tplc="D59691A8">
      <w:start w:val="1"/>
      <w:numFmt w:val="decimal"/>
      <w:lvlText w:val="%1."/>
      <w:lvlJc w:val="left"/>
      <w:pPr>
        <w:ind w:left="720" w:hanging="360"/>
      </w:pPr>
      <w:rPr>
        <w:rFonts w:ascii="Arial" w:eastAsia="Times New Roman" w:hAnsi="Arial"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87CE9"/>
    <w:multiLevelType w:val="hybridMultilevel"/>
    <w:tmpl w:val="0BF4FE54"/>
    <w:lvl w:ilvl="0" w:tplc="BA34036A">
      <w:start w:val="1"/>
      <w:numFmt w:val="decimal"/>
      <w:lvlText w:val="%1."/>
      <w:lvlJc w:val="left"/>
      <w:pPr>
        <w:ind w:left="720" w:hanging="360"/>
      </w:pPr>
      <w:rPr>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147C5C9E">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F1CC1"/>
    <w:multiLevelType w:val="hybridMultilevel"/>
    <w:tmpl w:val="8D0EE2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1B7663"/>
    <w:multiLevelType w:val="hybridMultilevel"/>
    <w:tmpl w:val="C1C083B0"/>
    <w:lvl w:ilvl="0" w:tplc="801C236A">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7" w15:restartNumberingAfterBreak="0">
    <w:nsid w:val="16920E8E"/>
    <w:multiLevelType w:val="hybridMultilevel"/>
    <w:tmpl w:val="23F61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923A1"/>
    <w:multiLevelType w:val="hybridMultilevel"/>
    <w:tmpl w:val="0164C0F6"/>
    <w:lvl w:ilvl="0" w:tplc="1410FAB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222C9"/>
    <w:multiLevelType w:val="hybridMultilevel"/>
    <w:tmpl w:val="C66832F4"/>
    <w:lvl w:ilvl="0" w:tplc="1B5840F8">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854A19"/>
    <w:multiLevelType w:val="hybridMultilevel"/>
    <w:tmpl w:val="C318E452"/>
    <w:lvl w:ilvl="0" w:tplc="2A5EC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51DB9"/>
    <w:multiLevelType w:val="hybridMultilevel"/>
    <w:tmpl w:val="2F2E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33B99"/>
    <w:multiLevelType w:val="hybridMultilevel"/>
    <w:tmpl w:val="4710A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365FF6"/>
    <w:multiLevelType w:val="hybridMultilevel"/>
    <w:tmpl w:val="5344A9EE"/>
    <w:lvl w:ilvl="0" w:tplc="19AE9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109CA"/>
    <w:multiLevelType w:val="hybridMultilevel"/>
    <w:tmpl w:val="87486BFE"/>
    <w:lvl w:ilvl="0" w:tplc="96EE8F44">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15" w15:restartNumberingAfterBreak="0">
    <w:nsid w:val="2FF21544"/>
    <w:multiLevelType w:val="hybridMultilevel"/>
    <w:tmpl w:val="25CC657A"/>
    <w:lvl w:ilvl="0" w:tplc="35B6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30161"/>
    <w:multiLevelType w:val="hybridMultilevel"/>
    <w:tmpl w:val="C0AACFDC"/>
    <w:lvl w:ilvl="0" w:tplc="F0A6B22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827AA"/>
    <w:multiLevelType w:val="hybridMultilevel"/>
    <w:tmpl w:val="93A83152"/>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324B26A2"/>
    <w:multiLevelType w:val="hybridMultilevel"/>
    <w:tmpl w:val="9F5AE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2A6502"/>
    <w:multiLevelType w:val="hybridMultilevel"/>
    <w:tmpl w:val="C3EA76D8"/>
    <w:lvl w:ilvl="0" w:tplc="DD74491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50B67"/>
    <w:multiLevelType w:val="hybridMultilevel"/>
    <w:tmpl w:val="8C5C160E"/>
    <w:lvl w:ilvl="0" w:tplc="6234D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93B0C"/>
    <w:multiLevelType w:val="hybridMultilevel"/>
    <w:tmpl w:val="C1C083B0"/>
    <w:lvl w:ilvl="0" w:tplc="801C236A">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22" w15:restartNumberingAfterBreak="0">
    <w:nsid w:val="46FA324B"/>
    <w:multiLevelType w:val="hybridMultilevel"/>
    <w:tmpl w:val="9DF8AED6"/>
    <w:lvl w:ilvl="0" w:tplc="FECA5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C84EA0"/>
    <w:multiLevelType w:val="hybridMultilevel"/>
    <w:tmpl w:val="15467D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0D3EE6"/>
    <w:multiLevelType w:val="hybridMultilevel"/>
    <w:tmpl w:val="D94253D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91C0F"/>
    <w:multiLevelType w:val="hybridMultilevel"/>
    <w:tmpl w:val="2CF659DA"/>
    <w:lvl w:ilvl="0" w:tplc="E1589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E22BC"/>
    <w:multiLevelType w:val="hybridMultilevel"/>
    <w:tmpl w:val="87486BFE"/>
    <w:lvl w:ilvl="0" w:tplc="96EE8F44">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27" w15:restartNumberingAfterBreak="0">
    <w:nsid w:val="56E97EAC"/>
    <w:multiLevelType w:val="hybridMultilevel"/>
    <w:tmpl w:val="C1C083B0"/>
    <w:lvl w:ilvl="0" w:tplc="801C236A">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28" w15:restartNumberingAfterBreak="0">
    <w:nsid w:val="65B635B5"/>
    <w:multiLevelType w:val="hybridMultilevel"/>
    <w:tmpl w:val="41584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C67C2E"/>
    <w:multiLevelType w:val="hybridMultilevel"/>
    <w:tmpl w:val="A462E8DE"/>
    <w:lvl w:ilvl="0" w:tplc="4A287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76894"/>
    <w:multiLevelType w:val="hybridMultilevel"/>
    <w:tmpl w:val="82CC5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51747F"/>
    <w:multiLevelType w:val="hybridMultilevel"/>
    <w:tmpl w:val="2048B1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F099C"/>
    <w:multiLevelType w:val="hybridMultilevel"/>
    <w:tmpl w:val="C1C083B0"/>
    <w:lvl w:ilvl="0" w:tplc="801C236A">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33" w15:restartNumberingAfterBreak="0">
    <w:nsid w:val="70EA0671"/>
    <w:multiLevelType w:val="hybridMultilevel"/>
    <w:tmpl w:val="C1C083B0"/>
    <w:lvl w:ilvl="0" w:tplc="801C236A">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34" w15:restartNumberingAfterBreak="0">
    <w:nsid w:val="76237CEF"/>
    <w:multiLevelType w:val="hybridMultilevel"/>
    <w:tmpl w:val="7F125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BC51B5"/>
    <w:multiLevelType w:val="hybridMultilevel"/>
    <w:tmpl w:val="C1C083B0"/>
    <w:lvl w:ilvl="0" w:tplc="801C236A">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36" w15:restartNumberingAfterBreak="0">
    <w:nsid w:val="774B4C13"/>
    <w:multiLevelType w:val="hybridMultilevel"/>
    <w:tmpl w:val="666818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8"/>
  </w:num>
  <w:num w:numId="2">
    <w:abstractNumId w:val="30"/>
  </w:num>
  <w:num w:numId="3">
    <w:abstractNumId w:val="5"/>
  </w:num>
  <w:num w:numId="4">
    <w:abstractNumId w:val="12"/>
  </w:num>
  <w:num w:numId="5">
    <w:abstractNumId w:val="23"/>
  </w:num>
  <w:num w:numId="6">
    <w:abstractNumId w:val="34"/>
  </w:num>
  <w:num w:numId="7">
    <w:abstractNumId w:val="18"/>
  </w:num>
  <w:num w:numId="8">
    <w:abstractNumId w:val="1"/>
  </w:num>
  <w:num w:numId="9">
    <w:abstractNumId w:val="36"/>
  </w:num>
  <w:num w:numId="10">
    <w:abstractNumId w:val="17"/>
  </w:num>
  <w:num w:numId="11">
    <w:abstractNumId w:val="31"/>
  </w:num>
  <w:num w:numId="12">
    <w:abstractNumId w:val="20"/>
  </w:num>
  <w:num w:numId="13">
    <w:abstractNumId w:val="11"/>
  </w:num>
  <w:num w:numId="14">
    <w:abstractNumId w:val="10"/>
  </w:num>
  <w:num w:numId="15">
    <w:abstractNumId w:val="3"/>
  </w:num>
  <w:num w:numId="16">
    <w:abstractNumId w:val="16"/>
  </w:num>
  <w:num w:numId="17">
    <w:abstractNumId w:val="0"/>
  </w:num>
  <w:num w:numId="18">
    <w:abstractNumId w:val="35"/>
  </w:num>
  <w:num w:numId="19">
    <w:abstractNumId w:val="7"/>
  </w:num>
  <w:num w:numId="20">
    <w:abstractNumId w:val="4"/>
  </w:num>
  <w:num w:numId="21">
    <w:abstractNumId w:val="29"/>
  </w:num>
  <w:num w:numId="22">
    <w:abstractNumId w:val="15"/>
  </w:num>
  <w:num w:numId="23">
    <w:abstractNumId w:val="13"/>
  </w:num>
  <w:num w:numId="24">
    <w:abstractNumId w:val="25"/>
  </w:num>
  <w:num w:numId="25">
    <w:abstractNumId w:val="22"/>
  </w:num>
  <w:num w:numId="26">
    <w:abstractNumId w:val="26"/>
  </w:num>
  <w:num w:numId="27">
    <w:abstractNumId w:val="24"/>
  </w:num>
  <w:num w:numId="28">
    <w:abstractNumId w:val="21"/>
  </w:num>
  <w:num w:numId="29">
    <w:abstractNumId w:val="19"/>
  </w:num>
  <w:num w:numId="30">
    <w:abstractNumId w:val="8"/>
  </w:num>
  <w:num w:numId="31">
    <w:abstractNumId w:val="9"/>
  </w:num>
  <w:num w:numId="32">
    <w:abstractNumId w:val="14"/>
  </w:num>
  <w:num w:numId="33">
    <w:abstractNumId w:val="6"/>
  </w:num>
  <w:num w:numId="34">
    <w:abstractNumId w:val="2"/>
  </w:num>
  <w:num w:numId="35">
    <w:abstractNumId w:val="32"/>
  </w:num>
  <w:num w:numId="36">
    <w:abstractNumId w:val="2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F5"/>
    <w:rsid w:val="00003A87"/>
    <w:rsid w:val="00004849"/>
    <w:rsid w:val="00004C64"/>
    <w:rsid w:val="00004DCC"/>
    <w:rsid w:val="00005978"/>
    <w:rsid w:val="00005E29"/>
    <w:rsid w:val="0000751B"/>
    <w:rsid w:val="000114DF"/>
    <w:rsid w:val="000120EE"/>
    <w:rsid w:val="00013701"/>
    <w:rsid w:val="00015AFB"/>
    <w:rsid w:val="0002181E"/>
    <w:rsid w:val="00023C61"/>
    <w:rsid w:val="00023C7F"/>
    <w:rsid w:val="00023F5A"/>
    <w:rsid w:val="000242AB"/>
    <w:rsid w:val="000270F4"/>
    <w:rsid w:val="00030105"/>
    <w:rsid w:val="00031C7B"/>
    <w:rsid w:val="00034121"/>
    <w:rsid w:val="00035359"/>
    <w:rsid w:val="00042AF0"/>
    <w:rsid w:val="000463BA"/>
    <w:rsid w:val="00051B9F"/>
    <w:rsid w:val="00052176"/>
    <w:rsid w:val="00053CBC"/>
    <w:rsid w:val="0005513B"/>
    <w:rsid w:val="000561D9"/>
    <w:rsid w:val="00060232"/>
    <w:rsid w:val="00061D59"/>
    <w:rsid w:val="00061F01"/>
    <w:rsid w:val="0006291B"/>
    <w:rsid w:val="000636CE"/>
    <w:rsid w:val="00064559"/>
    <w:rsid w:val="00064929"/>
    <w:rsid w:val="00066CBA"/>
    <w:rsid w:val="000672D0"/>
    <w:rsid w:val="00067653"/>
    <w:rsid w:val="00072354"/>
    <w:rsid w:val="000737F0"/>
    <w:rsid w:val="00074CA5"/>
    <w:rsid w:val="000860E6"/>
    <w:rsid w:val="00092767"/>
    <w:rsid w:val="00092E4B"/>
    <w:rsid w:val="000941CF"/>
    <w:rsid w:val="0009662C"/>
    <w:rsid w:val="00096C01"/>
    <w:rsid w:val="000A4A72"/>
    <w:rsid w:val="000A5557"/>
    <w:rsid w:val="000A6CC6"/>
    <w:rsid w:val="000A76B0"/>
    <w:rsid w:val="000B1E90"/>
    <w:rsid w:val="000B54D9"/>
    <w:rsid w:val="000B5FF6"/>
    <w:rsid w:val="000B794B"/>
    <w:rsid w:val="000C06BE"/>
    <w:rsid w:val="000C164E"/>
    <w:rsid w:val="000C2770"/>
    <w:rsid w:val="000C4BBF"/>
    <w:rsid w:val="000C5ED7"/>
    <w:rsid w:val="000C7047"/>
    <w:rsid w:val="000C7FAF"/>
    <w:rsid w:val="000D1BDB"/>
    <w:rsid w:val="000D1D78"/>
    <w:rsid w:val="000D243C"/>
    <w:rsid w:val="000D24DD"/>
    <w:rsid w:val="000D3702"/>
    <w:rsid w:val="000D4147"/>
    <w:rsid w:val="000D4A00"/>
    <w:rsid w:val="000D4E35"/>
    <w:rsid w:val="000D568F"/>
    <w:rsid w:val="000F30E8"/>
    <w:rsid w:val="000F616D"/>
    <w:rsid w:val="0010159F"/>
    <w:rsid w:val="001049ED"/>
    <w:rsid w:val="00105730"/>
    <w:rsid w:val="00113BF5"/>
    <w:rsid w:val="00116937"/>
    <w:rsid w:val="00116CF7"/>
    <w:rsid w:val="00117994"/>
    <w:rsid w:val="001209D3"/>
    <w:rsid w:val="001263F2"/>
    <w:rsid w:val="001272A5"/>
    <w:rsid w:val="00130F25"/>
    <w:rsid w:val="00131619"/>
    <w:rsid w:val="00134948"/>
    <w:rsid w:val="00134FA0"/>
    <w:rsid w:val="00136402"/>
    <w:rsid w:val="0013740C"/>
    <w:rsid w:val="00142000"/>
    <w:rsid w:val="0014207C"/>
    <w:rsid w:val="00146D04"/>
    <w:rsid w:val="00147F9D"/>
    <w:rsid w:val="00151F5B"/>
    <w:rsid w:val="0015614F"/>
    <w:rsid w:val="001577AD"/>
    <w:rsid w:val="00157C20"/>
    <w:rsid w:val="00157DCC"/>
    <w:rsid w:val="00161F7F"/>
    <w:rsid w:val="00163E5A"/>
    <w:rsid w:val="001642E5"/>
    <w:rsid w:val="00165C2F"/>
    <w:rsid w:val="00167B84"/>
    <w:rsid w:val="00170D65"/>
    <w:rsid w:val="00171F67"/>
    <w:rsid w:val="001730CF"/>
    <w:rsid w:val="00175013"/>
    <w:rsid w:val="0017576F"/>
    <w:rsid w:val="00177A0C"/>
    <w:rsid w:val="001809CF"/>
    <w:rsid w:val="001836EF"/>
    <w:rsid w:val="00184039"/>
    <w:rsid w:val="00185AE6"/>
    <w:rsid w:val="00193651"/>
    <w:rsid w:val="00194D17"/>
    <w:rsid w:val="001970A2"/>
    <w:rsid w:val="001A1BF3"/>
    <w:rsid w:val="001A69C3"/>
    <w:rsid w:val="001B2064"/>
    <w:rsid w:val="001B20EF"/>
    <w:rsid w:val="001B2A40"/>
    <w:rsid w:val="001B2D59"/>
    <w:rsid w:val="001B2FBE"/>
    <w:rsid w:val="001C286A"/>
    <w:rsid w:val="001D001E"/>
    <w:rsid w:val="001D25CC"/>
    <w:rsid w:val="001D6FAD"/>
    <w:rsid w:val="001E2738"/>
    <w:rsid w:val="001E5DDE"/>
    <w:rsid w:val="001E6449"/>
    <w:rsid w:val="001E734E"/>
    <w:rsid w:val="001F1727"/>
    <w:rsid w:val="001F3C0C"/>
    <w:rsid w:val="001F4516"/>
    <w:rsid w:val="001F60AB"/>
    <w:rsid w:val="00200C92"/>
    <w:rsid w:val="0020520A"/>
    <w:rsid w:val="00207FCF"/>
    <w:rsid w:val="0021417F"/>
    <w:rsid w:val="00216679"/>
    <w:rsid w:val="00216903"/>
    <w:rsid w:val="0021762B"/>
    <w:rsid w:val="00220668"/>
    <w:rsid w:val="002207EE"/>
    <w:rsid w:val="002208E2"/>
    <w:rsid w:val="00221BBC"/>
    <w:rsid w:val="00230389"/>
    <w:rsid w:val="0023059B"/>
    <w:rsid w:val="002329B6"/>
    <w:rsid w:val="0024028D"/>
    <w:rsid w:val="00240EDF"/>
    <w:rsid w:val="00241365"/>
    <w:rsid w:val="00241519"/>
    <w:rsid w:val="002419C4"/>
    <w:rsid w:val="00243ACF"/>
    <w:rsid w:val="00243AF2"/>
    <w:rsid w:val="00243E9A"/>
    <w:rsid w:val="002472A6"/>
    <w:rsid w:val="002549C0"/>
    <w:rsid w:val="00255E1D"/>
    <w:rsid w:val="00256D01"/>
    <w:rsid w:val="0026064B"/>
    <w:rsid w:val="00261F61"/>
    <w:rsid w:val="00263AB8"/>
    <w:rsid w:val="00264323"/>
    <w:rsid w:val="0026695A"/>
    <w:rsid w:val="0026764D"/>
    <w:rsid w:val="00271B60"/>
    <w:rsid w:val="00272EF9"/>
    <w:rsid w:val="00275760"/>
    <w:rsid w:val="00277626"/>
    <w:rsid w:val="00277840"/>
    <w:rsid w:val="002806BB"/>
    <w:rsid w:val="00281DE4"/>
    <w:rsid w:val="00282DC8"/>
    <w:rsid w:val="00283B5F"/>
    <w:rsid w:val="00293A3F"/>
    <w:rsid w:val="00295602"/>
    <w:rsid w:val="0029648E"/>
    <w:rsid w:val="002A102E"/>
    <w:rsid w:val="002A24B6"/>
    <w:rsid w:val="002A3542"/>
    <w:rsid w:val="002A390E"/>
    <w:rsid w:val="002A5C64"/>
    <w:rsid w:val="002A704A"/>
    <w:rsid w:val="002B08A6"/>
    <w:rsid w:val="002B152B"/>
    <w:rsid w:val="002B1990"/>
    <w:rsid w:val="002B37B3"/>
    <w:rsid w:val="002B5EC2"/>
    <w:rsid w:val="002B6650"/>
    <w:rsid w:val="002B7B8F"/>
    <w:rsid w:val="002C16BA"/>
    <w:rsid w:val="002C52B0"/>
    <w:rsid w:val="002C561B"/>
    <w:rsid w:val="002C66B2"/>
    <w:rsid w:val="002D52FF"/>
    <w:rsid w:val="002D55D8"/>
    <w:rsid w:val="002E32C8"/>
    <w:rsid w:val="002E4B1F"/>
    <w:rsid w:val="002E60A7"/>
    <w:rsid w:val="002F1CF4"/>
    <w:rsid w:val="002F2B0D"/>
    <w:rsid w:val="00300FA9"/>
    <w:rsid w:val="00301D29"/>
    <w:rsid w:val="0030235A"/>
    <w:rsid w:val="00304EE3"/>
    <w:rsid w:val="003059E6"/>
    <w:rsid w:val="00306E91"/>
    <w:rsid w:val="00310F8B"/>
    <w:rsid w:val="00311D0D"/>
    <w:rsid w:val="00314106"/>
    <w:rsid w:val="00315F71"/>
    <w:rsid w:val="00317C5B"/>
    <w:rsid w:val="0032095B"/>
    <w:rsid w:val="0032292B"/>
    <w:rsid w:val="00325A38"/>
    <w:rsid w:val="00326DA9"/>
    <w:rsid w:val="003312FB"/>
    <w:rsid w:val="00333001"/>
    <w:rsid w:val="00333FB3"/>
    <w:rsid w:val="003351FC"/>
    <w:rsid w:val="003365A0"/>
    <w:rsid w:val="00337562"/>
    <w:rsid w:val="003419ED"/>
    <w:rsid w:val="00342E5F"/>
    <w:rsid w:val="003431F2"/>
    <w:rsid w:val="00347764"/>
    <w:rsid w:val="0035751E"/>
    <w:rsid w:val="00360FE9"/>
    <w:rsid w:val="0036183B"/>
    <w:rsid w:val="003624E4"/>
    <w:rsid w:val="00363A0A"/>
    <w:rsid w:val="00364C6D"/>
    <w:rsid w:val="00365404"/>
    <w:rsid w:val="00367C16"/>
    <w:rsid w:val="00370AA3"/>
    <w:rsid w:val="0037189B"/>
    <w:rsid w:val="0037489D"/>
    <w:rsid w:val="00374E61"/>
    <w:rsid w:val="0037597D"/>
    <w:rsid w:val="00376238"/>
    <w:rsid w:val="00376EED"/>
    <w:rsid w:val="00380300"/>
    <w:rsid w:val="003807C8"/>
    <w:rsid w:val="003807D6"/>
    <w:rsid w:val="003855BD"/>
    <w:rsid w:val="003964A8"/>
    <w:rsid w:val="003A061A"/>
    <w:rsid w:val="003A2D59"/>
    <w:rsid w:val="003A33C5"/>
    <w:rsid w:val="003A4D35"/>
    <w:rsid w:val="003A69D6"/>
    <w:rsid w:val="003A71C1"/>
    <w:rsid w:val="003B09CD"/>
    <w:rsid w:val="003B0D9B"/>
    <w:rsid w:val="003B0DDD"/>
    <w:rsid w:val="003B2745"/>
    <w:rsid w:val="003B5B6D"/>
    <w:rsid w:val="003B6B8B"/>
    <w:rsid w:val="003B72D7"/>
    <w:rsid w:val="003B7AE1"/>
    <w:rsid w:val="003B7F91"/>
    <w:rsid w:val="003C164A"/>
    <w:rsid w:val="003C1A2E"/>
    <w:rsid w:val="003C2C24"/>
    <w:rsid w:val="003C44D0"/>
    <w:rsid w:val="003C5AC7"/>
    <w:rsid w:val="003C61CF"/>
    <w:rsid w:val="003C63F5"/>
    <w:rsid w:val="003C6941"/>
    <w:rsid w:val="003C7F2C"/>
    <w:rsid w:val="003D0A35"/>
    <w:rsid w:val="003D0FE8"/>
    <w:rsid w:val="003D1467"/>
    <w:rsid w:val="003D219F"/>
    <w:rsid w:val="003D2B5E"/>
    <w:rsid w:val="003D2D4B"/>
    <w:rsid w:val="003D30CA"/>
    <w:rsid w:val="003D6584"/>
    <w:rsid w:val="003D7DE5"/>
    <w:rsid w:val="003D7E78"/>
    <w:rsid w:val="003E5DE2"/>
    <w:rsid w:val="003F089E"/>
    <w:rsid w:val="003F57BE"/>
    <w:rsid w:val="0040054E"/>
    <w:rsid w:val="00400DC9"/>
    <w:rsid w:val="004048A8"/>
    <w:rsid w:val="00404DE3"/>
    <w:rsid w:val="004056FB"/>
    <w:rsid w:val="00405E6B"/>
    <w:rsid w:val="00407721"/>
    <w:rsid w:val="00413339"/>
    <w:rsid w:val="00414079"/>
    <w:rsid w:val="00414A40"/>
    <w:rsid w:val="00414CD4"/>
    <w:rsid w:val="00424409"/>
    <w:rsid w:val="00430D58"/>
    <w:rsid w:val="0043157E"/>
    <w:rsid w:val="00431B11"/>
    <w:rsid w:val="00435CDD"/>
    <w:rsid w:val="00440C4F"/>
    <w:rsid w:val="0044129B"/>
    <w:rsid w:val="004416EC"/>
    <w:rsid w:val="0044277F"/>
    <w:rsid w:val="00442FBF"/>
    <w:rsid w:val="00444D48"/>
    <w:rsid w:val="004474AA"/>
    <w:rsid w:val="00452ABB"/>
    <w:rsid w:val="0046680D"/>
    <w:rsid w:val="0047219F"/>
    <w:rsid w:val="00472900"/>
    <w:rsid w:val="004736BA"/>
    <w:rsid w:val="00476543"/>
    <w:rsid w:val="00476B7D"/>
    <w:rsid w:val="00477130"/>
    <w:rsid w:val="00482674"/>
    <w:rsid w:val="00482BBD"/>
    <w:rsid w:val="00485B7D"/>
    <w:rsid w:val="0048659A"/>
    <w:rsid w:val="004875F0"/>
    <w:rsid w:val="0049052F"/>
    <w:rsid w:val="0049239C"/>
    <w:rsid w:val="004925BB"/>
    <w:rsid w:val="004943AC"/>
    <w:rsid w:val="0049495D"/>
    <w:rsid w:val="00494DC9"/>
    <w:rsid w:val="004A04E2"/>
    <w:rsid w:val="004A10A7"/>
    <w:rsid w:val="004A2ABD"/>
    <w:rsid w:val="004A4422"/>
    <w:rsid w:val="004A5A4D"/>
    <w:rsid w:val="004A769A"/>
    <w:rsid w:val="004A7CC1"/>
    <w:rsid w:val="004B0194"/>
    <w:rsid w:val="004B1D5D"/>
    <w:rsid w:val="004B2C6E"/>
    <w:rsid w:val="004B6CA5"/>
    <w:rsid w:val="004B7991"/>
    <w:rsid w:val="004C01EF"/>
    <w:rsid w:val="004C311E"/>
    <w:rsid w:val="004C3FD5"/>
    <w:rsid w:val="004C6D13"/>
    <w:rsid w:val="004C6D3D"/>
    <w:rsid w:val="004D1E9C"/>
    <w:rsid w:val="004D2356"/>
    <w:rsid w:val="004D2519"/>
    <w:rsid w:val="004D6BBF"/>
    <w:rsid w:val="004D6BF4"/>
    <w:rsid w:val="004E31E1"/>
    <w:rsid w:val="004E5095"/>
    <w:rsid w:val="004E7873"/>
    <w:rsid w:val="004F12F9"/>
    <w:rsid w:val="00502738"/>
    <w:rsid w:val="005030A9"/>
    <w:rsid w:val="005035F1"/>
    <w:rsid w:val="005069C3"/>
    <w:rsid w:val="005076B2"/>
    <w:rsid w:val="00510B4A"/>
    <w:rsid w:val="0051435F"/>
    <w:rsid w:val="00515833"/>
    <w:rsid w:val="005163BD"/>
    <w:rsid w:val="005165DE"/>
    <w:rsid w:val="0052122D"/>
    <w:rsid w:val="00522F53"/>
    <w:rsid w:val="00523C9E"/>
    <w:rsid w:val="005278CA"/>
    <w:rsid w:val="00531E9A"/>
    <w:rsid w:val="00531F36"/>
    <w:rsid w:val="00533535"/>
    <w:rsid w:val="00533CBF"/>
    <w:rsid w:val="00533DCC"/>
    <w:rsid w:val="0053433F"/>
    <w:rsid w:val="00534914"/>
    <w:rsid w:val="00535455"/>
    <w:rsid w:val="005363C8"/>
    <w:rsid w:val="00536BA3"/>
    <w:rsid w:val="00541ACB"/>
    <w:rsid w:val="00542FA5"/>
    <w:rsid w:val="00543693"/>
    <w:rsid w:val="00545B57"/>
    <w:rsid w:val="00552088"/>
    <w:rsid w:val="00554E79"/>
    <w:rsid w:val="005568AD"/>
    <w:rsid w:val="00556DE1"/>
    <w:rsid w:val="00560F69"/>
    <w:rsid w:val="0056232D"/>
    <w:rsid w:val="00564E15"/>
    <w:rsid w:val="0056522E"/>
    <w:rsid w:val="00565588"/>
    <w:rsid w:val="005669D7"/>
    <w:rsid w:val="00566CE3"/>
    <w:rsid w:val="00570330"/>
    <w:rsid w:val="00571A02"/>
    <w:rsid w:val="00573E2C"/>
    <w:rsid w:val="00574620"/>
    <w:rsid w:val="00577905"/>
    <w:rsid w:val="0057796A"/>
    <w:rsid w:val="00581CD3"/>
    <w:rsid w:val="00583A9A"/>
    <w:rsid w:val="00583B82"/>
    <w:rsid w:val="005842F2"/>
    <w:rsid w:val="00585078"/>
    <w:rsid w:val="005874FD"/>
    <w:rsid w:val="0059403D"/>
    <w:rsid w:val="00596546"/>
    <w:rsid w:val="0059786F"/>
    <w:rsid w:val="005A0F6B"/>
    <w:rsid w:val="005A1191"/>
    <w:rsid w:val="005A2268"/>
    <w:rsid w:val="005A5A09"/>
    <w:rsid w:val="005A5A87"/>
    <w:rsid w:val="005A6552"/>
    <w:rsid w:val="005B037F"/>
    <w:rsid w:val="005B0B7D"/>
    <w:rsid w:val="005B19AB"/>
    <w:rsid w:val="005B6AA9"/>
    <w:rsid w:val="005C03A5"/>
    <w:rsid w:val="005C044B"/>
    <w:rsid w:val="005C05C5"/>
    <w:rsid w:val="005C607A"/>
    <w:rsid w:val="005C6EF2"/>
    <w:rsid w:val="005D0C39"/>
    <w:rsid w:val="005D1FB6"/>
    <w:rsid w:val="005D4D00"/>
    <w:rsid w:val="005D5827"/>
    <w:rsid w:val="005E176B"/>
    <w:rsid w:val="005E2570"/>
    <w:rsid w:val="005E47D1"/>
    <w:rsid w:val="005E6BEB"/>
    <w:rsid w:val="005E76AC"/>
    <w:rsid w:val="005F1CD8"/>
    <w:rsid w:val="005F1FFC"/>
    <w:rsid w:val="005F2C8B"/>
    <w:rsid w:val="005F2E78"/>
    <w:rsid w:val="005F7E8F"/>
    <w:rsid w:val="00600F6D"/>
    <w:rsid w:val="006126A4"/>
    <w:rsid w:val="006129F7"/>
    <w:rsid w:val="0061393E"/>
    <w:rsid w:val="0061685C"/>
    <w:rsid w:val="00621A09"/>
    <w:rsid w:val="00626148"/>
    <w:rsid w:val="00630281"/>
    <w:rsid w:val="00630ADE"/>
    <w:rsid w:val="00632A9C"/>
    <w:rsid w:val="00636CA5"/>
    <w:rsid w:val="0064008A"/>
    <w:rsid w:val="00643703"/>
    <w:rsid w:val="0064515C"/>
    <w:rsid w:val="0064775A"/>
    <w:rsid w:val="0065280A"/>
    <w:rsid w:val="006529B1"/>
    <w:rsid w:val="00652F1F"/>
    <w:rsid w:val="00652F32"/>
    <w:rsid w:val="00656B11"/>
    <w:rsid w:val="00660BCC"/>
    <w:rsid w:val="006627DB"/>
    <w:rsid w:val="00662D8D"/>
    <w:rsid w:val="006636BF"/>
    <w:rsid w:val="00663C4A"/>
    <w:rsid w:val="006643C5"/>
    <w:rsid w:val="006663B9"/>
    <w:rsid w:val="00666657"/>
    <w:rsid w:val="00670256"/>
    <w:rsid w:val="006711CD"/>
    <w:rsid w:val="00671391"/>
    <w:rsid w:val="00676037"/>
    <w:rsid w:val="00676879"/>
    <w:rsid w:val="0067790A"/>
    <w:rsid w:val="00680E97"/>
    <w:rsid w:val="0068123F"/>
    <w:rsid w:val="006816D3"/>
    <w:rsid w:val="0068334C"/>
    <w:rsid w:val="006843BF"/>
    <w:rsid w:val="006851D4"/>
    <w:rsid w:val="00695645"/>
    <w:rsid w:val="00696631"/>
    <w:rsid w:val="006968CB"/>
    <w:rsid w:val="00696A43"/>
    <w:rsid w:val="006A1FC6"/>
    <w:rsid w:val="006A22FD"/>
    <w:rsid w:val="006A2810"/>
    <w:rsid w:val="006A2F32"/>
    <w:rsid w:val="006B14B7"/>
    <w:rsid w:val="006B1670"/>
    <w:rsid w:val="006B3D02"/>
    <w:rsid w:val="006B541D"/>
    <w:rsid w:val="006B7359"/>
    <w:rsid w:val="006C01C0"/>
    <w:rsid w:val="006C6007"/>
    <w:rsid w:val="006C7D68"/>
    <w:rsid w:val="006D0CB6"/>
    <w:rsid w:val="006D1BB3"/>
    <w:rsid w:val="006D44B1"/>
    <w:rsid w:val="006D44CB"/>
    <w:rsid w:val="006D58D8"/>
    <w:rsid w:val="006D6759"/>
    <w:rsid w:val="006E1241"/>
    <w:rsid w:val="006E166A"/>
    <w:rsid w:val="006E18FF"/>
    <w:rsid w:val="006E2D96"/>
    <w:rsid w:val="006E3B93"/>
    <w:rsid w:val="006E4429"/>
    <w:rsid w:val="006E5413"/>
    <w:rsid w:val="006E61EF"/>
    <w:rsid w:val="006F4731"/>
    <w:rsid w:val="006F49D5"/>
    <w:rsid w:val="006F4B97"/>
    <w:rsid w:val="007004E4"/>
    <w:rsid w:val="007019C3"/>
    <w:rsid w:val="00701C38"/>
    <w:rsid w:val="00703287"/>
    <w:rsid w:val="0070440E"/>
    <w:rsid w:val="00704690"/>
    <w:rsid w:val="00705260"/>
    <w:rsid w:val="00706928"/>
    <w:rsid w:val="00707420"/>
    <w:rsid w:val="007125B9"/>
    <w:rsid w:val="00713362"/>
    <w:rsid w:val="0071472F"/>
    <w:rsid w:val="00715D0A"/>
    <w:rsid w:val="007173A9"/>
    <w:rsid w:val="007200A5"/>
    <w:rsid w:val="0072423A"/>
    <w:rsid w:val="0072429B"/>
    <w:rsid w:val="00724A2D"/>
    <w:rsid w:val="0072513F"/>
    <w:rsid w:val="007268A8"/>
    <w:rsid w:val="00726B42"/>
    <w:rsid w:val="00726DF7"/>
    <w:rsid w:val="0072717A"/>
    <w:rsid w:val="00727C21"/>
    <w:rsid w:val="00730995"/>
    <w:rsid w:val="00731D04"/>
    <w:rsid w:val="00732572"/>
    <w:rsid w:val="00733939"/>
    <w:rsid w:val="00743B30"/>
    <w:rsid w:val="00745F94"/>
    <w:rsid w:val="0075089E"/>
    <w:rsid w:val="0075187D"/>
    <w:rsid w:val="007644B9"/>
    <w:rsid w:val="00766B75"/>
    <w:rsid w:val="007675F4"/>
    <w:rsid w:val="00767F15"/>
    <w:rsid w:val="0077372D"/>
    <w:rsid w:val="00773E7A"/>
    <w:rsid w:val="00776DD2"/>
    <w:rsid w:val="00777145"/>
    <w:rsid w:val="0078247F"/>
    <w:rsid w:val="00782595"/>
    <w:rsid w:val="00782640"/>
    <w:rsid w:val="00787A25"/>
    <w:rsid w:val="007901FA"/>
    <w:rsid w:val="0079070D"/>
    <w:rsid w:val="00791119"/>
    <w:rsid w:val="00794AC8"/>
    <w:rsid w:val="00794F69"/>
    <w:rsid w:val="00796B8D"/>
    <w:rsid w:val="007A00D0"/>
    <w:rsid w:val="007A04EA"/>
    <w:rsid w:val="007A09BE"/>
    <w:rsid w:val="007A129B"/>
    <w:rsid w:val="007A189D"/>
    <w:rsid w:val="007A19B6"/>
    <w:rsid w:val="007A1C4B"/>
    <w:rsid w:val="007A5364"/>
    <w:rsid w:val="007A6FDB"/>
    <w:rsid w:val="007A7AC0"/>
    <w:rsid w:val="007B2F2D"/>
    <w:rsid w:val="007B47FF"/>
    <w:rsid w:val="007C026C"/>
    <w:rsid w:val="007C05EF"/>
    <w:rsid w:val="007C5520"/>
    <w:rsid w:val="007C6066"/>
    <w:rsid w:val="007C65F1"/>
    <w:rsid w:val="007C66B6"/>
    <w:rsid w:val="007C7FAE"/>
    <w:rsid w:val="007D0247"/>
    <w:rsid w:val="007D51B1"/>
    <w:rsid w:val="007D66BC"/>
    <w:rsid w:val="007E5BCF"/>
    <w:rsid w:val="007E5F7F"/>
    <w:rsid w:val="00802F00"/>
    <w:rsid w:val="00803485"/>
    <w:rsid w:val="0080389D"/>
    <w:rsid w:val="00812506"/>
    <w:rsid w:val="008126CE"/>
    <w:rsid w:val="00812C24"/>
    <w:rsid w:val="00814740"/>
    <w:rsid w:val="00815B7D"/>
    <w:rsid w:val="0081627B"/>
    <w:rsid w:val="008177C2"/>
    <w:rsid w:val="0082198C"/>
    <w:rsid w:val="00822CD2"/>
    <w:rsid w:val="00834FBA"/>
    <w:rsid w:val="00842644"/>
    <w:rsid w:val="008514E3"/>
    <w:rsid w:val="00857AA9"/>
    <w:rsid w:val="00860800"/>
    <w:rsid w:val="00860D54"/>
    <w:rsid w:val="00863308"/>
    <w:rsid w:val="00873B2D"/>
    <w:rsid w:val="00873BDD"/>
    <w:rsid w:val="0087457F"/>
    <w:rsid w:val="008760FA"/>
    <w:rsid w:val="00885567"/>
    <w:rsid w:val="00887D23"/>
    <w:rsid w:val="00893521"/>
    <w:rsid w:val="008958E3"/>
    <w:rsid w:val="008965D1"/>
    <w:rsid w:val="00896B4B"/>
    <w:rsid w:val="00896C17"/>
    <w:rsid w:val="008A4B21"/>
    <w:rsid w:val="008A63A1"/>
    <w:rsid w:val="008A651A"/>
    <w:rsid w:val="008B47AA"/>
    <w:rsid w:val="008B559C"/>
    <w:rsid w:val="008C15DC"/>
    <w:rsid w:val="008C53EC"/>
    <w:rsid w:val="008C5A8F"/>
    <w:rsid w:val="008C5D1C"/>
    <w:rsid w:val="008C6E48"/>
    <w:rsid w:val="008D3368"/>
    <w:rsid w:val="008D50A5"/>
    <w:rsid w:val="008F1E8A"/>
    <w:rsid w:val="008F21E8"/>
    <w:rsid w:val="008F4851"/>
    <w:rsid w:val="008F6B96"/>
    <w:rsid w:val="009055F5"/>
    <w:rsid w:val="00912AF2"/>
    <w:rsid w:val="0091366C"/>
    <w:rsid w:val="0091583D"/>
    <w:rsid w:val="00920F4D"/>
    <w:rsid w:val="009210A5"/>
    <w:rsid w:val="00922187"/>
    <w:rsid w:val="0092244D"/>
    <w:rsid w:val="009240F4"/>
    <w:rsid w:val="009264F0"/>
    <w:rsid w:val="00926A69"/>
    <w:rsid w:val="0093268F"/>
    <w:rsid w:val="0094377F"/>
    <w:rsid w:val="00945F6F"/>
    <w:rsid w:val="0094655A"/>
    <w:rsid w:val="00947226"/>
    <w:rsid w:val="009506CC"/>
    <w:rsid w:val="0095088F"/>
    <w:rsid w:val="00950A02"/>
    <w:rsid w:val="00951018"/>
    <w:rsid w:val="0095175A"/>
    <w:rsid w:val="009521E4"/>
    <w:rsid w:val="00956FA4"/>
    <w:rsid w:val="00957163"/>
    <w:rsid w:val="00960781"/>
    <w:rsid w:val="009613E0"/>
    <w:rsid w:val="00964AB3"/>
    <w:rsid w:val="00967122"/>
    <w:rsid w:val="009713C2"/>
    <w:rsid w:val="00972606"/>
    <w:rsid w:val="0097415B"/>
    <w:rsid w:val="00974665"/>
    <w:rsid w:val="00974C05"/>
    <w:rsid w:val="009752AC"/>
    <w:rsid w:val="00977F54"/>
    <w:rsid w:val="00980EC4"/>
    <w:rsid w:val="00984FC8"/>
    <w:rsid w:val="00985620"/>
    <w:rsid w:val="00985B58"/>
    <w:rsid w:val="00986AD4"/>
    <w:rsid w:val="00987760"/>
    <w:rsid w:val="00987D5C"/>
    <w:rsid w:val="009925FB"/>
    <w:rsid w:val="0099278F"/>
    <w:rsid w:val="00992992"/>
    <w:rsid w:val="00994F75"/>
    <w:rsid w:val="009974F9"/>
    <w:rsid w:val="009A4C5D"/>
    <w:rsid w:val="009A5B98"/>
    <w:rsid w:val="009A7963"/>
    <w:rsid w:val="009B080A"/>
    <w:rsid w:val="009B1190"/>
    <w:rsid w:val="009B23D2"/>
    <w:rsid w:val="009C0652"/>
    <w:rsid w:val="009C4AB1"/>
    <w:rsid w:val="009C52E7"/>
    <w:rsid w:val="009C6518"/>
    <w:rsid w:val="009D091D"/>
    <w:rsid w:val="009D09A8"/>
    <w:rsid w:val="009D181D"/>
    <w:rsid w:val="009D25F8"/>
    <w:rsid w:val="009E169C"/>
    <w:rsid w:val="009E1C45"/>
    <w:rsid w:val="009E2F04"/>
    <w:rsid w:val="009E5FB8"/>
    <w:rsid w:val="009F0238"/>
    <w:rsid w:val="009F2DC9"/>
    <w:rsid w:val="009F2DE8"/>
    <w:rsid w:val="009F470A"/>
    <w:rsid w:val="009F50F5"/>
    <w:rsid w:val="00A0012B"/>
    <w:rsid w:val="00A028B8"/>
    <w:rsid w:val="00A05C10"/>
    <w:rsid w:val="00A065DB"/>
    <w:rsid w:val="00A11080"/>
    <w:rsid w:val="00A120EF"/>
    <w:rsid w:val="00A12204"/>
    <w:rsid w:val="00A1340B"/>
    <w:rsid w:val="00A14094"/>
    <w:rsid w:val="00A150CE"/>
    <w:rsid w:val="00A155D0"/>
    <w:rsid w:val="00A2307E"/>
    <w:rsid w:val="00A23A4F"/>
    <w:rsid w:val="00A266B5"/>
    <w:rsid w:val="00A27BE6"/>
    <w:rsid w:val="00A30FDA"/>
    <w:rsid w:val="00A310EA"/>
    <w:rsid w:val="00A31AFC"/>
    <w:rsid w:val="00A327B5"/>
    <w:rsid w:val="00A37A74"/>
    <w:rsid w:val="00A37E3B"/>
    <w:rsid w:val="00A427AA"/>
    <w:rsid w:val="00A436F5"/>
    <w:rsid w:val="00A53241"/>
    <w:rsid w:val="00A561FB"/>
    <w:rsid w:val="00A62235"/>
    <w:rsid w:val="00A62395"/>
    <w:rsid w:val="00A62EF9"/>
    <w:rsid w:val="00A63629"/>
    <w:rsid w:val="00A66178"/>
    <w:rsid w:val="00A713C9"/>
    <w:rsid w:val="00A73DA8"/>
    <w:rsid w:val="00A75154"/>
    <w:rsid w:val="00A75B65"/>
    <w:rsid w:val="00A765E7"/>
    <w:rsid w:val="00A778B9"/>
    <w:rsid w:val="00A77B07"/>
    <w:rsid w:val="00A8398F"/>
    <w:rsid w:val="00A83F9A"/>
    <w:rsid w:val="00A842ED"/>
    <w:rsid w:val="00A85652"/>
    <w:rsid w:val="00A90FE6"/>
    <w:rsid w:val="00A934A2"/>
    <w:rsid w:val="00AA0524"/>
    <w:rsid w:val="00AA1A40"/>
    <w:rsid w:val="00AA4910"/>
    <w:rsid w:val="00AA5397"/>
    <w:rsid w:val="00AA7625"/>
    <w:rsid w:val="00AB0A15"/>
    <w:rsid w:val="00AB1366"/>
    <w:rsid w:val="00AB1650"/>
    <w:rsid w:val="00AC09CF"/>
    <w:rsid w:val="00AC1374"/>
    <w:rsid w:val="00AC1940"/>
    <w:rsid w:val="00AC3786"/>
    <w:rsid w:val="00AD2B8C"/>
    <w:rsid w:val="00AD35CC"/>
    <w:rsid w:val="00AD7775"/>
    <w:rsid w:val="00AE14C4"/>
    <w:rsid w:val="00AE1605"/>
    <w:rsid w:val="00AE1999"/>
    <w:rsid w:val="00AE4827"/>
    <w:rsid w:val="00AE6C62"/>
    <w:rsid w:val="00AE7DF1"/>
    <w:rsid w:val="00AF6F74"/>
    <w:rsid w:val="00B03010"/>
    <w:rsid w:val="00B03105"/>
    <w:rsid w:val="00B06315"/>
    <w:rsid w:val="00B1246A"/>
    <w:rsid w:val="00B146F0"/>
    <w:rsid w:val="00B15121"/>
    <w:rsid w:val="00B152D6"/>
    <w:rsid w:val="00B15C68"/>
    <w:rsid w:val="00B17CDE"/>
    <w:rsid w:val="00B2061B"/>
    <w:rsid w:val="00B2175D"/>
    <w:rsid w:val="00B22758"/>
    <w:rsid w:val="00B23AA8"/>
    <w:rsid w:val="00B265FD"/>
    <w:rsid w:val="00B2758E"/>
    <w:rsid w:val="00B319E5"/>
    <w:rsid w:val="00B32578"/>
    <w:rsid w:val="00B34853"/>
    <w:rsid w:val="00B361CE"/>
    <w:rsid w:val="00B406EE"/>
    <w:rsid w:val="00B41F7D"/>
    <w:rsid w:val="00B44433"/>
    <w:rsid w:val="00B46E11"/>
    <w:rsid w:val="00B50498"/>
    <w:rsid w:val="00B50749"/>
    <w:rsid w:val="00B51F2A"/>
    <w:rsid w:val="00B57BFF"/>
    <w:rsid w:val="00B672E9"/>
    <w:rsid w:val="00B740B4"/>
    <w:rsid w:val="00B7783B"/>
    <w:rsid w:val="00B800F1"/>
    <w:rsid w:val="00B81622"/>
    <w:rsid w:val="00B82372"/>
    <w:rsid w:val="00B84B50"/>
    <w:rsid w:val="00B8551B"/>
    <w:rsid w:val="00B85739"/>
    <w:rsid w:val="00B91147"/>
    <w:rsid w:val="00B92594"/>
    <w:rsid w:val="00B94AC3"/>
    <w:rsid w:val="00B94EDF"/>
    <w:rsid w:val="00BA236D"/>
    <w:rsid w:val="00BA254D"/>
    <w:rsid w:val="00BA7AC1"/>
    <w:rsid w:val="00BB4E95"/>
    <w:rsid w:val="00BB594E"/>
    <w:rsid w:val="00BB6496"/>
    <w:rsid w:val="00BC037E"/>
    <w:rsid w:val="00BC1601"/>
    <w:rsid w:val="00BC523D"/>
    <w:rsid w:val="00BC5E6E"/>
    <w:rsid w:val="00BC6307"/>
    <w:rsid w:val="00BC634C"/>
    <w:rsid w:val="00BD091C"/>
    <w:rsid w:val="00BD1198"/>
    <w:rsid w:val="00BD277F"/>
    <w:rsid w:val="00BE466E"/>
    <w:rsid w:val="00BE7372"/>
    <w:rsid w:val="00BF0DDB"/>
    <w:rsid w:val="00BF606F"/>
    <w:rsid w:val="00C019AB"/>
    <w:rsid w:val="00C02295"/>
    <w:rsid w:val="00C03BFF"/>
    <w:rsid w:val="00C04030"/>
    <w:rsid w:val="00C04323"/>
    <w:rsid w:val="00C105BA"/>
    <w:rsid w:val="00C139C8"/>
    <w:rsid w:val="00C14C5B"/>
    <w:rsid w:val="00C229BB"/>
    <w:rsid w:val="00C25BBB"/>
    <w:rsid w:val="00C33D64"/>
    <w:rsid w:val="00C34DFE"/>
    <w:rsid w:val="00C36310"/>
    <w:rsid w:val="00C36785"/>
    <w:rsid w:val="00C400A9"/>
    <w:rsid w:val="00C405DE"/>
    <w:rsid w:val="00C4157F"/>
    <w:rsid w:val="00C446AC"/>
    <w:rsid w:val="00C45178"/>
    <w:rsid w:val="00C5180A"/>
    <w:rsid w:val="00C52709"/>
    <w:rsid w:val="00C544D7"/>
    <w:rsid w:val="00C60912"/>
    <w:rsid w:val="00C632F6"/>
    <w:rsid w:val="00C67B63"/>
    <w:rsid w:val="00C708EA"/>
    <w:rsid w:val="00C71443"/>
    <w:rsid w:val="00C74B3E"/>
    <w:rsid w:val="00C77C3B"/>
    <w:rsid w:val="00C8245B"/>
    <w:rsid w:val="00C82D99"/>
    <w:rsid w:val="00C85A67"/>
    <w:rsid w:val="00C87FAD"/>
    <w:rsid w:val="00C907C7"/>
    <w:rsid w:val="00C914A3"/>
    <w:rsid w:val="00C9358D"/>
    <w:rsid w:val="00C93DBA"/>
    <w:rsid w:val="00C94328"/>
    <w:rsid w:val="00CA1727"/>
    <w:rsid w:val="00CA3049"/>
    <w:rsid w:val="00CA3361"/>
    <w:rsid w:val="00CA3642"/>
    <w:rsid w:val="00CA6C7E"/>
    <w:rsid w:val="00CB1BED"/>
    <w:rsid w:val="00CB2E02"/>
    <w:rsid w:val="00CB4441"/>
    <w:rsid w:val="00CB48CF"/>
    <w:rsid w:val="00CC198C"/>
    <w:rsid w:val="00CC200E"/>
    <w:rsid w:val="00CC2136"/>
    <w:rsid w:val="00CC55AC"/>
    <w:rsid w:val="00CD1EB7"/>
    <w:rsid w:val="00CD369E"/>
    <w:rsid w:val="00CD75AF"/>
    <w:rsid w:val="00CE20E8"/>
    <w:rsid w:val="00CE5FB4"/>
    <w:rsid w:val="00CF273A"/>
    <w:rsid w:val="00CF37FA"/>
    <w:rsid w:val="00CF6D64"/>
    <w:rsid w:val="00CF6EAB"/>
    <w:rsid w:val="00CF71E9"/>
    <w:rsid w:val="00D00F14"/>
    <w:rsid w:val="00D017EB"/>
    <w:rsid w:val="00D03FA6"/>
    <w:rsid w:val="00D054B4"/>
    <w:rsid w:val="00D05BD5"/>
    <w:rsid w:val="00D062F2"/>
    <w:rsid w:val="00D07ECB"/>
    <w:rsid w:val="00D11D4D"/>
    <w:rsid w:val="00D21CE6"/>
    <w:rsid w:val="00D21EF9"/>
    <w:rsid w:val="00D236CD"/>
    <w:rsid w:val="00D238A2"/>
    <w:rsid w:val="00D2472B"/>
    <w:rsid w:val="00D24A55"/>
    <w:rsid w:val="00D25E40"/>
    <w:rsid w:val="00D3019B"/>
    <w:rsid w:val="00D30745"/>
    <w:rsid w:val="00D30D0D"/>
    <w:rsid w:val="00D31144"/>
    <w:rsid w:val="00D3148B"/>
    <w:rsid w:val="00D31C2A"/>
    <w:rsid w:val="00D40547"/>
    <w:rsid w:val="00D4146C"/>
    <w:rsid w:val="00D41CCB"/>
    <w:rsid w:val="00D4316D"/>
    <w:rsid w:val="00D43481"/>
    <w:rsid w:val="00D44A62"/>
    <w:rsid w:val="00D47D4F"/>
    <w:rsid w:val="00D506D0"/>
    <w:rsid w:val="00D51D12"/>
    <w:rsid w:val="00D542EA"/>
    <w:rsid w:val="00D62552"/>
    <w:rsid w:val="00D67C47"/>
    <w:rsid w:val="00D70436"/>
    <w:rsid w:val="00D72157"/>
    <w:rsid w:val="00D7500D"/>
    <w:rsid w:val="00D768EF"/>
    <w:rsid w:val="00D777A1"/>
    <w:rsid w:val="00D779AE"/>
    <w:rsid w:val="00D80C90"/>
    <w:rsid w:val="00D824CF"/>
    <w:rsid w:val="00D840D1"/>
    <w:rsid w:val="00D92CFF"/>
    <w:rsid w:val="00D97734"/>
    <w:rsid w:val="00D97864"/>
    <w:rsid w:val="00DA1D87"/>
    <w:rsid w:val="00DA3861"/>
    <w:rsid w:val="00DA3E6B"/>
    <w:rsid w:val="00DA70CC"/>
    <w:rsid w:val="00DA7E44"/>
    <w:rsid w:val="00DB1E8C"/>
    <w:rsid w:val="00DB3692"/>
    <w:rsid w:val="00DB37DF"/>
    <w:rsid w:val="00DB456E"/>
    <w:rsid w:val="00DB6AF8"/>
    <w:rsid w:val="00DB6DC7"/>
    <w:rsid w:val="00DC602F"/>
    <w:rsid w:val="00DC61E2"/>
    <w:rsid w:val="00DD06C6"/>
    <w:rsid w:val="00DD0FE6"/>
    <w:rsid w:val="00DD2A6F"/>
    <w:rsid w:val="00DD3A6D"/>
    <w:rsid w:val="00DD55F8"/>
    <w:rsid w:val="00DD5751"/>
    <w:rsid w:val="00DE08BE"/>
    <w:rsid w:val="00DE0C6C"/>
    <w:rsid w:val="00DE158C"/>
    <w:rsid w:val="00DE1E70"/>
    <w:rsid w:val="00DE3F8B"/>
    <w:rsid w:val="00DF0566"/>
    <w:rsid w:val="00DF0B0B"/>
    <w:rsid w:val="00DF454F"/>
    <w:rsid w:val="00DF7D9D"/>
    <w:rsid w:val="00E04604"/>
    <w:rsid w:val="00E059F1"/>
    <w:rsid w:val="00E1032E"/>
    <w:rsid w:val="00E10D91"/>
    <w:rsid w:val="00E10E53"/>
    <w:rsid w:val="00E131CA"/>
    <w:rsid w:val="00E1436F"/>
    <w:rsid w:val="00E15589"/>
    <w:rsid w:val="00E17434"/>
    <w:rsid w:val="00E20E80"/>
    <w:rsid w:val="00E20EE6"/>
    <w:rsid w:val="00E22DDC"/>
    <w:rsid w:val="00E24C41"/>
    <w:rsid w:val="00E24FE0"/>
    <w:rsid w:val="00E273E1"/>
    <w:rsid w:val="00E32602"/>
    <w:rsid w:val="00E34116"/>
    <w:rsid w:val="00E407D4"/>
    <w:rsid w:val="00E41E73"/>
    <w:rsid w:val="00E41EDB"/>
    <w:rsid w:val="00E42004"/>
    <w:rsid w:val="00E47780"/>
    <w:rsid w:val="00E50BF8"/>
    <w:rsid w:val="00E52953"/>
    <w:rsid w:val="00E52C60"/>
    <w:rsid w:val="00E54D23"/>
    <w:rsid w:val="00E57999"/>
    <w:rsid w:val="00E6015F"/>
    <w:rsid w:val="00E64349"/>
    <w:rsid w:val="00E65051"/>
    <w:rsid w:val="00E70795"/>
    <w:rsid w:val="00E710D5"/>
    <w:rsid w:val="00E73563"/>
    <w:rsid w:val="00E80AF4"/>
    <w:rsid w:val="00E83327"/>
    <w:rsid w:val="00E83477"/>
    <w:rsid w:val="00E859B9"/>
    <w:rsid w:val="00E87489"/>
    <w:rsid w:val="00E87EB5"/>
    <w:rsid w:val="00E96ADA"/>
    <w:rsid w:val="00EA1BCB"/>
    <w:rsid w:val="00EA2195"/>
    <w:rsid w:val="00EB1440"/>
    <w:rsid w:val="00EB150D"/>
    <w:rsid w:val="00EB3913"/>
    <w:rsid w:val="00EB3A20"/>
    <w:rsid w:val="00EB675F"/>
    <w:rsid w:val="00EB770D"/>
    <w:rsid w:val="00EC213A"/>
    <w:rsid w:val="00EC7874"/>
    <w:rsid w:val="00EC7D8B"/>
    <w:rsid w:val="00ED36CB"/>
    <w:rsid w:val="00ED48BD"/>
    <w:rsid w:val="00ED4CF1"/>
    <w:rsid w:val="00ED50E5"/>
    <w:rsid w:val="00ED653D"/>
    <w:rsid w:val="00ED66D9"/>
    <w:rsid w:val="00EE1C04"/>
    <w:rsid w:val="00EE39AA"/>
    <w:rsid w:val="00EE596E"/>
    <w:rsid w:val="00EE5F76"/>
    <w:rsid w:val="00EE74E1"/>
    <w:rsid w:val="00EF7246"/>
    <w:rsid w:val="00F04676"/>
    <w:rsid w:val="00F052CB"/>
    <w:rsid w:val="00F06C60"/>
    <w:rsid w:val="00F11F50"/>
    <w:rsid w:val="00F15EE4"/>
    <w:rsid w:val="00F215B2"/>
    <w:rsid w:val="00F224AC"/>
    <w:rsid w:val="00F22679"/>
    <w:rsid w:val="00F259F3"/>
    <w:rsid w:val="00F26E7F"/>
    <w:rsid w:val="00F27100"/>
    <w:rsid w:val="00F304F3"/>
    <w:rsid w:val="00F317BE"/>
    <w:rsid w:val="00F37138"/>
    <w:rsid w:val="00F379E0"/>
    <w:rsid w:val="00F41564"/>
    <w:rsid w:val="00F41C43"/>
    <w:rsid w:val="00F423E9"/>
    <w:rsid w:val="00F43071"/>
    <w:rsid w:val="00F47F82"/>
    <w:rsid w:val="00F53593"/>
    <w:rsid w:val="00F55DDF"/>
    <w:rsid w:val="00F60CC3"/>
    <w:rsid w:val="00F62369"/>
    <w:rsid w:val="00F63380"/>
    <w:rsid w:val="00F65152"/>
    <w:rsid w:val="00F67EE8"/>
    <w:rsid w:val="00F71D75"/>
    <w:rsid w:val="00F7227F"/>
    <w:rsid w:val="00F738E6"/>
    <w:rsid w:val="00F84FA7"/>
    <w:rsid w:val="00F86B6D"/>
    <w:rsid w:val="00F8796B"/>
    <w:rsid w:val="00F90A1D"/>
    <w:rsid w:val="00F91DE1"/>
    <w:rsid w:val="00F94BF5"/>
    <w:rsid w:val="00F94CD3"/>
    <w:rsid w:val="00F969AE"/>
    <w:rsid w:val="00F976DC"/>
    <w:rsid w:val="00F97D5F"/>
    <w:rsid w:val="00FA0C84"/>
    <w:rsid w:val="00FA1A5D"/>
    <w:rsid w:val="00FA1DEA"/>
    <w:rsid w:val="00FA2ADB"/>
    <w:rsid w:val="00FA4E29"/>
    <w:rsid w:val="00FA78B2"/>
    <w:rsid w:val="00FA7C22"/>
    <w:rsid w:val="00FB0898"/>
    <w:rsid w:val="00FB3DAF"/>
    <w:rsid w:val="00FB57BF"/>
    <w:rsid w:val="00FC00A9"/>
    <w:rsid w:val="00FC0679"/>
    <w:rsid w:val="00FC1508"/>
    <w:rsid w:val="00FC15C5"/>
    <w:rsid w:val="00FC51E0"/>
    <w:rsid w:val="00FD0E37"/>
    <w:rsid w:val="00FD1847"/>
    <w:rsid w:val="00FD395C"/>
    <w:rsid w:val="00FD724E"/>
    <w:rsid w:val="00FE0085"/>
    <w:rsid w:val="00FE1397"/>
    <w:rsid w:val="00FE13F1"/>
    <w:rsid w:val="00FE5D7C"/>
    <w:rsid w:val="00FF1D29"/>
    <w:rsid w:val="00FF24D5"/>
    <w:rsid w:val="00FF282A"/>
    <w:rsid w:val="00FF38FA"/>
    <w:rsid w:val="00FF5A9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BBA9"/>
  <w15:docId w15:val="{A346C423-959F-4F91-A33A-9FCAAFF1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F5"/>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A436F5"/>
    <w:pPr>
      <w:keepNext/>
      <w:widowControl w:val="0"/>
      <w:tabs>
        <w:tab w:val="left" w:pos="2250"/>
        <w:tab w:val="right" w:pos="9620"/>
        <w:tab w:val="right" w:pos="9980"/>
      </w:tabs>
      <w:spacing w:before="180" w:after="40"/>
      <w:outlineLvl w:val="0"/>
    </w:pPr>
    <w:rPr>
      <w:b/>
      <w:sz w:val="26"/>
      <w:lang w:val="x-none" w:eastAsia="x-none"/>
    </w:rPr>
  </w:style>
  <w:style w:type="paragraph" w:styleId="Heading2">
    <w:name w:val="heading 2"/>
    <w:basedOn w:val="Normal"/>
    <w:next w:val="Normal"/>
    <w:link w:val="Heading2Char"/>
    <w:qFormat/>
    <w:rsid w:val="00A436F5"/>
    <w:pPr>
      <w:keepNext/>
      <w:tabs>
        <w:tab w:val="left" w:pos="1440"/>
      </w:tabs>
      <w:spacing w:before="180" w:after="40"/>
      <w:ind w:left="1699" w:hanging="1699"/>
      <w:outlineLvl w:val="1"/>
    </w:pPr>
    <w:rPr>
      <w:b/>
      <w:sz w:val="26"/>
    </w:rPr>
  </w:style>
  <w:style w:type="paragraph" w:styleId="Heading3">
    <w:name w:val="heading 3"/>
    <w:basedOn w:val="Normal"/>
    <w:next w:val="Normal"/>
    <w:link w:val="Heading3Char"/>
    <w:qFormat/>
    <w:rsid w:val="00A436F5"/>
    <w:pPr>
      <w:keepNext/>
      <w:tabs>
        <w:tab w:val="right" w:pos="9620"/>
      </w:tabs>
      <w:spacing w:before="20" w:after="40"/>
      <w:ind w:left="800" w:hanging="800"/>
      <w:outlineLvl w:val="2"/>
    </w:pPr>
    <w:rPr>
      <w:b/>
      <w:sz w:val="26"/>
    </w:rPr>
  </w:style>
  <w:style w:type="paragraph" w:styleId="Heading4">
    <w:name w:val="heading 4"/>
    <w:basedOn w:val="Normal"/>
    <w:next w:val="Normal"/>
    <w:link w:val="Heading4Char"/>
    <w:qFormat/>
    <w:rsid w:val="00A436F5"/>
    <w:pPr>
      <w:keepNext/>
      <w:tabs>
        <w:tab w:val="left" w:pos="1620"/>
        <w:tab w:val="right" w:pos="9620"/>
      </w:tabs>
      <w:spacing w:before="20" w:after="40"/>
      <w:ind w:left="1980" w:hanging="1980"/>
      <w:outlineLvl w:val="3"/>
    </w:pPr>
    <w:rPr>
      <w:b/>
      <w:sz w:val="26"/>
    </w:rPr>
  </w:style>
  <w:style w:type="paragraph" w:styleId="Heading5">
    <w:name w:val="heading 5"/>
    <w:basedOn w:val="Normal"/>
    <w:next w:val="Normal"/>
    <w:link w:val="Heading5Char"/>
    <w:qFormat/>
    <w:rsid w:val="00A436F5"/>
    <w:pPr>
      <w:keepNext/>
      <w:tabs>
        <w:tab w:val="left" w:pos="1440"/>
        <w:tab w:val="left" w:pos="1700"/>
        <w:tab w:val="left" w:pos="4940"/>
        <w:tab w:val="right" w:pos="9620"/>
      </w:tabs>
      <w:spacing w:before="20" w:after="40"/>
      <w:ind w:left="1987" w:hanging="1987"/>
      <w:outlineLvl w:val="4"/>
    </w:pPr>
    <w:rPr>
      <w:b/>
      <w:sz w:val="26"/>
    </w:rPr>
  </w:style>
  <w:style w:type="paragraph" w:styleId="Heading6">
    <w:name w:val="heading 6"/>
    <w:basedOn w:val="Normal"/>
    <w:next w:val="Normal"/>
    <w:link w:val="Heading6Char"/>
    <w:qFormat/>
    <w:rsid w:val="00A436F5"/>
    <w:pPr>
      <w:keepNext/>
      <w:tabs>
        <w:tab w:val="right" w:pos="9620"/>
      </w:tabs>
      <w:spacing w:before="120" w:after="40"/>
      <w:ind w:left="806" w:hanging="806"/>
      <w:outlineLvl w:val="5"/>
    </w:pPr>
    <w:rPr>
      <w:b/>
      <w:sz w:val="26"/>
    </w:rPr>
  </w:style>
  <w:style w:type="paragraph" w:styleId="Heading7">
    <w:name w:val="heading 7"/>
    <w:basedOn w:val="Normal"/>
    <w:next w:val="Normal"/>
    <w:link w:val="Heading7Char"/>
    <w:qFormat/>
    <w:rsid w:val="00A436F5"/>
    <w:pPr>
      <w:keepNext/>
      <w:tabs>
        <w:tab w:val="left" w:pos="180"/>
        <w:tab w:val="left" w:pos="1620"/>
        <w:tab w:val="right" w:pos="9620"/>
      </w:tabs>
      <w:spacing w:before="20"/>
      <w:outlineLvl w:val="6"/>
    </w:pPr>
    <w:rPr>
      <w:i/>
    </w:rPr>
  </w:style>
  <w:style w:type="paragraph" w:styleId="Heading8">
    <w:name w:val="heading 8"/>
    <w:basedOn w:val="Normal"/>
    <w:next w:val="Normal"/>
    <w:link w:val="Heading8Char"/>
    <w:qFormat/>
    <w:rsid w:val="00A436F5"/>
    <w:pPr>
      <w:keepNext/>
      <w:tabs>
        <w:tab w:val="right" w:pos="9620"/>
      </w:tabs>
      <w:spacing w:before="20" w:after="40"/>
      <w:ind w:left="1700" w:hanging="1714"/>
      <w:outlineLvl w:val="7"/>
    </w:pPr>
    <w:rPr>
      <w:b/>
      <w:sz w:val="26"/>
    </w:rPr>
  </w:style>
  <w:style w:type="paragraph" w:styleId="Heading9">
    <w:name w:val="heading 9"/>
    <w:basedOn w:val="Normal"/>
    <w:next w:val="Normal"/>
    <w:link w:val="Heading9Char"/>
    <w:qFormat/>
    <w:rsid w:val="00A436F5"/>
    <w:pPr>
      <w:keepNext/>
      <w:tabs>
        <w:tab w:val="left" w:pos="1620"/>
        <w:tab w:val="right" w:pos="9620"/>
      </w:tabs>
      <w:ind w:left="1973" w:hanging="1973"/>
      <w:outlineLvl w:val="8"/>
    </w:pPr>
    <w:rPr>
      <w:rFonts w:ascii="Times New Roman" w:hAnsi="Times New Roman"/>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6F5"/>
    <w:rPr>
      <w:rFonts w:ascii="Times" w:eastAsia="Times New Roman" w:hAnsi="Times" w:cs="Times New Roman"/>
      <w:b/>
      <w:sz w:val="26"/>
      <w:szCs w:val="20"/>
      <w:lang w:val="x-none" w:eastAsia="x-none"/>
    </w:rPr>
  </w:style>
  <w:style w:type="character" w:customStyle="1" w:styleId="Heading2Char">
    <w:name w:val="Heading 2 Char"/>
    <w:basedOn w:val="DefaultParagraphFont"/>
    <w:link w:val="Heading2"/>
    <w:rsid w:val="00A436F5"/>
    <w:rPr>
      <w:rFonts w:ascii="Times" w:eastAsia="Times New Roman" w:hAnsi="Times" w:cs="Times New Roman"/>
      <w:b/>
      <w:sz w:val="26"/>
      <w:szCs w:val="20"/>
    </w:rPr>
  </w:style>
  <w:style w:type="character" w:customStyle="1" w:styleId="Heading3Char">
    <w:name w:val="Heading 3 Char"/>
    <w:basedOn w:val="DefaultParagraphFont"/>
    <w:link w:val="Heading3"/>
    <w:rsid w:val="00A436F5"/>
    <w:rPr>
      <w:rFonts w:ascii="Times" w:eastAsia="Times New Roman" w:hAnsi="Times" w:cs="Times New Roman"/>
      <w:b/>
      <w:sz w:val="26"/>
      <w:szCs w:val="20"/>
    </w:rPr>
  </w:style>
  <w:style w:type="character" w:customStyle="1" w:styleId="Heading4Char">
    <w:name w:val="Heading 4 Char"/>
    <w:basedOn w:val="DefaultParagraphFont"/>
    <w:link w:val="Heading4"/>
    <w:rsid w:val="00A436F5"/>
    <w:rPr>
      <w:rFonts w:ascii="Times" w:eastAsia="Times New Roman" w:hAnsi="Times" w:cs="Times New Roman"/>
      <w:b/>
      <w:sz w:val="26"/>
      <w:szCs w:val="20"/>
    </w:rPr>
  </w:style>
  <w:style w:type="character" w:customStyle="1" w:styleId="Heading5Char">
    <w:name w:val="Heading 5 Char"/>
    <w:basedOn w:val="DefaultParagraphFont"/>
    <w:link w:val="Heading5"/>
    <w:rsid w:val="00A436F5"/>
    <w:rPr>
      <w:rFonts w:ascii="Times" w:eastAsia="Times New Roman" w:hAnsi="Times" w:cs="Times New Roman"/>
      <w:b/>
      <w:sz w:val="26"/>
      <w:szCs w:val="20"/>
    </w:rPr>
  </w:style>
  <w:style w:type="character" w:customStyle="1" w:styleId="Heading6Char">
    <w:name w:val="Heading 6 Char"/>
    <w:basedOn w:val="DefaultParagraphFont"/>
    <w:link w:val="Heading6"/>
    <w:rsid w:val="00A436F5"/>
    <w:rPr>
      <w:rFonts w:ascii="Times" w:eastAsia="Times New Roman" w:hAnsi="Times" w:cs="Times New Roman"/>
      <w:b/>
      <w:sz w:val="26"/>
      <w:szCs w:val="20"/>
    </w:rPr>
  </w:style>
  <w:style w:type="character" w:customStyle="1" w:styleId="Heading7Char">
    <w:name w:val="Heading 7 Char"/>
    <w:basedOn w:val="DefaultParagraphFont"/>
    <w:link w:val="Heading7"/>
    <w:rsid w:val="00A436F5"/>
    <w:rPr>
      <w:rFonts w:ascii="Times" w:eastAsia="Times New Roman" w:hAnsi="Times" w:cs="Times New Roman"/>
      <w:i/>
      <w:sz w:val="24"/>
      <w:szCs w:val="20"/>
    </w:rPr>
  </w:style>
  <w:style w:type="character" w:customStyle="1" w:styleId="Heading8Char">
    <w:name w:val="Heading 8 Char"/>
    <w:basedOn w:val="DefaultParagraphFont"/>
    <w:link w:val="Heading8"/>
    <w:rsid w:val="00A436F5"/>
    <w:rPr>
      <w:rFonts w:ascii="Times" w:eastAsia="Times New Roman" w:hAnsi="Times" w:cs="Times New Roman"/>
      <w:b/>
      <w:sz w:val="26"/>
      <w:szCs w:val="20"/>
    </w:rPr>
  </w:style>
  <w:style w:type="character" w:customStyle="1" w:styleId="Heading9Char">
    <w:name w:val="Heading 9 Char"/>
    <w:basedOn w:val="DefaultParagraphFont"/>
    <w:link w:val="Heading9"/>
    <w:rsid w:val="00A436F5"/>
    <w:rPr>
      <w:rFonts w:ascii="Times New Roman" w:eastAsia="Times New Roman" w:hAnsi="Times New Roman" w:cs="Times New Roman"/>
      <w:b/>
      <w:sz w:val="26"/>
      <w:szCs w:val="20"/>
      <w:u w:val="single"/>
    </w:rPr>
  </w:style>
  <w:style w:type="paragraph" w:styleId="Header">
    <w:name w:val="header"/>
    <w:basedOn w:val="Normal"/>
    <w:link w:val="HeaderChar"/>
    <w:rsid w:val="00A436F5"/>
    <w:pPr>
      <w:tabs>
        <w:tab w:val="center" w:pos="4320"/>
        <w:tab w:val="right" w:pos="8640"/>
      </w:tabs>
    </w:pPr>
  </w:style>
  <w:style w:type="character" w:customStyle="1" w:styleId="HeaderChar">
    <w:name w:val="Header Char"/>
    <w:basedOn w:val="DefaultParagraphFont"/>
    <w:link w:val="Header"/>
    <w:rsid w:val="00A436F5"/>
    <w:rPr>
      <w:rFonts w:ascii="Times" w:eastAsia="Times New Roman" w:hAnsi="Times" w:cs="Times New Roman"/>
      <w:sz w:val="24"/>
      <w:szCs w:val="20"/>
    </w:rPr>
  </w:style>
  <w:style w:type="paragraph" w:styleId="Footer">
    <w:name w:val="footer"/>
    <w:basedOn w:val="Normal"/>
    <w:link w:val="FooterChar"/>
    <w:rsid w:val="00A436F5"/>
    <w:pPr>
      <w:tabs>
        <w:tab w:val="center" w:pos="4320"/>
        <w:tab w:val="right" w:pos="8640"/>
      </w:tabs>
    </w:pPr>
  </w:style>
  <w:style w:type="character" w:customStyle="1" w:styleId="FooterChar">
    <w:name w:val="Footer Char"/>
    <w:basedOn w:val="DefaultParagraphFont"/>
    <w:link w:val="Footer"/>
    <w:rsid w:val="00A436F5"/>
    <w:rPr>
      <w:rFonts w:ascii="Times" w:eastAsia="Times New Roman" w:hAnsi="Times" w:cs="Times New Roman"/>
      <w:sz w:val="24"/>
      <w:szCs w:val="20"/>
    </w:rPr>
  </w:style>
  <w:style w:type="character" w:styleId="PageNumber">
    <w:name w:val="page number"/>
    <w:basedOn w:val="DefaultParagraphFont"/>
    <w:rsid w:val="00A436F5"/>
  </w:style>
  <w:style w:type="paragraph" w:styleId="BodyTextIndent">
    <w:name w:val="Body Text Indent"/>
    <w:basedOn w:val="Normal"/>
    <w:link w:val="BodyTextIndentChar"/>
    <w:rsid w:val="00A436F5"/>
    <w:pPr>
      <w:tabs>
        <w:tab w:val="left" w:pos="450"/>
        <w:tab w:val="left" w:pos="1800"/>
        <w:tab w:val="left" w:pos="2070"/>
        <w:tab w:val="left" w:pos="2520"/>
        <w:tab w:val="right" w:pos="9270"/>
      </w:tabs>
      <w:spacing w:before="180"/>
      <w:ind w:left="1267" w:hanging="1267"/>
    </w:pPr>
  </w:style>
  <w:style w:type="character" w:customStyle="1" w:styleId="BodyTextIndentChar">
    <w:name w:val="Body Text Indent Char"/>
    <w:basedOn w:val="DefaultParagraphFont"/>
    <w:link w:val="BodyTextIndent"/>
    <w:rsid w:val="00A436F5"/>
    <w:rPr>
      <w:rFonts w:ascii="Times" w:eastAsia="Times New Roman" w:hAnsi="Times" w:cs="Times New Roman"/>
      <w:sz w:val="24"/>
      <w:szCs w:val="20"/>
    </w:rPr>
  </w:style>
  <w:style w:type="character" w:styleId="Hyperlink">
    <w:name w:val="Hyperlink"/>
    <w:rsid w:val="00A436F5"/>
    <w:rPr>
      <w:color w:val="0000FF"/>
      <w:u w:val="single"/>
    </w:rPr>
  </w:style>
  <w:style w:type="paragraph" w:styleId="Title">
    <w:name w:val="Title"/>
    <w:basedOn w:val="Normal"/>
    <w:link w:val="TitleChar"/>
    <w:qFormat/>
    <w:rsid w:val="00A436F5"/>
    <w:pPr>
      <w:tabs>
        <w:tab w:val="right" w:pos="9180"/>
      </w:tabs>
      <w:spacing w:before="20"/>
      <w:jc w:val="center"/>
    </w:pPr>
    <w:rPr>
      <w:u w:val="single"/>
    </w:rPr>
  </w:style>
  <w:style w:type="character" w:customStyle="1" w:styleId="TitleChar">
    <w:name w:val="Title Char"/>
    <w:basedOn w:val="DefaultParagraphFont"/>
    <w:link w:val="Title"/>
    <w:rsid w:val="00A436F5"/>
    <w:rPr>
      <w:rFonts w:ascii="Times" w:eastAsia="Times New Roman" w:hAnsi="Times" w:cs="Times New Roman"/>
      <w:sz w:val="24"/>
      <w:szCs w:val="20"/>
      <w:u w:val="single"/>
    </w:rPr>
  </w:style>
  <w:style w:type="character" w:styleId="FollowedHyperlink">
    <w:name w:val="FollowedHyperlink"/>
    <w:rsid w:val="00A436F5"/>
    <w:rPr>
      <w:color w:val="800080"/>
      <w:u w:val="single"/>
    </w:rPr>
  </w:style>
  <w:style w:type="paragraph" w:styleId="BodyTextIndent2">
    <w:name w:val="Body Text Indent 2"/>
    <w:basedOn w:val="Normal"/>
    <w:link w:val="BodyTextIndent2Char"/>
    <w:rsid w:val="00A436F5"/>
    <w:pPr>
      <w:tabs>
        <w:tab w:val="left" w:pos="720"/>
        <w:tab w:val="right" w:pos="9180"/>
      </w:tabs>
      <w:spacing w:before="120"/>
      <w:ind w:firstLine="180"/>
    </w:pPr>
  </w:style>
  <w:style w:type="character" w:customStyle="1" w:styleId="BodyTextIndent2Char">
    <w:name w:val="Body Text Indent 2 Char"/>
    <w:basedOn w:val="DefaultParagraphFont"/>
    <w:link w:val="BodyTextIndent2"/>
    <w:rsid w:val="00A436F5"/>
    <w:rPr>
      <w:rFonts w:ascii="Times" w:eastAsia="Times New Roman" w:hAnsi="Times" w:cs="Times New Roman"/>
      <w:sz w:val="24"/>
      <w:szCs w:val="20"/>
    </w:rPr>
  </w:style>
  <w:style w:type="paragraph" w:styleId="BodyTextIndent3">
    <w:name w:val="Body Text Indent 3"/>
    <w:basedOn w:val="Normal"/>
    <w:link w:val="BodyTextIndent3Char"/>
    <w:rsid w:val="00A436F5"/>
    <w:pPr>
      <w:tabs>
        <w:tab w:val="right" w:pos="9620"/>
      </w:tabs>
      <w:spacing w:after="120"/>
      <w:ind w:left="720" w:hanging="720"/>
    </w:pPr>
  </w:style>
  <w:style w:type="character" w:customStyle="1" w:styleId="BodyTextIndent3Char">
    <w:name w:val="Body Text Indent 3 Char"/>
    <w:basedOn w:val="DefaultParagraphFont"/>
    <w:link w:val="BodyTextIndent3"/>
    <w:rsid w:val="00A436F5"/>
    <w:rPr>
      <w:rFonts w:ascii="Times" w:eastAsia="Times New Roman" w:hAnsi="Times" w:cs="Times New Roman"/>
      <w:sz w:val="24"/>
      <w:szCs w:val="20"/>
    </w:rPr>
  </w:style>
  <w:style w:type="paragraph" w:styleId="Subtitle">
    <w:name w:val="Subtitle"/>
    <w:basedOn w:val="Normal"/>
    <w:link w:val="SubtitleChar"/>
    <w:qFormat/>
    <w:rsid w:val="00A436F5"/>
    <w:pPr>
      <w:jc w:val="center"/>
    </w:pPr>
    <w:rPr>
      <w:rFonts w:ascii="Times New Roman" w:hAnsi="Times New Roman"/>
      <w:i/>
    </w:rPr>
  </w:style>
  <w:style w:type="character" w:customStyle="1" w:styleId="SubtitleChar">
    <w:name w:val="Subtitle Char"/>
    <w:basedOn w:val="DefaultParagraphFont"/>
    <w:link w:val="Subtitle"/>
    <w:rsid w:val="00A436F5"/>
    <w:rPr>
      <w:rFonts w:ascii="Times New Roman" w:eastAsia="Times New Roman" w:hAnsi="Times New Roman" w:cs="Times New Roman"/>
      <w:i/>
      <w:sz w:val="24"/>
      <w:szCs w:val="20"/>
    </w:rPr>
  </w:style>
  <w:style w:type="paragraph" w:styleId="DocumentMap">
    <w:name w:val="Document Map"/>
    <w:basedOn w:val="Normal"/>
    <w:link w:val="DocumentMapChar"/>
    <w:semiHidden/>
    <w:rsid w:val="00A436F5"/>
    <w:pPr>
      <w:shd w:val="clear" w:color="auto" w:fill="000080"/>
    </w:pPr>
    <w:rPr>
      <w:rFonts w:ascii="Tahoma" w:hAnsi="Tahoma" w:cs="Tahoma"/>
    </w:rPr>
  </w:style>
  <w:style w:type="character" w:customStyle="1" w:styleId="DocumentMapChar">
    <w:name w:val="Document Map Char"/>
    <w:basedOn w:val="DefaultParagraphFont"/>
    <w:link w:val="DocumentMap"/>
    <w:semiHidden/>
    <w:rsid w:val="00A436F5"/>
    <w:rPr>
      <w:rFonts w:ascii="Tahoma" w:eastAsia="Times New Roman" w:hAnsi="Tahoma" w:cs="Tahoma"/>
      <w:sz w:val="24"/>
      <w:szCs w:val="20"/>
      <w:shd w:val="clear" w:color="auto" w:fill="000080"/>
    </w:rPr>
  </w:style>
  <w:style w:type="paragraph" w:styleId="BodyText">
    <w:name w:val="Body Text"/>
    <w:basedOn w:val="Normal"/>
    <w:link w:val="BodyTextChar"/>
    <w:rsid w:val="00A436F5"/>
    <w:pPr>
      <w:jc w:val="center"/>
    </w:pPr>
    <w:rPr>
      <w:rFonts w:ascii="Times New Roman" w:hAnsi="Times New Roman"/>
      <w:szCs w:val="24"/>
    </w:rPr>
  </w:style>
  <w:style w:type="character" w:customStyle="1" w:styleId="BodyTextChar">
    <w:name w:val="Body Text Char"/>
    <w:basedOn w:val="DefaultParagraphFont"/>
    <w:link w:val="BodyText"/>
    <w:rsid w:val="00A436F5"/>
    <w:rPr>
      <w:rFonts w:ascii="Times New Roman" w:eastAsia="Times New Roman" w:hAnsi="Times New Roman" w:cs="Times New Roman"/>
      <w:sz w:val="24"/>
      <w:szCs w:val="24"/>
    </w:rPr>
  </w:style>
  <w:style w:type="paragraph" w:styleId="FootnoteText">
    <w:name w:val="footnote text"/>
    <w:basedOn w:val="Normal"/>
    <w:link w:val="FootnoteTextChar"/>
    <w:semiHidden/>
    <w:rsid w:val="00A436F5"/>
    <w:rPr>
      <w:rFonts w:ascii="Times New Roman" w:hAnsi="Times New Roman"/>
      <w:sz w:val="20"/>
    </w:rPr>
  </w:style>
  <w:style w:type="character" w:customStyle="1" w:styleId="FootnoteTextChar">
    <w:name w:val="Footnote Text Char"/>
    <w:basedOn w:val="DefaultParagraphFont"/>
    <w:link w:val="FootnoteText"/>
    <w:semiHidden/>
    <w:rsid w:val="00A436F5"/>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rsid w:val="00A43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val="x-none" w:eastAsia="x-none"/>
    </w:rPr>
  </w:style>
  <w:style w:type="character" w:customStyle="1" w:styleId="HTMLPreformattedChar">
    <w:name w:val="HTML Preformatted Char"/>
    <w:basedOn w:val="DefaultParagraphFont"/>
    <w:link w:val="HTMLPreformatted"/>
    <w:uiPriority w:val="99"/>
    <w:rsid w:val="00A436F5"/>
    <w:rPr>
      <w:rFonts w:ascii="Courier New" w:eastAsia="Times New Roman" w:hAnsi="Courier New" w:cs="Times New Roman"/>
      <w:color w:val="000000"/>
      <w:sz w:val="20"/>
      <w:szCs w:val="20"/>
      <w:lang w:val="x-none" w:eastAsia="x-none"/>
    </w:rPr>
  </w:style>
  <w:style w:type="character" w:styleId="HTMLTypewriter">
    <w:name w:val="HTML Typewriter"/>
    <w:uiPriority w:val="99"/>
    <w:rsid w:val="00A436F5"/>
    <w:rPr>
      <w:rFonts w:ascii="Courier New" w:eastAsia="Times New Roman" w:hAnsi="Courier New" w:cs="Courier New"/>
      <w:sz w:val="20"/>
      <w:szCs w:val="20"/>
    </w:rPr>
  </w:style>
  <w:style w:type="paragraph" w:styleId="BalloonText">
    <w:name w:val="Balloon Text"/>
    <w:basedOn w:val="Normal"/>
    <w:link w:val="BalloonTextChar"/>
    <w:semiHidden/>
    <w:rsid w:val="00A436F5"/>
    <w:rPr>
      <w:rFonts w:ascii="Tahoma" w:hAnsi="Tahoma" w:cs="Tahoma"/>
      <w:sz w:val="16"/>
      <w:szCs w:val="16"/>
    </w:rPr>
  </w:style>
  <w:style w:type="character" w:customStyle="1" w:styleId="BalloonTextChar">
    <w:name w:val="Balloon Text Char"/>
    <w:basedOn w:val="DefaultParagraphFont"/>
    <w:link w:val="BalloonText"/>
    <w:semiHidden/>
    <w:rsid w:val="00A436F5"/>
    <w:rPr>
      <w:rFonts w:ascii="Tahoma" w:eastAsia="Times New Roman" w:hAnsi="Tahoma" w:cs="Tahoma"/>
      <w:sz w:val="16"/>
      <w:szCs w:val="16"/>
    </w:rPr>
  </w:style>
  <w:style w:type="character" w:styleId="Strong">
    <w:name w:val="Strong"/>
    <w:uiPriority w:val="22"/>
    <w:qFormat/>
    <w:rsid w:val="00A436F5"/>
    <w:rPr>
      <w:b/>
      <w:bCs/>
    </w:rPr>
  </w:style>
  <w:style w:type="paragraph" w:customStyle="1" w:styleId="Default">
    <w:name w:val="Default"/>
    <w:rsid w:val="00A436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unhideWhenUsed/>
    <w:rsid w:val="00A436F5"/>
    <w:rPr>
      <w:sz w:val="16"/>
      <w:szCs w:val="16"/>
    </w:rPr>
  </w:style>
  <w:style w:type="paragraph" w:styleId="CommentText">
    <w:name w:val="annotation text"/>
    <w:basedOn w:val="Normal"/>
    <w:link w:val="CommentTextChar"/>
    <w:uiPriority w:val="99"/>
    <w:unhideWhenUsed/>
    <w:rsid w:val="00A436F5"/>
    <w:pPr>
      <w:spacing w:after="200" w:line="276" w:lineRule="auto"/>
    </w:pPr>
    <w:rPr>
      <w:rFonts w:ascii="Calibri" w:hAnsi="Calibri"/>
      <w:sz w:val="20"/>
      <w:lang w:val="x-none" w:eastAsia="x-none"/>
    </w:rPr>
  </w:style>
  <w:style w:type="character" w:customStyle="1" w:styleId="CommentTextChar">
    <w:name w:val="Comment Text Char"/>
    <w:basedOn w:val="DefaultParagraphFont"/>
    <w:link w:val="CommentText"/>
    <w:uiPriority w:val="99"/>
    <w:rsid w:val="00A436F5"/>
    <w:rPr>
      <w:rFonts w:ascii="Calibri" w:eastAsia="Times New Roman" w:hAnsi="Calibri" w:cs="Times New Roman"/>
      <w:sz w:val="20"/>
      <w:szCs w:val="20"/>
      <w:lang w:val="x-none" w:eastAsia="x-none"/>
    </w:rPr>
  </w:style>
  <w:style w:type="character" w:customStyle="1" w:styleId="value">
    <w:name w:val="value"/>
    <w:rsid w:val="00A436F5"/>
  </w:style>
  <w:style w:type="character" w:customStyle="1" w:styleId="doi">
    <w:name w:val="doi"/>
    <w:rsid w:val="00A436F5"/>
  </w:style>
  <w:style w:type="character" w:customStyle="1" w:styleId="label">
    <w:name w:val="label"/>
    <w:rsid w:val="00A436F5"/>
  </w:style>
  <w:style w:type="character" w:customStyle="1" w:styleId="fm-vol-iss-date">
    <w:name w:val="fm-vol-iss-date"/>
    <w:rsid w:val="00A436F5"/>
  </w:style>
  <w:style w:type="paragraph" w:customStyle="1" w:styleId="Style11ptJustifiedAfter6pt">
    <w:name w:val="Style 11 pt Justified After:  6 pt"/>
    <w:basedOn w:val="Normal"/>
    <w:rsid w:val="00A436F5"/>
    <w:pPr>
      <w:suppressAutoHyphens/>
      <w:spacing w:after="120"/>
      <w:jc w:val="both"/>
    </w:pPr>
    <w:rPr>
      <w:rFonts w:ascii="Helvetica" w:hAnsi="Helvetica"/>
      <w:sz w:val="22"/>
    </w:rPr>
  </w:style>
  <w:style w:type="paragraph" w:styleId="ListParagraph">
    <w:name w:val="List Paragraph"/>
    <w:basedOn w:val="Normal"/>
    <w:uiPriority w:val="34"/>
    <w:qFormat/>
    <w:rsid w:val="0000751B"/>
    <w:pPr>
      <w:ind w:left="720"/>
      <w:contextualSpacing/>
    </w:pPr>
  </w:style>
  <w:style w:type="character" w:customStyle="1" w:styleId="databold1">
    <w:name w:val="data_bold1"/>
    <w:basedOn w:val="DefaultParagraphFont"/>
    <w:rsid w:val="00F259F3"/>
    <w:rPr>
      <w:b/>
      <w:bCs/>
    </w:rPr>
  </w:style>
  <w:style w:type="character" w:styleId="HTMLCite">
    <w:name w:val="HTML Cite"/>
    <w:basedOn w:val="DefaultParagraphFont"/>
    <w:uiPriority w:val="99"/>
    <w:semiHidden/>
    <w:unhideWhenUsed/>
    <w:rsid w:val="00D4316D"/>
    <w:rPr>
      <w:i/>
      <w:iCs/>
    </w:rPr>
  </w:style>
  <w:style w:type="character" w:customStyle="1" w:styleId="apple-converted-space">
    <w:name w:val="apple-converted-space"/>
    <w:basedOn w:val="DefaultParagraphFont"/>
    <w:rsid w:val="00CA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3764">
      <w:bodyDiv w:val="1"/>
      <w:marLeft w:val="0"/>
      <w:marRight w:val="0"/>
      <w:marTop w:val="0"/>
      <w:marBottom w:val="0"/>
      <w:divBdr>
        <w:top w:val="none" w:sz="0" w:space="0" w:color="auto"/>
        <w:left w:val="none" w:sz="0" w:space="0" w:color="auto"/>
        <w:bottom w:val="none" w:sz="0" w:space="0" w:color="auto"/>
        <w:right w:val="none" w:sz="0" w:space="0" w:color="auto"/>
      </w:divBdr>
    </w:div>
    <w:div w:id="408575722">
      <w:bodyDiv w:val="1"/>
      <w:marLeft w:val="0"/>
      <w:marRight w:val="0"/>
      <w:marTop w:val="0"/>
      <w:marBottom w:val="0"/>
      <w:divBdr>
        <w:top w:val="none" w:sz="0" w:space="0" w:color="auto"/>
        <w:left w:val="none" w:sz="0" w:space="0" w:color="auto"/>
        <w:bottom w:val="none" w:sz="0" w:space="0" w:color="auto"/>
        <w:right w:val="none" w:sz="0" w:space="0" w:color="auto"/>
      </w:divBdr>
    </w:div>
    <w:div w:id="1029836712">
      <w:bodyDiv w:val="1"/>
      <w:marLeft w:val="0"/>
      <w:marRight w:val="0"/>
      <w:marTop w:val="0"/>
      <w:marBottom w:val="0"/>
      <w:divBdr>
        <w:top w:val="none" w:sz="0" w:space="0" w:color="auto"/>
        <w:left w:val="none" w:sz="0" w:space="0" w:color="auto"/>
        <w:bottom w:val="none" w:sz="0" w:space="0" w:color="auto"/>
        <w:right w:val="none" w:sz="0" w:space="0" w:color="auto"/>
      </w:divBdr>
    </w:div>
    <w:div w:id="1612206142">
      <w:bodyDiv w:val="1"/>
      <w:marLeft w:val="0"/>
      <w:marRight w:val="0"/>
      <w:marTop w:val="0"/>
      <w:marBottom w:val="0"/>
      <w:divBdr>
        <w:top w:val="none" w:sz="0" w:space="0" w:color="auto"/>
        <w:left w:val="none" w:sz="0" w:space="0" w:color="auto"/>
        <w:bottom w:val="none" w:sz="0" w:space="0" w:color="auto"/>
        <w:right w:val="none" w:sz="0" w:space="0" w:color="auto"/>
      </w:divBdr>
    </w:div>
    <w:div w:id="21099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drr.2019.1013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socnet.2017.05.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8F81-8D09-46D2-A819-7C9BD9CF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24</Pages>
  <Words>9691</Words>
  <Characters>55240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 Goodie</dc:creator>
  <cp:lastModifiedBy>Adam S Goodie</cp:lastModifiedBy>
  <cp:revision>40</cp:revision>
  <cp:lastPrinted>2019-06-12T15:59:00Z</cp:lastPrinted>
  <dcterms:created xsi:type="dcterms:W3CDTF">2021-08-19T19:36:00Z</dcterms:created>
  <dcterms:modified xsi:type="dcterms:W3CDTF">2023-08-17T17:16:00Z</dcterms:modified>
</cp:coreProperties>
</file>